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18" w:rsidRPr="00FC03A8" w:rsidRDefault="00C37518" w:rsidP="00FC03A8">
      <w:pPr>
        <w:tabs>
          <w:tab w:val="left" w:pos="762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03A8">
        <w:rPr>
          <w:rFonts w:ascii="Times New Roman" w:hAnsi="Times New Roman" w:cs="Times New Roman"/>
          <w:b/>
          <w:sz w:val="20"/>
          <w:szCs w:val="20"/>
        </w:rPr>
        <w:t xml:space="preserve">Организация: </w:t>
      </w:r>
      <w:r w:rsidR="006157DC" w:rsidRPr="00FC03A8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FC03A8">
        <w:rPr>
          <w:rFonts w:ascii="Times New Roman" w:hAnsi="Times New Roman" w:cs="Times New Roman"/>
          <w:b/>
          <w:sz w:val="20"/>
          <w:szCs w:val="20"/>
        </w:rPr>
        <w:instrText xml:space="preserve"> MERGEFIELD "пок1" </w:instrText>
      </w:r>
      <w:r w:rsidR="006157DC" w:rsidRPr="00FC03A8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566254" w:rsidRPr="00152C5C">
        <w:rPr>
          <w:rFonts w:ascii="Times New Roman" w:hAnsi="Times New Roman" w:cs="Times New Roman"/>
          <w:b/>
          <w:noProof/>
          <w:sz w:val="20"/>
          <w:szCs w:val="20"/>
        </w:rPr>
        <w:t>Муниципальное казённое учреждений культуры «Пеновская межпоселенческая центральная библиотека»</w:t>
      </w:r>
      <w:r w:rsidR="006157DC" w:rsidRPr="00FC03A8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C37518" w:rsidRPr="00FC03A8" w:rsidRDefault="00C37518" w:rsidP="00FC03A8">
      <w:pPr>
        <w:tabs>
          <w:tab w:val="left" w:pos="762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37518" w:rsidRPr="00FC03A8" w:rsidRDefault="00C37518" w:rsidP="00FC03A8">
      <w:pPr>
        <w:tabs>
          <w:tab w:val="left" w:pos="762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03A8">
        <w:rPr>
          <w:rFonts w:ascii="Times New Roman" w:hAnsi="Times New Roman" w:cs="Times New Roman"/>
          <w:b/>
          <w:sz w:val="20"/>
          <w:szCs w:val="20"/>
        </w:rPr>
        <w:t xml:space="preserve">Адрес официального сайта организации: </w:t>
      </w:r>
      <w:r w:rsidR="006157DC" w:rsidRPr="00FC03A8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FC03A8">
        <w:rPr>
          <w:rFonts w:ascii="Times New Roman" w:hAnsi="Times New Roman" w:cs="Times New Roman"/>
          <w:b/>
          <w:sz w:val="20"/>
          <w:szCs w:val="20"/>
        </w:rPr>
        <w:instrText xml:space="preserve"> MERGEFIELD "пок2" </w:instrText>
      </w:r>
      <w:r w:rsidR="006157DC" w:rsidRPr="00FC03A8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566254" w:rsidRPr="00152C5C">
        <w:rPr>
          <w:rFonts w:ascii="Times New Roman" w:hAnsi="Times New Roman" w:cs="Times New Roman"/>
          <w:b/>
          <w:noProof/>
          <w:sz w:val="20"/>
          <w:szCs w:val="20"/>
        </w:rPr>
        <w:t>http://б2013.рф</w:t>
      </w:r>
      <w:r w:rsidR="006157DC" w:rsidRPr="00FC03A8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C37518" w:rsidRPr="00FC03A8" w:rsidRDefault="00C37518" w:rsidP="00FC03A8">
      <w:pPr>
        <w:tabs>
          <w:tab w:val="left" w:pos="762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37518" w:rsidRPr="00FC03A8" w:rsidRDefault="00C37518" w:rsidP="00FC03A8">
      <w:pPr>
        <w:tabs>
          <w:tab w:val="left" w:pos="762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03A8">
        <w:rPr>
          <w:rFonts w:ascii="Times New Roman" w:hAnsi="Times New Roman" w:cs="Times New Roman"/>
          <w:b/>
          <w:sz w:val="20"/>
          <w:szCs w:val="20"/>
        </w:rPr>
        <w:t>ОБОБЩЕННЫЕ РЕЗУЛЬТАТЫ:</w:t>
      </w:r>
    </w:p>
    <w:p w:rsidR="005C77B1" w:rsidRPr="00FC03A8" w:rsidRDefault="005C77B1" w:rsidP="00FC03A8">
      <w:pPr>
        <w:tabs>
          <w:tab w:val="left" w:pos="762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315" w:type="dxa"/>
        <w:tblLayout w:type="fixed"/>
        <w:tblLook w:val="04A0"/>
      </w:tblPr>
      <w:tblGrid>
        <w:gridCol w:w="9464"/>
        <w:gridCol w:w="851"/>
      </w:tblGrid>
      <w:tr w:rsidR="00FB5646" w:rsidRPr="00FC03A8" w:rsidTr="00FC03A8">
        <w:tc>
          <w:tcPr>
            <w:tcW w:w="9464" w:type="dxa"/>
            <w:shd w:val="clear" w:color="auto" w:fill="D9D9D9" w:themeFill="background1" w:themeFillShade="D9"/>
          </w:tcPr>
          <w:p w:rsidR="00FB5646" w:rsidRPr="00FC03A8" w:rsidRDefault="00FB5646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Sn - Показатель оценки качества по организации социальной сферы, в отношении которой проведена независимая оценка качества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B5646" w:rsidRPr="00FC03A8" w:rsidRDefault="006157DC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FB5646"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MERGEFIELD "пок3" </w:instrText>
            </w: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89,8</w:t>
            </w: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B5646" w:rsidRPr="00FC03A8" w:rsidTr="009002EF">
        <w:tc>
          <w:tcPr>
            <w:tcW w:w="9464" w:type="dxa"/>
          </w:tcPr>
          <w:p w:rsidR="00FB5646" w:rsidRPr="00FC03A8" w:rsidRDefault="00FB5646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значение</w:t>
            </w:r>
          </w:p>
        </w:tc>
        <w:tc>
          <w:tcPr>
            <w:tcW w:w="851" w:type="dxa"/>
          </w:tcPr>
          <w:p w:rsidR="00FB5646" w:rsidRPr="00FC03A8" w:rsidRDefault="006157D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B5646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"пок4"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B5646" w:rsidRPr="00FC03A8" w:rsidTr="009002EF">
        <w:tc>
          <w:tcPr>
            <w:tcW w:w="9464" w:type="dxa"/>
          </w:tcPr>
          <w:p w:rsidR="00FB5646" w:rsidRPr="00FC03A8" w:rsidRDefault="001318F0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получателей услуг</w:t>
            </w:r>
          </w:p>
        </w:tc>
        <w:tc>
          <w:tcPr>
            <w:tcW w:w="851" w:type="dxa"/>
          </w:tcPr>
          <w:p w:rsidR="00FB5646" w:rsidRPr="00FC03A8" w:rsidRDefault="006157D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B5646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"пок5"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4346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B5646" w:rsidRPr="00FC03A8" w:rsidTr="009002EF">
        <w:tc>
          <w:tcPr>
            <w:tcW w:w="9464" w:type="dxa"/>
          </w:tcPr>
          <w:p w:rsidR="00FB5646" w:rsidRPr="00FC03A8" w:rsidRDefault="00FB5646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Чобщ -  общее число опрошенных получателей услуг</w:t>
            </w:r>
          </w:p>
        </w:tc>
        <w:tc>
          <w:tcPr>
            <w:tcW w:w="851" w:type="dxa"/>
          </w:tcPr>
          <w:p w:rsidR="00FB5646" w:rsidRPr="00FC03A8" w:rsidRDefault="006157D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B5646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"пок6"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401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Доля респондентов</w:t>
            </w:r>
          </w:p>
        </w:tc>
        <w:tc>
          <w:tcPr>
            <w:tcW w:w="851" w:type="dxa"/>
          </w:tcPr>
          <w:p w:rsidR="00F263D5" w:rsidRPr="00FC03A8" w:rsidRDefault="006157D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263D5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"пок7"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0,09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I. Показатели, характеризующие открытость и доступность информации об организации</w:t>
            </w:r>
          </w:p>
        </w:tc>
        <w:tc>
          <w:tcPr>
            <w:tcW w:w="851" w:type="dxa"/>
          </w:tcPr>
          <w:p w:rsidR="00F263D5" w:rsidRPr="00FC03A8" w:rsidRDefault="005C77B1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К1 - Показатель, характеризующий критерий оценки качества  «Открытость и доступность информации об организации социальной сферы»</w:t>
            </w:r>
          </w:p>
        </w:tc>
        <w:tc>
          <w:tcPr>
            <w:tcW w:w="851" w:type="dxa"/>
          </w:tcPr>
          <w:p w:rsidR="00F263D5" w:rsidRPr="00FC03A8" w:rsidRDefault="006157DC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F263D5"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MERGEFIELD "пок8" </w:instrText>
            </w: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96,1</w:t>
            </w: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значение</w:t>
            </w:r>
          </w:p>
        </w:tc>
        <w:tc>
          <w:tcPr>
            <w:tcW w:w="851" w:type="dxa"/>
          </w:tcPr>
          <w:p w:rsidR="00F263D5" w:rsidRPr="00FC03A8" w:rsidRDefault="006157D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263D5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"пок9"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1.1. 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      </w:r>
          </w:p>
        </w:tc>
        <w:tc>
          <w:tcPr>
            <w:tcW w:w="851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Пинф -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</w:r>
          </w:p>
        </w:tc>
        <w:tc>
          <w:tcPr>
            <w:tcW w:w="851" w:type="dxa"/>
          </w:tcPr>
          <w:p w:rsidR="00F263D5" w:rsidRPr="00FC03A8" w:rsidRDefault="006157D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263D5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"пок10"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95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Инорм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(сайт)</w:t>
            </w:r>
          </w:p>
        </w:tc>
        <w:tc>
          <w:tcPr>
            <w:tcW w:w="851" w:type="dxa"/>
          </w:tcPr>
          <w:p w:rsidR="00F263D5" w:rsidRPr="00FC03A8" w:rsidRDefault="006157D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263D5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"пок11"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Инорм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(стенд)</w:t>
            </w:r>
          </w:p>
        </w:tc>
        <w:tc>
          <w:tcPr>
            <w:tcW w:w="851" w:type="dxa"/>
          </w:tcPr>
          <w:p w:rsidR="00F263D5" w:rsidRPr="00FC03A8" w:rsidRDefault="006157D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263D5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"пок12"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Истенд - количество информации, размещенной на информационных стендах в помещении организации</w:t>
            </w:r>
          </w:p>
        </w:tc>
        <w:tc>
          <w:tcPr>
            <w:tcW w:w="851" w:type="dxa"/>
          </w:tcPr>
          <w:p w:rsidR="00F263D5" w:rsidRPr="00FC03A8" w:rsidRDefault="006157D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263D5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"пок13"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Исайт - количество информации, размещенной на официальном сайте организации</w:t>
            </w:r>
          </w:p>
        </w:tc>
        <w:tc>
          <w:tcPr>
            <w:tcW w:w="851" w:type="dxa"/>
          </w:tcPr>
          <w:p w:rsidR="00F263D5" w:rsidRPr="00FC03A8" w:rsidRDefault="006157D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263D5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"пок14"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1.2. 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851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Пдист -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851" w:type="dxa"/>
          </w:tcPr>
          <w:p w:rsidR="00F263D5" w:rsidRPr="00FC03A8" w:rsidRDefault="006157D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263D5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"пок15"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Тдист – количество баллов за каждый дистанционный способ взаимодействия с получателями услуг</w:t>
            </w:r>
          </w:p>
        </w:tc>
        <w:tc>
          <w:tcPr>
            <w:tcW w:w="851" w:type="dxa"/>
          </w:tcPr>
          <w:p w:rsidR="00F263D5" w:rsidRPr="00FC03A8" w:rsidRDefault="006157D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263D5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"пок16"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Сдист 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</w:t>
            </w:r>
          </w:p>
        </w:tc>
        <w:tc>
          <w:tcPr>
            <w:tcW w:w="851" w:type="dxa"/>
          </w:tcPr>
          <w:p w:rsidR="00F263D5" w:rsidRPr="00FC03A8" w:rsidRDefault="006157D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263D5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"пок17"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1.3.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(в % от общего числа опрошенных получателей услуг)</w:t>
            </w:r>
          </w:p>
        </w:tc>
        <w:tc>
          <w:tcPr>
            <w:tcW w:w="851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Поткруд -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</w:t>
            </w:r>
          </w:p>
        </w:tc>
        <w:tc>
          <w:tcPr>
            <w:tcW w:w="851" w:type="dxa"/>
          </w:tcPr>
          <w:p w:rsidR="00F263D5" w:rsidRPr="00FC03A8" w:rsidRDefault="006157D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263D5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"пок18"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94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Устенд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</w:t>
            </w:r>
          </w:p>
        </w:tc>
        <w:tc>
          <w:tcPr>
            <w:tcW w:w="851" w:type="dxa"/>
          </w:tcPr>
          <w:p w:rsidR="00F263D5" w:rsidRPr="00FC03A8" w:rsidRDefault="006157D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263D5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"пок19"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382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Усайт - число получателей услуг, удовлетворенных открытостью, полнотой и доступностью информации, размещенной на официальном сайте организации</w:t>
            </w:r>
          </w:p>
        </w:tc>
        <w:tc>
          <w:tcPr>
            <w:tcW w:w="851" w:type="dxa"/>
          </w:tcPr>
          <w:p w:rsidR="00F263D5" w:rsidRPr="00FC03A8" w:rsidRDefault="006157D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263D5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"пок20"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369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II. Показатели, характеризующие комфортность условий, в которых осуществляется деятельность</w:t>
            </w:r>
          </w:p>
        </w:tc>
        <w:tc>
          <w:tcPr>
            <w:tcW w:w="851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К2 - Показатель, характеризующий критерий оценки качества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851" w:type="dxa"/>
          </w:tcPr>
          <w:p w:rsidR="00F263D5" w:rsidRPr="00FC03A8" w:rsidRDefault="006157D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263D5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"пок21"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94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значение</w:t>
            </w:r>
          </w:p>
        </w:tc>
        <w:tc>
          <w:tcPr>
            <w:tcW w:w="851" w:type="dxa"/>
          </w:tcPr>
          <w:p w:rsidR="00F263D5" w:rsidRPr="00FC03A8" w:rsidRDefault="006157D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263D5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"пок22"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2.1. Обеспечение в организации комфортных условий, в которых осуществляется деятельность</w:t>
            </w:r>
          </w:p>
        </w:tc>
        <w:tc>
          <w:tcPr>
            <w:tcW w:w="851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Пкомф.усл - Обеспечение в организации социальной сферы комфортных условий предоставления услуг</w:t>
            </w:r>
          </w:p>
        </w:tc>
        <w:tc>
          <w:tcPr>
            <w:tcW w:w="851" w:type="dxa"/>
          </w:tcPr>
          <w:p w:rsidR="00F263D5" w:rsidRPr="00FC03A8" w:rsidRDefault="006157D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263D5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"пок23"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Ткомф– количество баллов за каждое комфортное условие предоставления услуг</w:t>
            </w:r>
          </w:p>
        </w:tc>
        <w:tc>
          <w:tcPr>
            <w:tcW w:w="851" w:type="dxa"/>
          </w:tcPr>
          <w:p w:rsidR="00F263D5" w:rsidRPr="00FC03A8" w:rsidRDefault="006157D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263D5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"пок24"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Скомф – количество комфортных условий предоставления услуг</w:t>
            </w:r>
          </w:p>
        </w:tc>
        <w:tc>
          <w:tcPr>
            <w:tcW w:w="851" w:type="dxa"/>
          </w:tcPr>
          <w:p w:rsidR="00F263D5" w:rsidRPr="00FC03A8" w:rsidRDefault="006157D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263D5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"пок25"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2.2. Доля получателей услуг, удовлетворенных комфортностью условий</w:t>
            </w:r>
          </w:p>
        </w:tc>
        <w:tc>
          <w:tcPr>
            <w:tcW w:w="851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Укомф - число получателей услуг, удовлетворенных комфортностью предоставления услуг организацией социальной сферы</w:t>
            </w:r>
          </w:p>
        </w:tc>
        <w:tc>
          <w:tcPr>
            <w:tcW w:w="851" w:type="dxa"/>
          </w:tcPr>
          <w:p w:rsidR="00F263D5" w:rsidRPr="00FC03A8" w:rsidRDefault="006157D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263D5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"пок26"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354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Пкомфуд - 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851" w:type="dxa"/>
          </w:tcPr>
          <w:p w:rsidR="00F263D5" w:rsidRPr="00FC03A8" w:rsidRDefault="006157D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263D5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"пок27"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88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III. Показатели, характеризующие доступность деятельности для инвалидов</w:t>
            </w:r>
          </w:p>
        </w:tc>
        <w:tc>
          <w:tcPr>
            <w:tcW w:w="851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К3 - Показатель, характеризующий критерий оценки качества «Доступность услуг для инвалидов»</w:t>
            </w:r>
          </w:p>
        </w:tc>
        <w:tc>
          <w:tcPr>
            <w:tcW w:w="851" w:type="dxa"/>
          </w:tcPr>
          <w:p w:rsidR="00F263D5" w:rsidRPr="00FC03A8" w:rsidRDefault="006157DC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F263D5"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MERGEFIELD "пок28" </w:instrText>
            </w: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70,5</w:t>
            </w: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значение</w:t>
            </w:r>
          </w:p>
        </w:tc>
        <w:tc>
          <w:tcPr>
            <w:tcW w:w="851" w:type="dxa"/>
          </w:tcPr>
          <w:p w:rsidR="00F263D5" w:rsidRPr="00FC03A8" w:rsidRDefault="006157D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263D5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"пок29"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3.1. Оборудование территории, прилегающей к зданиям организации, и помещений с учетом доступности для инвалидов</w:t>
            </w:r>
          </w:p>
        </w:tc>
        <w:tc>
          <w:tcPr>
            <w:tcW w:w="851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Поргдост - Оборудование помещений организации социальной сферы и прилегающей к ней территории с 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учетом доступности для инвалидов</w:t>
            </w:r>
          </w:p>
        </w:tc>
        <w:tc>
          <w:tcPr>
            <w:tcW w:w="851" w:type="dxa"/>
          </w:tcPr>
          <w:p w:rsidR="00F263D5" w:rsidRPr="00FC03A8" w:rsidRDefault="006157D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fldChar w:fldCharType="begin"/>
            </w:r>
            <w:r w:rsidR="00F263D5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"пок30"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Торгдост – количество баллов за каждое условие доступности организации для инвалидов</w:t>
            </w:r>
          </w:p>
        </w:tc>
        <w:tc>
          <w:tcPr>
            <w:tcW w:w="851" w:type="dxa"/>
          </w:tcPr>
          <w:p w:rsidR="00F263D5" w:rsidRPr="00FC03A8" w:rsidRDefault="006157D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263D5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"пок31"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Соргдост – количество условий доступности организации для инвалидов</w:t>
            </w:r>
          </w:p>
        </w:tc>
        <w:tc>
          <w:tcPr>
            <w:tcW w:w="851" w:type="dxa"/>
          </w:tcPr>
          <w:p w:rsidR="00F263D5" w:rsidRPr="00FC03A8" w:rsidRDefault="006157D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263D5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"пок32"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3.2. 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851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Пуслугдост - Обеспечение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851" w:type="dxa"/>
          </w:tcPr>
          <w:p w:rsidR="00F263D5" w:rsidRPr="00FC03A8" w:rsidRDefault="006157D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263D5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"пок33"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Туслугдост – количество баллов за каждое условие доступности, позволяющее инвалидам получать услуги наравне с другими</w:t>
            </w:r>
          </w:p>
        </w:tc>
        <w:tc>
          <w:tcPr>
            <w:tcW w:w="851" w:type="dxa"/>
          </w:tcPr>
          <w:p w:rsidR="00F263D5" w:rsidRPr="00FC03A8" w:rsidRDefault="006157D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263D5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"пок34"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Суслугдост – количество условий доступности, позволяющих инвалидам получать услуги наравне с другими</w:t>
            </w:r>
          </w:p>
        </w:tc>
        <w:tc>
          <w:tcPr>
            <w:tcW w:w="851" w:type="dxa"/>
          </w:tcPr>
          <w:p w:rsidR="00F263D5" w:rsidRPr="00FC03A8" w:rsidRDefault="006157D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263D5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"пок35"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3.3. 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851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Пдостуд - Доля получателей услуг, удовлетворенных доступностью услуг для инвалидов</w:t>
            </w:r>
          </w:p>
        </w:tc>
        <w:tc>
          <w:tcPr>
            <w:tcW w:w="851" w:type="dxa"/>
          </w:tcPr>
          <w:p w:rsidR="00F263D5" w:rsidRPr="00FC03A8" w:rsidRDefault="006157D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263D5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"пок36"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155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Чинв -  число опрошенных получателей услуг-инвалидов</w:t>
            </w:r>
          </w:p>
        </w:tc>
        <w:tc>
          <w:tcPr>
            <w:tcW w:w="851" w:type="dxa"/>
          </w:tcPr>
          <w:p w:rsidR="00F263D5" w:rsidRPr="00FC03A8" w:rsidRDefault="006157D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263D5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"пок37"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Удост - число получателей услуг-инвалидов, удовлетворенных доступностью услуг для инвалидов</w:t>
            </w:r>
          </w:p>
        </w:tc>
        <w:tc>
          <w:tcPr>
            <w:tcW w:w="851" w:type="dxa"/>
          </w:tcPr>
          <w:p w:rsidR="00F263D5" w:rsidRPr="00FC03A8" w:rsidRDefault="006157D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263D5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"пок38"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31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IV. Показатели, характеризующие доброжелательность, вежливость работников организации</w:t>
            </w:r>
          </w:p>
        </w:tc>
        <w:tc>
          <w:tcPr>
            <w:tcW w:w="851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К4 - Показатель, характеризующий критерий оценки качества «Доброжелательность, вежливость работников организации социальной сферы»</w:t>
            </w:r>
          </w:p>
        </w:tc>
        <w:tc>
          <w:tcPr>
            <w:tcW w:w="851" w:type="dxa"/>
          </w:tcPr>
          <w:p w:rsidR="00F263D5" w:rsidRPr="00FC03A8" w:rsidRDefault="006157DC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F263D5"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MERGEFIELD "пок39" </w:instrText>
            </w: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94,4</w:t>
            </w: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значение</w:t>
            </w:r>
          </w:p>
        </w:tc>
        <w:tc>
          <w:tcPr>
            <w:tcW w:w="851" w:type="dxa"/>
          </w:tcPr>
          <w:p w:rsidR="00F263D5" w:rsidRPr="00FC03A8" w:rsidRDefault="006157D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263D5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"пок40"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851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Пперв.конт уд -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851" w:type="dxa"/>
          </w:tcPr>
          <w:p w:rsidR="00F263D5" w:rsidRPr="00FC03A8" w:rsidRDefault="006157D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263D5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"пок41"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97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Уперв.конт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851" w:type="dxa"/>
          </w:tcPr>
          <w:p w:rsidR="00F263D5" w:rsidRPr="00FC03A8" w:rsidRDefault="006157D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263D5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"пок42"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387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851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Показ.услугуд -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</w:t>
            </w:r>
          </w:p>
        </w:tc>
        <w:tc>
          <w:tcPr>
            <w:tcW w:w="851" w:type="dxa"/>
          </w:tcPr>
          <w:p w:rsidR="00F263D5" w:rsidRPr="00FC03A8" w:rsidRDefault="006157D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263D5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"пок43"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91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Уоказ.услуг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      </w:r>
          </w:p>
        </w:tc>
        <w:tc>
          <w:tcPr>
            <w:tcW w:w="851" w:type="dxa"/>
          </w:tcPr>
          <w:p w:rsidR="00F263D5" w:rsidRPr="00FC03A8" w:rsidRDefault="006157D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263D5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"пок44"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365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</w:t>
            </w:r>
          </w:p>
        </w:tc>
        <w:tc>
          <w:tcPr>
            <w:tcW w:w="851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Пвежл.дистуд -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851" w:type="dxa"/>
          </w:tcPr>
          <w:p w:rsidR="00F263D5" w:rsidRPr="00FC03A8" w:rsidRDefault="006157D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263D5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"пок45"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96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Увежл.дист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851" w:type="dxa"/>
          </w:tcPr>
          <w:p w:rsidR="00F263D5" w:rsidRPr="00FC03A8" w:rsidRDefault="006157D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263D5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"пок46"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384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V. Показатели, характеризующие удовлетворенность условиями осуществления деятельности организаций</w:t>
            </w:r>
          </w:p>
        </w:tc>
        <w:tc>
          <w:tcPr>
            <w:tcW w:w="851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C37518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К5 - Показатель, характеризующий критерий оценки качества «Удовлетворенность условиями оказания услуг»</w:t>
            </w:r>
          </w:p>
        </w:tc>
        <w:tc>
          <w:tcPr>
            <w:tcW w:w="851" w:type="dxa"/>
          </w:tcPr>
          <w:p w:rsidR="00F263D5" w:rsidRPr="00FC03A8" w:rsidRDefault="006157DC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F263D5"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MERGEFIELD "пок47" </w:instrText>
            </w: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94</w:t>
            </w: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значение</w:t>
            </w:r>
          </w:p>
        </w:tc>
        <w:tc>
          <w:tcPr>
            <w:tcW w:w="851" w:type="dxa"/>
          </w:tcPr>
          <w:p w:rsidR="00F263D5" w:rsidRPr="00FC03A8" w:rsidRDefault="006157D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263D5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"пок48"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5.1.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851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Преком -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851" w:type="dxa"/>
          </w:tcPr>
          <w:p w:rsidR="00F263D5" w:rsidRPr="00FC03A8" w:rsidRDefault="006157D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263D5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"пок49"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87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Уреком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851" w:type="dxa"/>
          </w:tcPr>
          <w:p w:rsidR="00F263D5" w:rsidRPr="00FC03A8" w:rsidRDefault="006157D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263D5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"пок50"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350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5.2. Доля получателей услуг, удовлетворенных удобством графика работы организации (в % от общего числа опрошенных получателей услуг)</w:t>
            </w:r>
          </w:p>
        </w:tc>
        <w:tc>
          <w:tcPr>
            <w:tcW w:w="851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Уорг.усл - число получателей услуг, удовлетворенных организационными условиями предоставления услуг</w:t>
            </w:r>
          </w:p>
        </w:tc>
        <w:tc>
          <w:tcPr>
            <w:tcW w:w="851" w:type="dxa"/>
          </w:tcPr>
          <w:p w:rsidR="00F263D5" w:rsidRPr="00FC03A8" w:rsidRDefault="006157D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263D5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"пок51"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389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Ууд - число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851" w:type="dxa"/>
          </w:tcPr>
          <w:p w:rsidR="00F263D5" w:rsidRPr="00FC03A8" w:rsidRDefault="006157D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263D5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"пок52"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97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1318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5.3. 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851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Пуд - Доля получателей услуг, удовлетворенных в целом условиями оказания услуг в организации 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сферы</w:t>
            </w:r>
          </w:p>
        </w:tc>
        <w:tc>
          <w:tcPr>
            <w:tcW w:w="851" w:type="dxa"/>
          </w:tcPr>
          <w:p w:rsidR="00F263D5" w:rsidRPr="00FC03A8" w:rsidRDefault="006157D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fldChar w:fldCharType="begin"/>
            </w:r>
            <w:r w:rsidR="00F263D5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"пок53"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97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263D5" w:rsidRPr="00FC03A8" w:rsidTr="009002EF">
        <w:tc>
          <w:tcPr>
            <w:tcW w:w="9464" w:type="dxa"/>
          </w:tcPr>
          <w:p w:rsidR="00F263D5" w:rsidRPr="00FC03A8" w:rsidRDefault="00F263D5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Порг.услуд - 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851" w:type="dxa"/>
          </w:tcPr>
          <w:p w:rsidR="00F263D5" w:rsidRPr="00FC03A8" w:rsidRDefault="006157D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263D5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"пок54"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97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FC03A8" w:rsidRDefault="00FC03A8" w:rsidP="00FC0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37518" w:rsidRPr="00FC03A8" w:rsidRDefault="00C37518" w:rsidP="00FC0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03A8">
        <w:rPr>
          <w:rFonts w:ascii="Times New Roman" w:hAnsi="Times New Roman" w:cs="Times New Roman"/>
          <w:b/>
          <w:sz w:val="20"/>
          <w:szCs w:val="20"/>
        </w:rPr>
        <w:t>ПЕРВИЧНЫЕ ДАННЫЕ</w:t>
      </w:r>
    </w:p>
    <w:tbl>
      <w:tblPr>
        <w:tblStyle w:val="a3"/>
        <w:tblW w:w="10173" w:type="dxa"/>
        <w:tblLayout w:type="fixed"/>
        <w:tblLook w:val="04A0"/>
      </w:tblPr>
      <w:tblGrid>
        <w:gridCol w:w="9322"/>
        <w:gridCol w:w="851"/>
      </w:tblGrid>
      <w:tr w:rsidR="00D80A76" w:rsidRPr="00FC03A8" w:rsidTr="00C37518">
        <w:tc>
          <w:tcPr>
            <w:tcW w:w="9322" w:type="dxa"/>
          </w:tcPr>
          <w:p w:rsidR="00D80A76" w:rsidRPr="00FC03A8" w:rsidRDefault="00D80A76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Наличие на официальном сайте организации  информации о дистанционных способах обратной связи и взаимодействия с получателями услуг и их функционировании: абонентский номер телефона</w:t>
            </w:r>
          </w:p>
        </w:tc>
        <w:tc>
          <w:tcPr>
            <w:tcW w:w="851" w:type="dxa"/>
          </w:tcPr>
          <w:p w:rsidR="00D80A76" w:rsidRPr="00FC03A8" w:rsidRDefault="006157DC" w:rsidP="00A04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71EC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пок57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71EC" w:rsidRPr="00FC03A8" w:rsidTr="00C37518">
        <w:tc>
          <w:tcPr>
            <w:tcW w:w="9322" w:type="dxa"/>
          </w:tcPr>
          <w:p w:rsidR="00F171EC" w:rsidRPr="00FC03A8" w:rsidRDefault="00F171E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Наличие на официальном сайте  информации о дистанционных способах обратной связи и взаимодействия с получателями услуг и их функционировании: адрес электронной почты</w:t>
            </w:r>
          </w:p>
        </w:tc>
        <w:tc>
          <w:tcPr>
            <w:tcW w:w="851" w:type="dxa"/>
          </w:tcPr>
          <w:p w:rsidR="00F171EC" w:rsidRPr="00FC03A8" w:rsidRDefault="006157DC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71EC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"пок58"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71EC" w:rsidRPr="00FC03A8" w:rsidTr="00C37518">
        <w:tc>
          <w:tcPr>
            <w:tcW w:w="9322" w:type="dxa"/>
          </w:tcPr>
          <w:p w:rsidR="00F171EC" w:rsidRPr="00FC03A8" w:rsidRDefault="00F171E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на официальном сайте информации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оказываемым услугам, раздел официального сайта «Часто задаваемые вопросы»)</w:t>
            </w:r>
          </w:p>
        </w:tc>
        <w:tc>
          <w:tcPr>
            <w:tcW w:w="851" w:type="dxa"/>
          </w:tcPr>
          <w:p w:rsidR="00F171EC" w:rsidRPr="00FC03A8" w:rsidRDefault="006157DC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71EC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"пок59"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71EC" w:rsidRPr="00FC03A8" w:rsidTr="00C37518">
        <w:tc>
          <w:tcPr>
            <w:tcW w:w="9322" w:type="dxa"/>
          </w:tcPr>
          <w:p w:rsidR="00F171EC" w:rsidRPr="00FC03A8" w:rsidRDefault="00F171E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функционировании: 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</w:tc>
        <w:tc>
          <w:tcPr>
            <w:tcW w:w="851" w:type="dxa"/>
          </w:tcPr>
          <w:p w:rsidR="00F171EC" w:rsidRPr="00FC03A8" w:rsidRDefault="006157DC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71EC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"пок60"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71EC" w:rsidRPr="00FC03A8" w:rsidTr="00C37518">
        <w:tc>
          <w:tcPr>
            <w:tcW w:w="9322" w:type="dxa"/>
          </w:tcPr>
          <w:p w:rsidR="00F171EC" w:rsidRPr="00FC03A8" w:rsidRDefault="00F171EC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 наличие зоны отдыха (ожидания)</w:t>
            </w:r>
          </w:p>
        </w:tc>
        <w:tc>
          <w:tcPr>
            <w:tcW w:w="851" w:type="dxa"/>
          </w:tcPr>
          <w:p w:rsidR="00F171EC" w:rsidRPr="00FC03A8" w:rsidRDefault="006157DC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71EC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"пок61"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71EC" w:rsidRPr="00FC03A8" w:rsidTr="00C37518">
        <w:tc>
          <w:tcPr>
            <w:tcW w:w="9322" w:type="dxa"/>
          </w:tcPr>
          <w:p w:rsidR="00F171EC" w:rsidRPr="00FC03A8" w:rsidRDefault="00F171EC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 наличие и понятность навигации внутри организации</w:t>
            </w:r>
          </w:p>
        </w:tc>
        <w:tc>
          <w:tcPr>
            <w:tcW w:w="851" w:type="dxa"/>
          </w:tcPr>
          <w:p w:rsidR="00F171EC" w:rsidRPr="00FC03A8" w:rsidRDefault="006157DC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71EC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"пок62"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71EC" w:rsidRPr="00FC03A8" w:rsidTr="00C37518">
        <w:tc>
          <w:tcPr>
            <w:tcW w:w="9322" w:type="dxa"/>
          </w:tcPr>
          <w:p w:rsidR="00F171EC" w:rsidRPr="00FC03A8" w:rsidRDefault="00F171EC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 наличие и доступность питьевой воды</w:t>
            </w:r>
          </w:p>
        </w:tc>
        <w:tc>
          <w:tcPr>
            <w:tcW w:w="851" w:type="dxa"/>
          </w:tcPr>
          <w:p w:rsidR="00F171EC" w:rsidRPr="00FC03A8" w:rsidRDefault="006157DC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71EC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"пок63"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71EC" w:rsidRPr="00FC03A8" w:rsidTr="00C37518">
        <w:tc>
          <w:tcPr>
            <w:tcW w:w="9322" w:type="dxa"/>
          </w:tcPr>
          <w:p w:rsidR="00F171EC" w:rsidRPr="00FC03A8" w:rsidRDefault="00F171EC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 наличие и доступность санитарно-гигиенических помещений</w:t>
            </w:r>
          </w:p>
        </w:tc>
        <w:tc>
          <w:tcPr>
            <w:tcW w:w="851" w:type="dxa"/>
          </w:tcPr>
          <w:p w:rsidR="00F171EC" w:rsidRPr="00FC03A8" w:rsidRDefault="006157DC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71EC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"пок64"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71EC" w:rsidRPr="00FC03A8" w:rsidTr="00C37518">
        <w:tc>
          <w:tcPr>
            <w:tcW w:w="9322" w:type="dxa"/>
          </w:tcPr>
          <w:p w:rsidR="00F171EC" w:rsidRPr="00FC03A8" w:rsidRDefault="00F171EC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санитарное состояние помещений организации</w:t>
            </w:r>
          </w:p>
        </w:tc>
        <w:tc>
          <w:tcPr>
            <w:tcW w:w="851" w:type="dxa"/>
          </w:tcPr>
          <w:p w:rsidR="00F171EC" w:rsidRPr="00FC03A8" w:rsidRDefault="006157DC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71EC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"пок65"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71EC" w:rsidRPr="00FC03A8" w:rsidTr="00C37518">
        <w:tc>
          <w:tcPr>
            <w:tcW w:w="9322" w:type="dxa"/>
          </w:tcPr>
          <w:p w:rsidR="00F171EC" w:rsidRPr="00FC03A8" w:rsidRDefault="00F171E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</w:t>
            </w:r>
          </w:p>
        </w:tc>
        <w:tc>
          <w:tcPr>
            <w:tcW w:w="851" w:type="dxa"/>
          </w:tcPr>
          <w:p w:rsidR="00F171EC" w:rsidRPr="00FC03A8" w:rsidRDefault="006157DC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71EC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"пок66"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71EC" w:rsidRPr="00FC03A8" w:rsidTr="00C37518">
        <w:tc>
          <w:tcPr>
            <w:tcW w:w="9322" w:type="dxa"/>
          </w:tcPr>
          <w:p w:rsidR="00F171EC" w:rsidRPr="00FC03A8" w:rsidRDefault="00F171E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</w:t>
            </w:r>
          </w:p>
        </w:tc>
        <w:tc>
          <w:tcPr>
            <w:tcW w:w="851" w:type="dxa"/>
          </w:tcPr>
          <w:p w:rsidR="00F171EC" w:rsidRPr="00FC03A8" w:rsidRDefault="006157DC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71EC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"пок67"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71EC" w:rsidRPr="00FC03A8" w:rsidTr="00C37518">
        <w:tc>
          <w:tcPr>
            <w:tcW w:w="9322" w:type="dxa"/>
          </w:tcPr>
          <w:p w:rsidR="00F171EC" w:rsidRPr="00FC03A8" w:rsidRDefault="00F171E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</w:t>
            </w:r>
          </w:p>
        </w:tc>
        <w:tc>
          <w:tcPr>
            <w:tcW w:w="851" w:type="dxa"/>
          </w:tcPr>
          <w:p w:rsidR="00F171EC" w:rsidRPr="00FC03A8" w:rsidRDefault="006157DC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71EC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"пок68"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71EC" w:rsidRPr="00FC03A8" w:rsidTr="00C37518">
        <w:tc>
          <w:tcPr>
            <w:tcW w:w="9322" w:type="dxa"/>
          </w:tcPr>
          <w:p w:rsidR="00F171EC" w:rsidRPr="00FC03A8" w:rsidRDefault="00F171E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сменных кресел-колясок</w:t>
            </w:r>
          </w:p>
        </w:tc>
        <w:tc>
          <w:tcPr>
            <w:tcW w:w="851" w:type="dxa"/>
          </w:tcPr>
          <w:p w:rsidR="00F171EC" w:rsidRPr="00FC03A8" w:rsidRDefault="006157DC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71EC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"пок69"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71EC" w:rsidRPr="00FC03A8" w:rsidTr="00C37518">
        <w:tc>
          <w:tcPr>
            <w:tcW w:w="9322" w:type="dxa"/>
          </w:tcPr>
          <w:p w:rsidR="00F171EC" w:rsidRPr="00FC03A8" w:rsidRDefault="00F171E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</w:t>
            </w:r>
          </w:p>
        </w:tc>
        <w:tc>
          <w:tcPr>
            <w:tcW w:w="851" w:type="dxa"/>
          </w:tcPr>
          <w:p w:rsidR="00F171EC" w:rsidRPr="00FC03A8" w:rsidRDefault="006157DC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71EC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"пок70"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71EC" w:rsidRPr="00FC03A8" w:rsidTr="00C37518">
        <w:tc>
          <w:tcPr>
            <w:tcW w:w="9322" w:type="dxa"/>
          </w:tcPr>
          <w:p w:rsidR="00F171EC" w:rsidRPr="00FC03A8" w:rsidRDefault="00F171EC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</w:t>
            </w:r>
          </w:p>
        </w:tc>
        <w:tc>
          <w:tcPr>
            <w:tcW w:w="851" w:type="dxa"/>
          </w:tcPr>
          <w:p w:rsidR="00F171EC" w:rsidRPr="00FC03A8" w:rsidRDefault="006157DC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71EC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"пок71"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71EC" w:rsidRPr="00FC03A8" w:rsidTr="00C37518">
        <w:tc>
          <w:tcPr>
            <w:tcW w:w="9322" w:type="dxa"/>
          </w:tcPr>
          <w:p w:rsidR="00F171EC" w:rsidRPr="00FC03A8" w:rsidRDefault="00F171EC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51" w:type="dxa"/>
          </w:tcPr>
          <w:p w:rsidR="00F171EC" w:rsidRPr="00FC03A8" w:rsidRDefault="006157DC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71EC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"пок72"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71EC" w:rsidRPr="00FC03A8" w:rsidTr="00C37518">
        <w:tc>
          <w:tcPr>
            <w:tcW w:w="9322" w:type="dxa"/>
          </w:tcPr>
          <w:p w:rsidR="00F171EC" w:rsidRPr="00FC03A8" w:rsidRDefault="00F171EC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851" w:type="dxa"/>
          </w:tcPr>
          <w:p w:rsidR="00F171EC" w:rsidRPr="00FC03A8" w:rsidRDefault="006157DC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71EC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"пок73"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71EC" w:rsidRPr="00FC03A8" w:rsidTr="00C37518">
        <w:tc>
          <w:tcPr>
            <w:tcW w:w="9322" w:type="dxa"/>
          </w:tcPr>
          <w:p w:rsidR="00F171EC" w:rsidRPr="00FC03A8" w:rsidRDefault="00F171EC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</w:t>
            </w:r>
          </w:p>
        </w:tc>
        <w:tc>
          <w:tcPr>
            <w:tcW w:w="851" w:type="dxa"/>
          </w:tcPr>
          <w:p w:rsidR="00F171EC" w:rsidRPr="00FC03A8" w:rsidRDefault="006157DC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71EC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"пок74"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71EC" w:rsidRPr="00FC03A8" w:rsidTr="00C37518">
        <w:tc>
          <w:tcPr>
            <w:tcW w:w="9322" w:type="dxa"/>
          </w:tcPr>
          <w:p w:rsidR="00F171EC" w:rsidRPr="00FC03A8" w:rsidRDefault="00F171EC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851" w:type="dxa"/>
          </w:tcPr>
          <w:p w:rsidR="00F171EC" w:rsidRPr="00FC03A8" w:rsidRDefault="006157DC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71EC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"пок75"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71EC" w:rsidRPr="00FC03A8" w:rsidTr="00C37518">
        <w:tc>
          <w:tcPr>
            <w:tcW w:w="9322" w:type="dxa"/>
          </w:tcPr>
          <w:p w:rsidR="00F171EC" w:rsidRPr="00FC03A8" w:rsidRDefault="00F171EC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возможность предоставления услуг в дистанционном режиме или на дому</w:t>
            </w:r>
          </w:p>
        </w:tc>
        <w:tc>
          <w:tcPr>
            <w:tcW w:w="851" w:type="dxa"/>
          </w:tcPr>
          <w:p w:rsidR="00F171EC" w:rsidRPr="00FC03A8" w:rsidRDefault="006157DC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71EC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"пок76"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71EC" w:rsidRPr="00FC03A8" w:rsidTr="00C37518">
        <w:tc>
          <w:tcPr>
            <w:tcW w:w="9322" w:type="dxa"/>
          </w:tcPr>
          <w:p w:rsidR="00F171EC" w:rsidRPr="00FC03A8" w:rsidRDefault="00F171E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Наличие на официальном сайте организации  информации о дистанционных способах обратной связи и взаимодействия с получателями услуг и их функционировании: абонентский номер телефона</w:t>
            </w:r>
          </w:p>
        </w:tc>
        <w:tc>
          <w:tcPr>
            <w:tcW w:w="851" w:type="dxa"/>
          </w:tcPr>
          <w:p w:rsidR="00F171EC" w:rsidRPr="00FC03A8" w:rsidRDefault="006157DC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71EC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"пок77"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71EC" w:rsidRPr="00FC03A8" w:rsidTr="00C37518">
        <w:tc>
          <w:tcPr>
            <w:tcW w:w="9322" w:type="dxa"/>
          </w:tcPr>
          <w:p w:rsidR="00F171EC" w:rsidRPr="00FC03A8" w:rsidRDefault="00F171E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Наличие на официальном сайте  информации о дистанционных способах обратной связи и взаимодействия с получателями услуг и их функционировании: адрес электронной почты</w:t>
            </w:r>
          </w:p>
        </w:tc>
        <w:tc>
          <w:tcPr>
            <w:tcW w:w="851" w:type="dxa"/>
          </w:tcPr>
          <w:p w:rsidR="00F171EC" w:rsidRPr="00FC03A8" w:rsidRDefault="006157DC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71EC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"пок78"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71EC" w:rsidRPr="00FC03A8" w:rsidTr="00C37518">
        <w:tc>
          <w:tcPr>
            <w:tcW w:w="9322" w:type="dxa"/>
          </w:tcPr>
          <w:p w:rsidR="00F171EC" w:rsidRPr="00FC03A8" w:rsidRDefault="00F171E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на официальном сайте информации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оказываемым услугам, раздел официального сайта «Часто задаваемые вопросы»)</w:t>
            </w:r>
          </w:p>
        </w:tc>
        <w:tc>
          <w:tcPr>
            <w:tcW w:w="851" w:type="dxa"/>
          </w:tcPr>
          <w:p w:rsidR="00F171EC" w:rsidRPr="00FC03A8" w:rsidRDefault="006157DC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71EC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"пок79"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71EC" w:rsidRPr="00FC03A8" w:rsidTr="00C37518">
        <w:tc>
          <w:tcPr>
            <w:tcW w:w="9322" w:type="dxa"/>
          </w:tcPr>
          <w:p w:rsidR="00F171EC" w:rsidRPr="00FC03A8" w:rsidRDefault="00F171E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функционировании: 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</w:tc>
        <w:tc>
          <w:tcPr>
            <w:tcW w:w="851" w:type="dxa"/>
          </w:tcPr>
          <w:p w:rsidR="00F171EC" w:rsidRPr="00FC03A8" w:rsidRDefault="006157DC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71EC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"пок80"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71EC" w:rsidRPr="00FC03A8" w:rsidTr="00C37518">
        <w:tc>
          <w:tcPr>
            <w:tcW w:w="9322" w:type="dxa"/>
          </w:tcPr>
          <w:p w:rsidR="00F171EC" w:rsidRPr="00FC03A8" w:rsidRDefault="00F171EC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 организации комфортных условий, в которых осуществляется деятельность: наличие зоны 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отдыха (ожидания)</w:t>
            </w:r>
          </w:p>
        </w:tc>
        <w:tc>
          <w:tcPr>
            <w:tcW w:w="851" w:type="dxa"/>
          </w:tcPr>
          <w:p w:rsidR="00F171EC" w:rsidRPr="00FC03A8" w:rsidRDefault="006157DC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fldChar w:fldCharType="begin"/>
            </w:r>
            <w:r w:rsidR="00F171EC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пок81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71EC" w:rsidRPr="00FC03A8" w:rsidTr="00C37518">
        <w:tc>
          <w:tcPr>
            <w:tcW w:w="9322" w:type="dxa"/>
          </w:tcPr>
          <w:p w:rsidR="00F171EC" w:rsidRPr="00FC03A8" w:rsidRDefault="00F171EC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в организации комфортных условий, в которых осуществляется деятельность: наличие и понятность навигации внутри организации</w:t>
            </w:r>
          </w:p>
        </w:tc>
        <w:tc>
          <w:tcPr>
            <w:tcW w:w="851" w:type="dxa"/>
          </w:tcPr>
          <w:p w:rsidR="00F171EC" w:rsidRPr="00FC03A8" w:rsidRDefault="006157DC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71EC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"пок82"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71EC" w:rsidRPr="00FC03A8" w:rsidTr="00C37518">
        <w:tc>
          <w:tcPr>
            <w:tcW w:w="9322" w:type="dxa"/>
          </w:tcPr>
          <w:p w:rsidR="00F171EC" w:rsidRPr="00FC03A8" w:rsidRDefault="00F171EC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 наличие и доступность питьевой воды</w:t>
            </w:r>
          </w:p>
        </w:tc>
        <w:tc>
          <w:tcPr>
            <w:tcW w:w="851" w:type="dxa"/>
          </w:tcPr>
          <w:p w:rsidR="00F171EC" w:rsidRPr="00FC03A8" w:rsidRDefault="006157DC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71EC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"пок83"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71EC" w:rsidRPr="00FC03A8" w:rsidTr="00C37518">
        <w:tc>
          <w:tcPr>
            <w:tcW w:w="9322" w:type="dxa"/>
          </w:tcPr>
          <w:p w:rsidR="00F171EC" w:rsidRPr="00FC03A8" w:rsidRDefault="00F171EC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 наличие и доступность санитарно-гигиенических помещений</w:t>
            </w:r>
          </w:p>
        </w:tc>
        <w:tc>
          <w:tcPr>
            <w:tcW w:w="851" w:type="dxa"/>
          </w:tcPr>
          <w:p w:rsidR="00F171EC" w:rsidRPr="00FC03A8" w:rsidRDefault="006157DC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71EC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"пок84"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71EC" w:rsidRPr="00FC03A8" w:rsidTr="00C37518">
        <w:tc>
          <w:tcPr>
            <w:tcW w:w="9322" w:type="dxa"/>
          </w:tcPr>
          <w:p w:rsidR="00F171EC" w:rsidRPr="00FC03A8" w:rsidRDefault="00F171EC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комфортных условий, в которых осуществляется деятельность: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санитарное состояние помещений организации</w:t>
            </w:r>
          </w:p>
        </w:tc>
        <w:tc>
          <w:tcPr>
            <w:tcW w:w="851" w:type="dxa"/>
          </w:tcPr>
          <w:p w:rsidR="00F171EC" w:rsidRPr="00FC03A8" w:rsidRDefault="006157DC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71EC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"пок85"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71EC" w:rsidRPr="00FC03A8" w:rsidTr="00C37518">
        <w:tc>
          <w:tcPr>
            <w:tcW w:w="9322" w:type="dxa"/>
          </w:tcPr>
          <w:p w:rsidR="00F171EC" w:rsidRPr="00FC03A8" w:rsidRDefault="00F171E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</w:t>
            </w:r>
          </w:p>
        </w:tc>
        <w:tc>
          <w:tcPr>
            <w:tcW w:w="851" w:type="dxa"/>
          </w:tcPr>
          <w:p w:rsidR="00F171EC" w:rsidRPr="00FC03A8" w:rsidRDefault="006157DC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71EC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"пок86"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71EC" w:rsidRPr="00FC03A8" w:rsidTr="00C37518">
        <w:tc>
          <w:tcPr>
            <w:tcW w:w="9322" w:type="dxa"/>
          </w:tcPr>
          <w:p w:rsidR="00F171EC" w:rsidRPr="00FC03A8" w:rsidRDefault="00F171E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</w:t>
            </w:r>
          </w:p>
        </w:tc>
        <w:tc>
          <w:tcPr>
            <w:tcW w:w="851" w:type="dxa"/>
          </w:tcPr>
          <w:p w:rsidR="00F171EC" w:rsidRPr="00FC03A8" w:rsidRDefault="006157DC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71EC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"пок87"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71EC" w:rsidRPr="00FC03A8" w:rsidTr="00C37518">
        <w:tc>
          <w:tcPr>
            <w:tcW w:w="9322" w:type="dxa"/>
          </w:tcPr>
          <w:p w:rsidR="00F171EC" w:rsidRPr="00FC03A8" w:rsidRDefault="00F171E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</w:t>
            </w:r>
          </w:p>
        </w:tc>
        <w:tc>
          <w:tcPr>
            <w:tcW w:w="851" w:type="dxa"/>
          </w:tcPr>
          <w:p w:rsidR="00F171EC" w:rsidRPr="00FC03A8" w:rsidRDefault="006157DC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71EC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"пок88"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71EC" w:rsidRPr="00FC03A8" w:rsidTr="00C37518">
        <w:tc>
          <w:tcPr>
            <w:tcW w:w="9322" w:type="dxa"/>
          </w:tcPr>
          <w:p w:rsidR="00F171EC" w:rsidRPr="00FC03A8" w:rsidRDefault="00F171E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сменных кресел-колясок</w:t>
            </w:r>
          </w:p>
        </w:tc>
        <w:tc>
          <w:tcPr>
            <w:tcW w:w="851" w:type="dxa"/>
          </w:tcPr>
          <w:p w:rsidR="00F171EC" w:rsidRPr="00FC03A8" w:rsidRDefault="006157DC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71EC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"пок89"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71EC" w:rsidRPr="00FC03A8" w:rsidTr="00C37518">
        <w:tc>
          <w:tcPr>
            <w:tcW w:w="9322" w:type="dxa"/>
          </w:tcPr>
          <w:p w:rsidR="00F171EC" w:rsidRPr="00FC03A8" w:rsidRDefault="00F171EC" w:rsidP="00FC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</w:t>
            </w:r>
          </w:p>
        </w:tc>
        <w:tc>
          <w:tcPr>
            <w:tcW w:w="851" w:type="dxa"/>
          </w:tcPr>
          <w:p w:rsidR="00F171EC" w:rsidRPr="00FC03A8" w:rsidRDefault="006157DC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71EC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"пок90"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71EC" w:rsidRPr="00FC03A8" w:rsidTr="00C37518">
        <w:tc>
          <w:tcPr>
            <w:tcW w:w="9322" w:type="dxa"/>
          </w:tcPr>
          <w:p w:rsidR="00F171EC" w:rsidRPr="00FC03A8" w:rsidRDefault="00F171EC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</w:t>
            </w:r>
          </w:p>
        </w:tc>
        <w:tc>
          <w:tcPr>
            <w:tcW w:w="851" w:type="dxa"/>
          </w:tcPr>
          <w:p w:rsidR="00F171EC" w:rsidRPr="00FC03A8" w:rsidRDefault="006157DC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71EC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"пок91"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71EC" w:rsidRPr="00FC03A8" w:rsidTr="00C37518">
        <w:tc>
          <w:tcPr>
            <w:tcW w:w="9322" w:type="dxa"/>
          </w:tcPr>
          <w:p w:rsidR="00F171EC" w:rsidRPr="00FC03A8" w:rsidRDefault="00F171EC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51" w:type="dxa"/>
          </w:tcPr>
          <w:p w:rsidR="00F171EC" w:rsidRPr="00FC03A8" w:rsidRDefault="006157DC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71EC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"пок92"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71EC" w:rsidRPr="00FC03A8" w:rsidTr="00C37518">
        <w:tc>
          <w:tcPr>
            <w:tcW w:w="9322" w:type="dxa"/>
          </w:tcPr>
          <w:p w:rsidR="00F171EC" w:rsidRPr="00FC03A8" w:rsidRDefault="00F171EC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851" w:type="dxa"/>
          </w:tcPr>
          <w:p w:rsidR="00F171EC" w:rsidRPr="00FC03A8" w:rsidRDefault="006157DC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71EC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"пок93"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71EC" w:rsidRPr="00FC03A8" w:rsidTr="00C37518">
        <w:tc>
          <w:tcPr>
            <w:tcW w:w="9322" w:type="dxa"/>
          </w:tcPr>
          <w:p w:rsidR="00F171EC" w:rsidRPr="00FC03A8" w:rsidRDefault="00F171EC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</w:t>
            </w:r>
          </w:p>
        </w:tc>
        <w:tc>
          <w:tcPr>
            <w:tcW w:w="851" w:type="dxa"/>
          </w:tcPr>
          <w:p w:rsidR="00F171EC" w:rsidRPr="00FC03A8" w:rsidRDefault="006157DC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71EC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"пок94"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71EC" w:rsidRPr="00FC03A8" w:rsidTr="00C37518">
        <w:tc>
          <w:tcPr>
            <w:tcW w:w="9322" w:type="dxa"/>
          </w:tcPr>
          <w:p w:rsidR="00F171EC" w:rsidRPr="00FC03A8" w:rsidRDefault="00F171EC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851" w:type="dxa"/>
          </w:tcPr>
          <w:p w:rsidR="00F171EC" w:rsidRPr="00FC03A8" w:rsidRDefault="006157DC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71EC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"пок95"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71EC" w:rsidRPr="00FC03A8" w:rsidTr="00C37518">
        <w:tc>
          <w:tcPr>
            <w:tcW w:w="9322" w:type="dxa"/>
          </w:tcPr>
          <w:p w:rsidR="00F171EC" w:rsidRPr="00FC03A8" w:rsidRDefault="00F171EC" w:rsidP="00131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 возможность предоставления услуг в дистанционном режиме или на дому</w:t>
            </w:r>
          </w:p>
        </w:tc>
        <w:tc>
          <w:tcPr>
            <w:tcW w:w="851" w:type="dxa"/>
          </w:tcPr>
          <w:p w:rsidR="00F171EC" w:rsidRPr="00FC03A8" w:rsidRDefault="006157DC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71EC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"пок96"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C37518" w:rsidRPr="00FC03A8" w:rsidRDefault="00C37518" w:rsidP="00FC03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7518" w:rsidRPr="00FC03A8" w:rsidRDefault="00C37518" w:rsidP="00FC0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03A8">
        <w:rPr>
          <w:rFonts w:ascii="Times New Roman" w:hAnsi="Times New Roman" w:cs="Times New Roman"/>
          <w:b/>
          <w:sz w:val="20"/>
          <w:szCs w:val="20"/>
        </w:rPr>
        <w:t>АНАЛИЗ ИНФОРМАЦИИ, РАЗМЕЩЕННОЙ НА САЙТЕ</w:t>
      </w:r>
    </w:p>
    <w:tbl>
      <w:tblPr>
        <w:tblStyle w:val="a3"/>
        <w:tblW w:w="10173" w:type="dxa"/>
        <w:tblLayout w:type="fixed"/>
        <w:tblLook w:val="04A0"/>
      </w:tblPr>
      <w:tblGrid>
        <w:gridCol w:w="9322"/>
        <w:gridCol w:w="851"/>
      </w:tblGrid>
      <w:tr w:rsidR="00F171EC" w:rsidRPr="00FC03A8" w:rsidTr="001318F0">
        <w:tc>
          <w:tcPr>
            <w:tcW w:w="9322" w:type="dxa"/>
            <w:vAlign w:val="bottom"/>
          </w:tcPr>
          <w:p w:rsidR="00F171EC" w:rsidRPr="001318F0" w:rsidRDefault="00F1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851" w:type="dxa"/>
          </w:tcPr>
          <w:p w:rsidR="00F171EC" w:rsidRPr="00FC03A8" w:rsidRDefault="006157DC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71EC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пок98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71EC" w:rsidRPr="00FC03A8" w:rsidTr="001318F0">
        <w:tc>
          <w:tcPr>
            <w:tcW w:w="9322" w:type="dxa"/>
            <w:vAlign w:val="bottom"/>
          </w:tcPr>
          <w:p w:rsidR="00F171EC" w:rsidRPr="001318F0" w:rsidRDefault="00F1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851" w:type="dxa"/>
          </w:tcPr>
          <w:p w:rsidR="00F171EC" w:rsidRPr="00FC03A8" w:rsidRDefault="006157DC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71EC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"пок99"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71EC" w:rsidRPr="00FC03A8" w:rsidTr="001318F0">
        <w:tc>
          <w:tcPr>
            <w:tcW w:w="9322" w:type="dxa"/>
            <w:vAlign w:val="bottom"/>
          </w:tcPr>
          <w:p w:rsidR="00F171EC" w:rsidRPr="001318F0" w:rsidRDefault="00F1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851" w:type="dxa"/>
          </w:tcPr>
          <w:p w:rsidR="00F171EC" w:rsidRPr="00FC03A8" w:rsidRDefault="006157DC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71EC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"пок100"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71EC" w:rsidRPr="00FC03A8" w:rsidTr="001318F0">
        <w:tc>
          <w:tcPr>
            <w:tcW w:w="9322" w:type="dxa"/>
            <w:vAlign w:val="bottom"/>
          </w:tcPr>
          <w:p w:rsidR="00F171EC" w:rsidRPr="001318F0" w:rsidRDefault="00F1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851" w:type="dxa"/>
          </w:tcPr>
          <w:p w:rsidR="00F171EC" w:rsidRPr="00FC03A8" w:rsidRDefault="006157DC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71EC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"пок101"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71EC" w:rsidRPr="00FC03A8" w:rsidTr="001318F0">
        <w:tc>
          <w:tcPr>
            <w:tcW w:w="9322" w:type="dxa"/>
            <w:vAlign w:val="bottom"/>
          </w:tcPr>
          <w:p w:rsidR="00F171EC" w:rsidRPr="001318F0" w:rsidRDefault="00F1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851" w:type="dxa"/>
          </w:tcPr>
          <w:p w:rsidR="00F171EC" w:rsidRPr="00FC03A8" w:rsidRDefault="006157DC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71EC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"пок102"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71EC" w:rsidRPr="00FC03A8" w:rsidTr="001318F0">
        <w:tc>
          <w:tcPr>
            <w:tcW w:w="9322" w:type="dxa"/>
            <w:vAlign w:val="bottom"/>
          </w:tcPr>
          <w:p w:rsidR="00F171EC" w:rsidRPr="001318F0" w:rsidRDefault="00F1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Режим, график работы организации культуры</w:t>
            </w:r>
          </w:p>
        </w:tc>
        <w:tc>
          <w:tcPr>
            <w:tcW w:w="851" w:type="dxa"/>
          </w:tcPr>
          <w:p w:rsidR="00F171EC" w:rsidRPr="00FC03A8" w:rsidRDefault="006157DC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71EC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"пок103"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71EC" w:rsidRPr="00FC03A8" w:rsidTr="001318F0">
        <w:tc>
          <w:tcPr>
            <w:tcW w:w="9322" w:type="dxa"/>
            <w:vAlign w:val="bottom"/>
          </w:tcPr>
          <w:p w:rsidR="00F171EC" w:rsidRPr="001318F0" w:rsidRDefault="00F1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Виды предоставляемых услуг организацией культуры</w:t>
            </w:r>
          </w:p>
        </w:tc>
        <w:tc>
          <w:tcPr>
            <w:tcW w:w="851" w:type="dxa"/>
          </w:tcPr>
          <w:p w:rsidR="00F171EC" w:rsidRPr="00FC03A8" w:rsidRDefault="006157DC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71EC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"пок104"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71EC" w:rsidRPr="00FC03A8" w:rsidTr="001318F0">
        <w:tc>
          <w:tcPr>
            <w:tcW w:w="9322" w:type="dxa"/>
            <w:vAlign w:val="bottom"/>
          </w:tcPr>
          <w:p w:rsidR="00F171EC" w:rsidRPr="001318F0" w:rsidRDefault="00F1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851" w:type="dxa"/>
          </w:tcPr>
          <w:p w:rsidR="00F171EC" w:rsidRPr="00FC03A8" w:rsidRDefault="006157DC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71EC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"пок105"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71EC" w:rsidRPr="00FC03A8" w:rsidTr="001318F0">
        <w:tc>
          <w:tcPr>
            <w:tcW w:w="9322" w:type="dxa"/>
            <w:vAlign w:val="bottom"/>
          </w:tcPr>
          <w:p w:rsidR="00F171EC" w:rsidRPr="001318F0" w:rsidRDefault="00F1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предоставления услуг</w:t>
            </w:r>
          </w:p>
        </w:tc>
        <w:tc>
          <w:tcPr>
            <w:tcW w:w="851" w:type="dxa"/>
          </w:tcPr>
          <w:p w:rsidR="00F171EC" w:rsidRPr="00FC03A8" w:rsidRDefault="006157DC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71EC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"пок106"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71EC" w:rsidRPr="00FC03A8" w:rsidTr="001318F0">
        <w:tc>
          <w:tcPr>
            <w:tcW w:w="9322" w:type="dxa"/>
            <w:vAlign w:val="bottom"/>
          </w:tcPr>
          <w:p w:rsidR="00F171EC" w:rsidRPr="001318F0" w:rsidRDefault="00F1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851" w:type="dxa"/>
          </w:tcPr>
          <w:p w:rsidR="00F171EC" w:rsidRPr="00FC03A8" w:rsidRDefault="006157DC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71EC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"пок107"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71EC" w:rsidRPr="00FC03A8" w:rsidTr="001318F0">
        <w:tc>
          <w:tcPr>
            <w:tcW w:w="9322" w:type="dxa"/>
            <w:vAlign w:val="bottom"/>
          </w:tcPr>
          <w:p w:rsidR="00F171EC" w:rsidRPr="001318F0" w:rsidRDefault="00F1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851" w:type="dxa"/>
          </w:tcPr>
          <w:p w:rsidR="00F171EC" w:rsidRPr="00FC03A8" w:rsidRDefault="006157DC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71EC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"пок108"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71EC" w:rsidRPr="00FC03A8" w:rsidTr="001318F0">
        <w:tc>
          <w:tcPr>
            <w:tcW w:w="9322" w:type="dxa"/>
            <w:vAlign w:val="bottom"/>
          </w:tcPr>
          <w:p w:rsidR="00F171EC" w:rsidRPr="001318F0" w:rsidRDefault="00F1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8F0">
              <w:rPr>
                <w:rFonts w:ascii="Times New Roman" w:hAnsi="Times New Roman" w:cs="Times New Roman"/>
                <w:sz w:val="20"/>
                <w:szCs w:val="2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851" w:type="dxa"/>
          </w:tcPr>
          <w:p w:rsidR="00F171EC" w:rsidRPr="00FC03A8" w:rsidRDefault="006157DC" w:rsidP="000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171EC" w:rsidRPr="00FC03A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"пок109" </w:instrTex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6254" w:rsidRPr="00152C5C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  <w:r w:rsidRPr="00FC03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974578" w:rsidRPr="00FC03A8" w:rsidRDefault="00974578" w:rsidP="00FC03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03A8" w:rsidRPr="00FC03A8" w:rsidRDefault="00FC03A8" w:rsidP="00FC03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03A8">
        <w:rPr>
          <w:rFonts w:ascii="Times New Roman" w:hAnsi="Times New Roman" w:cs="Times New Roman"/>
          <w:b/>
          <w:sz w:val="20"/>
          <w:szCs w:val="20"/>
        </w:rPr>
        <w:t xml:space="preserve">АНАЛИЗ ИНФОРМАЦИИ, РАЗМЕЩЕННОЙ НА </w:t>
      </w:r>
      <w:r w:rsidR="001318F0">
        <w:rPr>
          <w:rFonts w:ascii="Times New Roman" w:hAnsi="Times New Roman" w:cs="Times New Roman"/>
          <w:b/>
          <w:sz w:val="20"/>
          <w:szCs w:val="20"/>
        </w:rPr>
        <w:t>СТЕНДАХ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7"/>
        <w:gridCol w:w="851"/>
      </w:tblGrid>
      <w:tr w:rsidR="0042300C" w:rsidRPr="00FC03A8" w:rsidTr="00FC03A8">
        <w:tc>
          <w:tcPr>
            <w:tcW w:w="9327" w:type="dxa"/>
          </w:tcPr>
          <w:p w:rsidR="0042300C" w:rsidRPr="0042300C" w:rsidRDefault="0042300C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851" w:type="dxa"/>
          </w:tcPr>
          <w:p w:rsidR="0042300C" w:rsidRPr="00FC03A8" w:rsidRDefault="0042300C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2300C" w:rsidRPr="00FC03A8" w:rsidTr="00FC03A8">
        <w:tc>
          <w:tcPr>
            <w:tcW w:w="9327" w:type="dxa"/>
          </w:tcPr>
          <w:p w:rsidR="0042300C" w:rsidRPr="0042300C" w:rsidRDefault="0042300C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 нахождения организации культуры и ее филиалов (при наличии)</w:t>
            </w:r>
          </w:p>
        </w:tc>
        <w:tc>
          <w:tcPr>
            <w:tcW w:w="851" w:type="dxa"/>
          </w:tcPr>
          <w:p w:rsidR="0042300C" w:rsidRPr="00FC03A8" w:rsidRDefault="0042300C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2300C" w:rsidRPr="00FC03A8" w:rsidTr="00FC03A8">
        <w:tc>
          <w:tcPr>
            <w:tcW w:w="9327" w:type="dxa"/>
          </w:tcPr>
          <w:p w:rsidR="0042300C" w:rsidRPr="0042300C" w:rsidRDefault="0042300C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851" w:type="dxa"/>
          </w:tcPr>
          <w:p w:rsidR="0042300C" w:rsidRPr="00FC03A8" w:rsidRDefault="0042300C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2300C" w:rsidRPr="00FC03A8" w:rsidTr="00FC03A8">
        <w:tc>
          <w:tcPr>
            <w:tcW w:w="9327" w:type="dxa"/>
          </w:tcPr>
          <w:p w:rsidR="0042300C" w:rsidRPr="0042300C" w:rsidRDefault="0042300C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851" w:type="dxa"/>
          </w:tcPr>
          <w:p w:rsidR="0042300C" w:rsidRPr="00FC03A8" w:rsidRDefault="0042300C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2300C" w:rsidRPr="00FC03A8" w:rsidTr="00FC03A8">
        <w:tc>
          <w:tcPr>
            <w:tcW w:w="9327" w:type="dxa"/>
          </w:tcPr>
          <w:p w:rsidR="0042300C" w:rsidRPr="0042300C" w:rsidRDefault="0042300C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>Режим, график работы организации культуры</w:t>
            </w:r>
          </w:p>
        </w:tc>
        <w:tc>
          <w:tcPr>
            <w:tcW w:w="851" w:type="dxa"/>
          </w:tcPr>
          <w:p w:rsidR="0042300C" w:rsidRPr="00FC03A8" w:rsidRDefault="0042300C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2300C" w:rsidRPr="00FC03A8" w:rsidTr="00FC03A8">
        <w:tc>
          <w:tcPr>
            <w:tcW w:w="9327" w:type="dxa"/>
          </w:tcPr>
          <w:p w:rsidR="0042300C" w:rsidRPr="0042300C" w:rsidRDefault="0042300C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>Виды предоставляемых услуг организацией культуры</w:t>
            </w:r>
          </w:p>
        </w:tc>
        <w:tc>
          <w:tcPr>
            <w:tcW w:w="851" w:type="dxa"/>
          </w:tcPr>
          <w:p w:rsidR="0042300C" w:rsidRPr="00FC03A8" w:rsidRDefault="0042300C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2300C" w:rsidRPr="00FC03A8" w:rsidTr="00FC03A8">
        <w:tc>
          <w:tcPr>
            <w:tcW w:w="9327" w:type="dxa"/>
          </w:tcPr>
          <w:p w:rsidR="0042300C" w:rsidRPr="0042300C" w:rsidRDefault="0042300C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851" w:type="dxa"/>
          </w:tcPr>
          <w:p w:rsidR="0042300C" w:rsidRPr="00FC03A8" w:rsidRDefault="0042300C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2300C" w:rsidRPr="00FC03A8" w:rsidTr="00FC03A8">
        <w:tc>
          <w:tcPr>
            <w:tcW w:w="9327" w:type="dxa"/>
          </w:tcPr>
          <w:p w:rsidR="0042300C" w:rsidRPr="0042300C" w:rsidRDefault="0042300C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851" w:type="dxa"/>
          </w:tcPr>
          <w:p w:rsidR="0042300C" w:rsidRPr="00FC03A8" w:rsidRDefault="0042300C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2300C" w:rsidRPr="00FC03A8" w:rsidTr="00FC03A8">
        <w:tc>
          <w:tcPr>
            <w:tcW w:w="9327" w:type="dxa"/>
          </w:tcPr>
          <w:p w:rsidR="0042300C" w:rsidRPr="0042300C" w:rsidRDefault="0042300C" w:rsidP="00423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00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w="851" w:type="dxa"/>
          </w:tcPr>
          <w:p w:rsidR="0042300C" w:rsidRPr="00FC03A8" w:rsidRDefault="0042300C" w:rsidP="00F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3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C37518" w:rsidRPr="00FC03A8" w:rsidRDefault="00C37518" w:rsidP="00FC03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37518" w:rsidRPr="00FC03A8" w:rsidSect="00E354E7">
      <w:footerReference w:type="default" r:id="rId8"/>
      <w:pgSz w:w="11906" w:h="16838"/>
      <w:pgMar w:top="720" w:right="1134" w:bottom="720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8F0" w:rsidRDefault="001318F0" w:rsidP="00E354E7">
      <w:pPr>
        <w:spacing w:after="0" w:line="240" w:lineRule="auto"/>
      </w:pPr>
      <w:r>
        <w:separator/>
      </w:r>
    </w:p>
  </w:endnote>
  <w:endnote w:type="continuationSeparator" w:id="1">
    <w:p w:rsidR="001318F0" w:rsidRDefault="001318F0" w:rsidP="00E3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F0" w:rsidRDefault="001318F0">
    <w:pPr>
      <w:pStyle w:val="a7"/>
      <w:jc w:val="right"/>
    </w:pPr>
  </w:p>
  <w:p w:rsidR="001318F0" w:rsidRDefault="001318F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8F0" w:rsidRDefault="001318F0" w:rsidP="00E354E7">
      <w:pPr>
        <w:spacing w:after="0" w:line="240" w:lineRule="auto"/>
      </w:pPr>
      <w:r>
        <w:separator/>
      </w:r>
    </w:p>
  </w:footnote>
  <w:footnote w:type="continuationSeparator" w:id="1">
    <w:p w:rsidR="001318F0" w:rsidRDefault="001318F0" w:rsidP="00E3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777"/>
    <w:multiLevelType w:val="hybridMultilevel"/>
    <w:tmpl w:val="A39AF84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0E3F3E8C"/>
    <w:multiLevelType w:val="hybridMultilevel"/>
    <w:tmpl w:val="BC92BCBE"/>
    <w:lvl w:ilvl="0" w:tplc="3EF817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F57CD"/>
    <w:multiLevelType w:val="hybridMultilevel"/>
    <w:tmpl w:val="5120931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797D1477"/>
    <w:multiLevelType w:val="hybridMultilevel"/>
    <w:tmpl w:val="0B783E2E"/>
    <w:lvl w:ilvl="0" w:tplc="C08C3A4C">
      <w:start w:val="1"/>
      <w:numFmt w:val="bullet"/>
      <w:lvlText w:val="+"/>
      <w:lvlJc w:val="left"/>
      <w:pPr>
        <w:ind w:left="1494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mailMerge>
    <w:mainDocumentType w:val="formLetters"/>
    <w:dataType w:val="native"/>
    <w:connectString w:val="Provider=Microsoft.ACE.OLEDB.12.0;User ID=Admin;Data Source=C:\НОКО\НОКО 2019\0 отчеты\показатели по новой форме\0 индивидуальные отчеты КУЛЬТУРА\обработка отчета.acc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[отправка образование]"/>
    <w:dataSource r:id="rId1"/>
    <w:viewMergedData/>
    <w:activeRecord w:val="2"/>
    <w:odso>
      <w:udl w:val="Provider=Microsoft.ACE.OLEDB.12.0;User ID=Admin;Data Source=C:\НОКО\НОКО 2019\0 отчеты\показатели по новой форме\0 индивидуальные отчеты КУЛЬТУРА\обработка отчета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отправка образование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7A5"/>
    <w:rsid w:val="00027C92"/>
    <w:rsid w:val="00031DE4"/>
    <w:rsid w:val="00031E68"/>
    <w:rsid w:val="0004244D"/>
    <w:rsid w:val="00043DE7"/>
    <w:rsid w:val="00071830"/>
    <w:rsid w:val="000A31D5"/>
    <w:rsid w:val="000F5494"/>
    <w:rsid w:val="001144A1"/>
    <w:rsid w:val="001318F0"/>
    <w:rsid w:val="00150523"/>
    <w:rsid w:val="001A6F4E"/>
    <w:rsid w:val="001B13C5"/>
    <w:rsid w:val="002019F5"/>
    <w:rsid w:val="00245A05"/>
    <w:rsid w:val="00266EBB"/>
    <w:rsid w:val="0027695A"/>
    <w:rsid w:val="002C79AB"/>
    <w:rsid w:val="00312CEE"/>
    <w:rsid w:val="00314D36"/>
    <w:rsid w:val="0037374D"/>
    <w:rsid w:val="003904A5"/>
    <w:rsid w:val="003A7BC1"/>
    <w:rsid w:val="004059DD"/>
    <w:rsid w:val="0042300C"/>
    <w:rsid w:val="0043388D"/>
    <w:rsid w:val="00437C89"/>
    <w:rsid w:val="004F12E0"/>
    <w:rsid w:val="00566254"/>
    <w:rsid w:val="005C77B1"/>
    <w:rsid w:val="005E026F"/>
    <w:rsid w:val="005F26C0"/>
    <w:rsid w:val="00600C0F"/>
    <w:rsid w:val="006145D1"/>
    <w:rsid w:val="006157DC"/>
    <w:rsid w:val="0062731C"/>
    <w:rsid w:val="006621C6"/>
    <w:rsid w:val="00665E5A"/>
    <w:rsid w:val="00673F5B"/>
    <w:rsid w:val="00680789"/>
    <w:rsid w:val="00682262"/>
    <w:rsid w:val="006A3932"/>
    <w:rsid w:val="007106BD"/>
    <w:rsid w:val="0077612A"/>
    <w:rsid w:val="00795AD2"/>
    <w:rsid w:val="007D659E"/>
    <w:rsid w:val="007F4FA6"/>
    <w:rsid w:val="00825D8D"/>
    <w:rsid w:val="008B3B82"/>
    <w:rsid w:val="008E713D"/>
    <w:rsid w:val="009002EF"/>
    <w:rsid w:val="00926F05"/>
    <w:rsid w:val="009309D7"/>
    <w:rsid w:val="00974578"/>
    <w:rsid w:val="009D22A4"/>
    <w:rsid w:val="009D5A6E"/>
    <w:rsid w:val="009E4ABD"/>
    <w:rsid w:val="00A64FC6"/>
    <w:rsid w:val="00A762DA"/>
    <w:rsid w:val="00A8410E"/>
    <w:rsid w:val="00AF6672"/>
    <w:rsid w:val="00B76915"/>
    <w:rsid w:val="00C112FA"/>
    <w:rsid w:val="00C37518"/>
    <w:rsid w:val="00CB4A94"/>
    <w:rsid w:val="00CB7012"/>
    <w:rsid w:val="00CD5246"/>
    <w:rsid w:val="00D063AA"/>
    <w:rsid w:val="00D404F8"/>
    <w:rsid w:val="00D61614"/>
    <w:rsid w:val="00D64A25"/>
    <w:rsid w:val="00D80A76"/>
    <w:rsid w:val="00DE4163"/>
    <w:rsid w:val="00DE764E"/>
    <w:rsid w:val="00E13939"/>
    <w:rsid w:val="00E20DD1"/>
    <w:rsid w:val="00E3088E"/>
    <w:rsid w:val="00E354E7"/>
    <w:rsid w:val="00E532B4"/>
    <w:rsid w:val="00EA47A5"/>
    <w:rsid w:val="00F12097"/>
    <w:rsid w:val="00F171EC"/>
    <w:rsid w:val="00F263D5"/>
    <w:rsid w:val="00F27B78"/>
    <w:rsid w:val="00FB5646"/>
    <w:rsid w:val="00FC03A8"/>
    <w:rsid w:val="00FC0ADC"/>
    <w:rsid w:val="00FD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3A8"/>
    <w:pPr>
      <w:spacing w:after="0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semiHidden/>
    <w:unhideWhenUsed/>
    <w:rsid w:val="00E35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54E7"/>
  </w:style>
  <w:style w:type="paragraph" w:styleId="a7">
    <w:name w:val="footer"/>
    <w:basedOn w:val="a"/>
    <w:link w:val="a8"/>
    <w:uiPriority w:val="99"/>
    <w:unhideWhenUsed/>
    <w:rsid w:val="00E35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4E7"/>
  </w:style>
  <w:style w:type="paragraph" w:customStyle="1" w:styleId="s1">
    <w:name w:val="s_1"/>
    <w:basedOn w:val="a"/>
    <w:rsid w:val="0042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&#1053;&#1054;&#1050;&#1054;\&#1053;&#1054;&#1050;&#1054;%202019\0%20&#1086;&#1090;&#1095;&#1077;&#1090;&#1099;\&#1087;&#1086;&#1082;&#1072;&#1079;&#1072;&#1090;&#1077;&#1083;&#1080;%20&#1087;&#1086;%20&#1085;&#1086;&#1074;&#1086;&#1081;%20&#1092;&#1086;&#1088;&#1084;&#1077;\0%20&#1080;&#1085;&#1076;&#1080;&#1074;&#1080;&#1076;&#1091;&#1072;&#1083;&#1100;&#1085;&#1099;&#1077;%20&#1086;&#1090;&#1095;&#1077;&#1090;&#1099;%20&#1050;&#1059;&#1051;&#1068;&#1058;&#1059;&#1056;&#1040;\&#1086;&#1073;&#1088;&#1072;&#1073;&#1086;&#1090;&#1082;&#1072;%20&#1086;&#1090;&#1095;&#1077;&#1090;&#1072;.accdb" TargetMode="External"/><Relationship Id="rId1" Type="http://schemas.openxmlformats.org/officeDocument/2006/relationships/mailMergeSource" Target="file:///C:\&#1053;&#1054;&#1050;&#1054;\&#1053;&#1054;&#1050;&#1054;%202019\0%20&#1086;&#1090;&#1095;&#1077;&#1090;&#1099;\&#1087;&#1086;&#1082;&#1072;&#1079;&#1072;&#1090;&#1077;&#1083;&#1080;%20&#1087;&#1086;%20&#1085;&#1086;&#1074;&#1086;&#1081;%20&#1092;&#1086;&#1088;&#1084;&#1077;\0%20&#1080;&#1085;&#1076;&#1080;&#1074;&#1080;&#1076;&#1091;&#1072;&#1083;&#1100;&#1085;&#1099;&#1077;%20&#1086;&#1090;&#1095;&#1077;&#1090;&#1099;%20&#1050;&#1059;&#1051;&#1068;&#1058;&#1059;&#1056;&#1040;\&#1086;&#1073;&#1088;&#1072;&#1073;&#1086;&#1090;&#1082;&#1072;%20&#1086;&#1090;&#1095;&#1077;&#1090;&#1072;.acc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6DBE9-4A6A-4B85-924E-74B49FF9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3364</Words>
  <Characters>19178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2019-08-07T03:02:00Z</dcterms:created>
  <dcterms:modified xsi:type="dcterms:W3CDTF">2019-08-07T03:02:00Z</dcterms:modified>
</cp:coreProperties>
</file>