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F61" w:rsidRPr="00821AEE" w:rsidRDefault="002A3F97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b/>
          <w:sz w:val="24"/>
          <w:szCs w:val="24"/>
        </w:rPr>
        <w:t>ВЫВОДЫ И РЕКОМЕНДАЦИИ ПО РЕЗУЛЬТАТАМ СБОРА, ОБОБЩЕНИЯ И АНАЛИЗА ИНФОРМАЦИИ</w:t>
      </w: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F61" w:rsidRPr="00821AEE" w:rsidRDefault="002A3F97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b/>
          <w:sz w:val="24"/>
          <w:szCs w:val="24"/>
        </w:rPr>
        <w:t>ОБЩИЙ РЕЙТИНГ</w:t>
      </w: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105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485"/>
        <w:gridCol w:w="3090"/>
      </w:tblGrid>
      <w:tr w:rsidR="00170F61" w:rsidRPr="00821AEE">
        <w:trPr>
          <w:trHeight w:val="1420"/>
        </w:trPr>
        <w:tc>
          <w:tcPr>
            <w:tcW w:w="748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widowControl w:val="0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0,4444444444</w:t>
            </w:r>
          </w:p>
        </w:tc>
        <w:tc>
          <w:tcPr>
            <w:tcW w:w="3090" w:type="dxa"/>
            <w:tcBorders>
              <w:top w:val="single" w:sz="6" w:space="0" w:color="B7B7B7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Sn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Показатель оценки качества по организации социальной сферы, в отношении которой проведена независимая оценка качества</w:t>
            </w:r>
          </w:p>
        </w:tc>
      </w:tr>
      <w:tr w:rsidR="00821AEE" w:rsidRPr="00821AEE">
        <w:trPr>
          <w:trHeight w:val="300"/>
        </w:trPr>
        <w:tc>
          <w:tcPr>
            <w:tcW w:w="74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1AEE" w:rsidRPr="00821AEE" w:rsidRDefault="00821AEE" w:rsidP="00821AE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«Районный Центр культуры и досуга»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1AEE" w:rsidRPr="00821AEE" w:rsidRDefault="00821AEE" w:rsidP="00821AE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84,42</w:t>
            </w:r>
          </w:p>
        </w:tc>
      </w:tr>
      <w:tr w:rsidR="00821AEE" w:rsidRPr="00821AEE">
        <w:trPr>
          <w:trHeight w:val="300"/>
        </w:trPr>
        <w:tc>
          <w:tcPr>
            <w:tcW w:w="7485" w:type="dxa"/>
            <w:tcBorders>
              <w:top w:val="single" w:sz="6" w:space="0" w:color="CCCCCC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1AEE" w:rsidRPr="00821AEE" w:rsidRDefault="00821AEE" w:rsidP="00821AEE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казённое учреждений культуры «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Пеновская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</w:t>
            </w:r>
          </w:p>
        </w:tc>
        <w:tc>
          <w:tcPr>
            <w:tcW w:w="3090" w:type="dxa"/>
            <w:tcBorders>
              <w:top w:val="single" w:sz="6" w:space="0" w:color="CCCCCC"/>
              <w:left w:val="single" w:sz="6" w:space="0" w:color="CCCCCC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21AEE" w:rsidRPr="00821AEE" w:rsidRDefault="0033649D" w:rsidP="0033649D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84,26</w:t>
            </w:r>
            <w:bookmarkStart w:id="0" w:name="_GoBack"/>
            <w:bookmarkEnd w:id="0"/>
          </w:p>
        </w:tc>
      </w:tr>
    </w:tbl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70F61" w:rsidRPr="00821AEE" w:rsidRDefault="002A3F97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AEE">
        <w:rPr>
          <w:rFonts w:ascii="Times New Roman" w:hAnsi="Times New Roman" w:cs="Times New Roman"/>
          <w:sz w:val="24"/>
          <w:szCs w:val="24"/>
        </w:rPr>
        <w:br w:type="page"/>
      </w:r>
    </w:p>
    <w:p w:rsidR="00170F61" w:rsidRPr="00821AEE" w:rsidRDefault="002A3F97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1) РЕЗУЛЬТАТЫ СБОРА, ОБОБЩЕНИЯ И АНАЛИЗА ИНФОРМАЦИИ</w:t>
      </w:r>
    </w:p>
    <w:p w:rsidR="00170F61" w:rsidRPr="00821AEE" w:rsidRDefault="002A3F97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В ОРГАНИЗАЦИЯХ КОМФОРТНЫХ УСЛОВИЙ ОКАЗАНИЯ УСЛУГ </w:t>
      </w:r>
    </w:p>
    <w:p w:rsidR="00170F61" w:rsidRPr="00821AEE" w:rsidRDefault="00170F61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F61" w:rsidRPr="00821AEE" w:rsidRDefault="002A3F97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>По результатам проведенной процедуры изучены условия оказания услуг. Необходимо отметить, что в организациях не в полном объеме обеспечены комфортные условия оказания услуг. Необходимо обеспечить следующие условия:</w:t>
      </w: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1077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8565"/>
      </w:tblGrid>
      <w:tr w:rsidR="00170F61" w:rsidRPr="00821AEE">
        <w:trPr>
          <w:trHeight w:val="64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зоны отдыха (ожидания)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F61" w:rsidRPr="00821AEE">
        <w:trPr>
          <w:trHeight w:val="64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понятность навигации внутри организации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F61" w:rsidRPr="00821AEE">
        <w:trPr>
          <w:trHeight w:val="70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питьевой воды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F61" w:rsidRPr="00821AEE">
        <w:trPr>
          <w:trHeight w:val="50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и доступность санитарно-гигиенических помещений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F61" w:rsidRPr="00821AEE">
        <w:trPr>
          <w:trHeight w:val="640"/>
        </w:trPr>
        <w:tc>
          <w:tcPr>
            <w:tcW w:w="22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санитарное состояние помещений организации</w:t>
            </w:r>
          </w:p>
        </w:tc>
        <w:tc>
          <w:tcPr>
            <w:tcW w:w="856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0F61" w:rsidRPr="00821AEE" w:rsidRDefault="00170F61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F61" w:rsidRPr="00821AEE" w:rsidRDefault="002A3F97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b/>
          <w:sz w:val="24"/>
          <w:szCs w:val="24"/>
        </w:rPr>
        <w:t xml:space="preserve">2) РЕЗУЛЬТАТЫ СБОРА, ОБОБЩЕНИЯ И АНАЛИЗА ИНФОРМАЦИИ </w:t>
      </w:r>
    </w:p>
    <w:p w:rsidR="00170F61" w:rsidRPr="00821AEE" w:rsidRDefault="002A3F97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b/>
          <w:sz w:val="24"/>
          <w:szCs w:val="24"/>
        </w:rPr>
        <w:t>О ДОСТУПНОСТИ УСЛУГ ДЛЯ ИНВАЛИДОВ</w:t>
      </w: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70F61" w:rsidRPr="00821AEE" w:rsidRDefault="002A3F9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sz w:val="24"/>
          <w:szCs w:val="24"/>
        </w:rPr>
        <w:t>На недостаточном уровне находятся значения показателей, касающихся оборудования помещений организации социальной сферы и прилегающей к ней территории с учетом доступности для инвалидов, а также условий доступности, позволяющих инвалидам получать услуги наравне с другими.</w:t>
      </w: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70F61" w:rsidRPr="00821AEE" w:rsidRDefault="002A3F9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sz w:val="24"/>
          <w:szCs w:val="24"/>
        </w:rPr>
        <w:t>Так, необходимо принять меры по оборудованию территории, прилегающей к зданиям организации, и помещений с учетом доступности для инвалидов, а именно:</w:t>
      </w: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1087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8925"/>
      </w:tblGrid>
      <w:tr w:rsidR="00170F61" w:rsidRPr="00821AEE">
        <w:trPr>
          <w:trHeight w:val="154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«Районный Центр культуры и досуга»; Муниципальное казённое учреждений культуры «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Пеновская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библиотека»;</w:t>
            </w:r>
          </w:p>
        </w:tc>
      </w:tr>
      <w:tr w:rsidR="00170F61" w:rsidRPr="00821AEE">
        <w:trPr>
          <w:trHeight w:val="68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выделенных стоянок для автотранспортных средств инвалидов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«Районный Центр культуры и досуга»; Муниципальное казённое учреждений культуры «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Пеновская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библиотека»;</w:t>
            </w:r>
          </w:p>
        </w:tc>
      </w:tr>
      <w:tr w:rsidR="00170F61" w:rsidRPr="00821AEE">
        <w:trPr>
          <w:trHeight w:val="128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адаптированных лифтов, поручней, расширенных дверных проемов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«Районный Центр культуры и досуга»; Муниципальное казённое учреждений культуры «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Пеновская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библиотека»;</w:t>
            </w:r>
          </w:p>
        </w:tc>
      </w:tr>
      <w:tr w:rsidR="00170F61" w:rsidRPr="00821AEE">
        <w:trPr>
          <w:trHeight w:val="36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«Районный Центр культуры и досуга»; Муниципальное казённое учреждений культуры «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Пеновская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библиотека»;</w:t>
            </w:r>
          </w:p>
        </w:tc>
      </w:tr>
      <w:tr w:rsidR="00170F61" w:rsidRPr="00821AEE">
        <w:trPr>
          <w:trHeight w:val="700"/>
        </w:trPr>
        <w:tc>
          <w:tcPr>
            <w:tcW w:w="19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специально оборудованных санитарно-гигиенических помещений в организации</w:t>
            </w:r>
          </w:p>
        </w:tc>
        <w:tc>
          <w:tcPr>
            <w:tcW w:w="89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«Районный Центр культуры и досуга»; Муниципальное казённое учреждений культуры «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Пеновская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библиотека»;</w:t>
            </w:r>
          </w:p>
        </w:tc>
      </w:tr>
    </w:tbl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70F61" w:rsidRPr="00821AEE" w:rsidRDefault="002A3F9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sz w:val="24"/>
          <w:szCs w:val="24"/>
        </w:rPr>
        <w:t>Также необходимо принять меры по обеспечению условий доступности, позволяющих инвалидам получать услуги наравне с другими, а именно:</w:t>
      </w: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083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8910"/>
      </w:tblGrid>
      <w:tr w:rsidR="00170F61" w:rsidRPr="00821AEE">
        <w:trPr>
          <w:trHeight w:val="94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для инвалидов по слуху и зрению звуковой и зрительной информации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«Районный Центр культуры и досуга»;</w:t>
            </w:r>
          </w:p>
        </w:tc>
      </w:tr>
      <w:tr w:rsidR="00170F61" w:rsidRPr="00821AEE">
        <w:trPr>
          <w:trHeight w:val="188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казённое учреждений культуры «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Пеновская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библиотека»;</w:t>
            </w:r>
          </w:p>
        </w:tc>
      </w:tr>
      <w:tr w:rsidR="00170F61" w:rsidRPr="00821AEE">
        <w:trPr>
          <w:trHeight w:val="92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«Районный Центр культуры и досуга»; Муниципальное казённое учреждений культуры «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Пеновская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библиотека»;</w:t>
            </w:r>
          </w:p>
        </w:tc>
      </w:tr>
      <w:tr w:rsidR="00170F61" w:rsidRPr="00821AEE">
        <w:trPr>
          <w:trHeight w:val="74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альтернативной версии сайта организации для инвалидов по зрению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0F61" w:rsidRPr="00821AEE">
        <w:trPr>
          <w:trHeight w:val="104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«Районный Центр культуры и досуга»; Муниципальное казённое учреждений культуры «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Пеновская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библиотека»;</w:t>
            </w:r>
          </w:p>
        </w:tc>
      </w:tr>
      <w:tr w:rsidR="00170F61" w:rsidRPr="00821AEE">
        <w:trPr>
          <w:trHeight w:val="1200"/>
        </w:trPr>
        <w:tc>
          <w:tcPr>
            <w:tcW w:w="19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предоставления образовательных услуг в дистанционном режиме или на дому</w:t>
            </w:r>
          </w:p>
        </w:tc>
        <w:tc>
          <w:tcPr>
            <w:tcW w:w="8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70F61" w:rsidRPr="00821AEE" w:rsidRDefault="002A3F97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b/>
          <w:sz w:val="24"/>
          <w:szCs w:val="24"/>
        </w:rPr>
        <w:t>3) РЕЗУЛЬТАТЫ СБОРА, ОБОБЩЕНИЯ И АНАЛИЗА ИНФОРМАЦИИ О СООТВЕТСТВИИ САЙТОВ УСТАНОВЛЕННЫМ ТРЕБОВАНИЯМ В ЧАСТИ РАЗМЕЩЕНИЯ ОБЯЗАТЕЛЬНОЙ ИНФОРМАЦИИ</w:t>
      </w:r>
    </w:p>
    <w:p w:rsidR="00170F61" w:rsidRPr="00821AEE" w:rsidRDefault="002A3F97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70F61" w:rsidRPr="00821AEE" w:rsidRDefault="002A3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proofErr w:type="gramStart"/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>В соответствии с приказом Минкультуры России от 20.02.2015 N277 "Об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организации культуры обязаны обеспечить наличие общей информации об организации культуры на официальном сайте организации культуры, а также информацию о деятельности в сети "Интернет" исполнительной власти, органов государственной власти субъектов Российской Федерации</w:t>
      </w:r>
      <w:proofErr w:type="gramEnd"/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органов местного самоуправления и организаций культуры в сети "Интернет" (зарегистрирован Минюстом России 08.05.2015, регистрационный N 37187). </w:t>
      </w:r>
    </w:p>
    <w:p w:rsidR="00170F61" w:rsidRPr="00821AEE" w:rsidRDefault="00170F61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70F61" w:rsidRPr="00821AEE" w:rsidRDefault="002A3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>Требуемое количество единиц информации для размещения на сайте организации - 12.</w:t>
      </w:r>
    </w:p>
    <w:p w:rsidR="00170F61" w:rsidRPr="00821AEE" w:rsidRDefault="00170F61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70F61" w:rsidRPr="00821AEE" w:rsidRDefault="002A3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>Анализируемые единицы информации:</w:t>
      </w:r>
    </w:p>
    <w:p w:rsidR="00170F61" w:rsidRPr="00821AEE" w:rsidRDefault="002A3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>- Полное и сокращенное наименование организации культуры, почтовый адрес, контактные телефоны и адреса электронной почты</w:t>
      </w:r>
    </w:p>
    <w:p w:rsidR="00170F61" w:rsidRPr="00821AEE" w:rsidRDefault="002A3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>- Место нахождения организации культуры и ее филиалов (при наличии)</w:t>
      </w:r>
    </w:p>
    <w:p w:rsidR="00170F61" w:rsidRPr="00821AEE" w:rsidRDefault="002A3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>-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</w:r>
    </w:p>
    <w:p w:rsidR="00170F61" w:rsidRPr="00821AEE" w:rsidRDefault="002A3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>-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</w:r>
    </w:p>
    <w:p w:rsidR="00170F61" w:rsidRPr="00821AEE" w:rsidRDefault="002A3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</w:t>
      </w: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lastRenderedPageBreak/>
        <w:t>контактные телефоны, адреса сайтов структурных подразделений (при наличии), адреса электронной почты</w:t>
      </w:r>
    </w:p>
    <w:p w:rsidR="00170F61" w:rsidRPr="00821AEE" w:rsidRDefault="002A3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>- Режим, график работы организации культуры</w:t>
      </w:r>
    </w:p>
    <w:p w:rsidR="00170F61" w:rsidRPr="00821AEE" w:rsidRDefault="002A3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>- Виды предоставляемых услуг организацией культуры</w:t>
      </w:r>
    </w:p>
    <w:p w:rsidR="00170F61" w:rsidRPr="00821AEE" w:rsidRDefault="002A3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>-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</w:r>
    </w:p>
    <w:p w:rsidR="00170F61" w:rsidRPr="00821AEE" w:rsidRDefault="002A3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>- Материально-техническое обеспечение предоставления услуг</w:t>
      </w:r>
    </w:p>
    <w:p w:rsidR="00170F61" w:rsidRPr="00821AEE" w:rsidRDefault="002A3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>-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</w:r>
    </w:p>
    <w:p w:rsidR="00170F61" w:rsidRPr="00821AEE" w:rsidRDefault="002A3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>- 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</w:r>
    </w:p>
    <w:p w:rsidR="00170F61" w:rsidRPr="00821AEE" w:rsidRDefault="002A3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>- Информация о планируемых мероприятиях (анонсы, афиши, акции), новости, события</w:t>
      </w: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70F61" w:rsidRPr="00821AEE" w:rsidRDefault="002A3F97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ПРИМЕЧАНИЕ:</w:t>
      </w:r>
    </w:p>
    <w:p w:rsidR="00170F61" w:rsidRPr="00821AEE" w:rsidRDefault="002A3F97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В индивидуальных отчетах для каждой организации приводится таблица с указанием размещенной и отсутствующей на сайте информации. </w:t>
      </w:r>
    </w:p>
    <w:p w:rsidR="00170F61" w:rsidRPr="00821AEE" w:rsidRDefault="002A3F97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Таким образом, анализ сайтов организаций,  выявил определенное количество несоответствия размещаемой ими информации, что в результате привело к снижению значений оценок экспертов по показателям, характеризующим критерий оценки качества  «Открытость и доступность информации об организации социальной сферы». </w:t>
      </w: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70F61" w:rsidRPr="00821AEE" w:rsidRDefault="002A3F97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Необходимо привести содержание сайтов в надлежащее соответствие с существующей нормативно-правовой базой и ее требованиями, а именно </w:t>
      </w:r>
      <w:proofErr w:type="gramStart"/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>разместить</w:t>
      </w:r>
      <w:proofErr w:type="gramEnd"/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следующую информацию на сайтах организаций:</w:t>
      </w: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tbl>
      <w:tblPr>
        <w:tblStyle w:val="a9"/>
        <w:tblW w:w="1069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5"/>
        <w:gridCol w:w="7020"/>
      </w:tblGrid>
      <w:tr w:rsidR="00170F61" w:rsidRPr="00821AEE">
        <w:trPr>
          <w:trHeight w:val="120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Полное и сокращенное наименование организации культуры, почтовый адрес, контактные телефоны и адреса электронной почты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170F61" w:rsidRPr="00821AEE">
        <w:trPr>
          <w:trHeight w:val="96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Место нахождения организации культуры и ее филиалов (при наличии)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170F61" w:rsidRPr="00821AEE">
        <w:trPr>
          <w:trHeight w:val="164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170F61" w:rsidRPr="00821AEE">
        <w:trPr>
          <w:trHeight w:val="276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170F61" w:rsidRPr="00821AEE">
        <w:trPr>
          <w:trHeight w:val="300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Структура и органы управления организации культуры; фамилии, имена, отчества и должности руководителей организации культуры, ее структурных подразделений и филиалов (при их наличии), контактные телефоны, адреса сайтов структурных подразделений (при наличии), адреса электронной почты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170F61" w:rsidRPr="00821AEE">
        <w:trPr>
          <w:trHeight w:val="64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Режим, график работы организации культуры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Муниципальное бюджетное учреждение культуры «Районный Центр культуры и досуга»;</w:t>
            </w:r>
          </w:p>
        </w:tc>
      </w:tr>
      <w:tr w:rsidR="00170F61" w:rsidRPr="00821AEE">
        <w:trPr>
          <w:trHeight w:val="74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Виды предоставляемых услуг организацией культуры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170F61" w:rsidRPr="00821AEE">
        <w:trPr>
          <w:trHeight w:val="276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  <w:tr w:rsidR="00170F61" w:rsidRPr="00821AEE">
        <w:trPr>
          <w:trHeight w:val="142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Материально-техническое обеспечение предоставления услуг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культуры «Районный Центр культуры и досуга»; Муниципальное казённое учреждений культуры «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Пеновская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библиотека»;</w:t>
            </w:r>
          </w:p>
        </w:tc>
      </w:tr>
      <w:tr w:rsidR="00170F61" w:rsidRPr="00821AEE">
        <w:trPr>
          <w:trHeight w:val="254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казённое учреждений культуры «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Пеновская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библиотека»;</w:t>
            </w:r>
          </w:p>
        </w:tc>
      </w:tr>
      <w:tr w:rsidR="00170F61" w:rsidRPr="00821AEE">
        <w:trPr>
          <w:trHeight w:val="210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Результаты независимой оценки качества условий оказания услуг, планы по улучшению качества работы организации культуры (по устранению недостатков, выявленных по итогам независимой оценки качества)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</w:t>
            </w:r>
            <w:proofErr w:type="gram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казённое учреждений культуры «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Пеновская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центральная библиотека»;</w:t>
            </w:r>
          </w:p>
        </w:tc>
      </w:tr>
      <w:tr w:rsidR="00170F61" w:rsidRPr="00821AEE">
        <w:trPr>
          <w:trHeight w:val="960"/>
        </w:trPr>
        <w:tc>
          <w:tcPr>
            <w:tcW w:w="36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Информация о планируемых мероприятиях (анонсы, афиши, акции), новости, события</w:t>
            </w:r>
          </w:p>
        </w:tc>
        <w:tc>
          <w:tcPr>
            <w:tcW w:w="70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данному пункту размещена полностью на сайтах всех организаций;</w:t>
            </w:r>
          </w:p>
        </w:tc>
      </w:tr>
    </w:tbl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70F61" w:rsidRPr="00821AEE" w:rsidRDefault="002A3F97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>Также было проанализировано наличие на официальных сайтах информации:</w:t>
      </w:r>
    </w:p>
    <w:p w:rsidR="00170F61" w:rsidRPr="00821AEE" w:rsidRDefault="002A3F97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о дистанционных способах обратной связи и взаимодействия с получателями услуг и их функционировании: абонентский номер телефона, </w:t>
      </w:r>
    </w:p>
    <w:p w:rsidR="00170F61" w:rsidRPr="00821AEE" w:rsidRDefault="002A3F97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о дистанционных способах обратной связи и взаимодействия с получателями услуг и их функционировании: адрес электронной почты,                                       </w:t>
      </w: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70F61" w:rsidRPr="00821AEE" w:rsidRDefault="002A3F97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-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вопросы»),                           </w:t>
      </w: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</w:p>
    <w:p w:rsidR="00170F61" w:rsidRPr="00821AEE" w:rsidRDefault="002A3F97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>- о дистанционных способах обратной связи и взаимодействия с получателями услуг и их функционировании: техническая возможность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нее).</w:t>
      </w: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170F61" w:rsidRPr="00821AEE" w:rsidRDefault="002A3F97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Отмечен высокий уровень доступности взаимодействия с получателями услуг по телефону, электронной почте. </w:t>
      </w: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70F61" w:rsidRPr="00821AEE" w:rsidRDefault="002A3F97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821AEE">
        <w:rPr>
          <w:rFonts w:ascii="Times New Roman" w:eastAsia="Times New Roman" w:hAnsi="Times New Roman" w:cs="Times New Roman"/>
          <w:sz w:val="24"/>
          <w:szCs w:val="24"/>
          <w:highlight w:val="white"/>
        </w:rPr>
        <w:t>При этом необходимо обеспечить размещение:</w:t>
      </w: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tbl>
      <w:tblPr>
        <w:tblStyle w:val="aa"/>
        <w:tblW w:w="1077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860"/>
        <w:gridCol w:w="5910"/>
      </w:tblGrid>
      <w:tr w:rsidR="00170F61" w:rsidRPr="00821AEE">
        <w:trPr>
          <w:trHeight w:val="2000"/>
        </w:trPr>
        <w:tc>
          <w:tcPr>
            <w:tcW w:w="4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Информации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</w:t>
            </w:r>
          </w:p>
        </w:tc>
        <w:tc>
          <w:tcPr>
            <w:tcW w:w="5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информация по данному пункту размещена полностью на сайтах всех организаций;</w:t>
            </w:r>
          </w:p>
        </w:tc>
      </w:tr>
    </w:tbl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:rsidR="00170F61" w:rsidRPr="00821AEE" w:rsidRDefault="002A3F97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4) РЕЗУЛЬТАТЫ СБОРА, ОБОБЩЕНИЯ И АНАЛИЗА ИНФОРМАЦИИ О СООТВЕТСТВИИ СТЕНДОВ УСТАНОВЛЕННЫМ ТРЕБОВАНИ</w:t>
      </w:r>
      <w:r w:rsidRPr="00821AEE">
        <w:rPr>
          <w:rFonts w:ascii="Times New Roman" w:eastAsia="Times New Roman" w:hAnsi="Times New Roman" w:cs="Times New Roman"/>
          <w:b/>
          <w:sz w:val="24"/>
          <w:szCs w:val="24"/>
        </w:rPr>
        <w:t>ЯМ В ЧАСТИ РАЗМЕЩЕНИЯ ОБЯЗАТЕЛЬНОЙ ИНФОРМАЦИИ</w:t>
      </w:r>
    </w:p>
    <w:p w:rsidR="00170F61" w:rsidRPr="00821AEE" w:rsidRDefault="00170F61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F61" w:rsidRPr="00821AEE" w:rsidRDefault="002A3F9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sz w:val="24"/>
          <w:szCs w:val="24"/>
        </w:rPr>
        <w:t>Требуемое количество единиц информации для размещения на сайте организации - 9:</w:t>
      </w:r>
    </w:p>
    <w:p w:rsidR="00170F61" w:rsidRPr="00821AEE" w:rsidRDefault="002A3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sz w:val="24"/>
          <w:szCs w:val="24"/>
        </w:rPr>
        <w:lastRenderedPageBreak/>
        <w:t>- Полное и сокращенное наименование организации культуры, почтовый адрес, контактные телефоны и адреса электронной почты</w:t>
      </w:r>
    </w:p>
    <w:p w:rsidR="00170F61" w:rsidRPr="00821AEE" w:rsidRDefault="002A3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sz w:val="24"/>
          <w:szCs w:val="24"/>
        </w:rPr>
        <w:t>- Место нахождения организации культуры и ее филиалов (при наличии)</w:t>
      </w:r>
    </w:p>
    <w:p w:rsidR="00170F61" w:rsidRPr="00821AEE" w:rsidRDefault="002A3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sz w:val="24"/>
          <w:szCs w:val="24"/>
        </w:rPr>
        <w:t>-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</w:t>
      </w:r>
    </w:p>
    <w:p w:rsidR="00170F61" w:rsidRPr="00821AEE" w:rsidRDefault="002A3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sz w:val="24"/>
          <w:szCs w:val="24"/>
        </w:rPr>
        <w:t>- Структура и органы управления организации культуры; фамилии, имена, отчества и должности руководителей организации культуры, ее  структурных подразделений и филиалов (при их наличии), контактные -      телефоны, адреса сайтов структурных подразделений (при наличии), адреса электронной почты</w:t>
      </w:r>
    </w:p>
    <w:p w:rsidR="00170F61" w:rsidRPr="00821AEE" w:rsidRDefault="002A3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sz w:val="24"/>
          <w:szCs w:val="24"/>
        </w:rPr>
        <w:t>- Режим, график работы организации культуры</w:t>
      </w:r>
    </w:p>
    <w:p w:rsidR="00170F61" w:rsidRPr="00821AEE" w:rsidRDefault="002A3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sz w:val="24"/>
          <w:szCs w:val="24"/>
        </w:rPr>
        <w:t>- Виды предоставляемых услуг организацией культуры</w:t>
      </w:r>
    </w:p>
    <w:p w:rsidR="00170F61" w:rsidRPr="00821AEE" w:rsidRDefault="002A3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sz w:val="24"/>
          <w:szCs w:val="24"/>
        </w:rPr>
        <w:t>-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</w:t>
      </w:r>
    </w:p>
    <w:p w:rsidR="00170F61" w:rsidRPr="00821AEE" w:rsidRDefault="002A3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sz w:val="24"/>
          <w:szCs w:val="24"/>
        </w:rPr>
        <w:t>- Информация о планируемых мероприятиях (анонсы, афиши, акции), новости, события</w:t>
      </w:r>
    </w:p>
    <w:p w:rsidR="00170F61" w:rsidRPr="00821AEE" w:rsidRDefault="002A3F97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sz w:val="24"/>
          <w:szCs w:val="24"/>
        </w:rPr>
        <w:t xml:space="preserve">- Результаты независимой оценки качества условий оказания услуг, планы по улучшению  качества работы организации культуры (по устранению недостатков, выявленных по итогам независимой оценки качества) </w:t>
      </w: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70F61" w:rsidRPr="00821AEE" w:rsidRDefault="002A3F9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sz w:val="24"/>
          <w:szCs w:val="24"/>
        </w:rPr>
        <w:t xml:space="preserve">Размещенная на стендах информация размещена в соответствии с утвержденным перечнем. </w:t>
      </w: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70F61" w:rsidRPr="00821AEE" w:rsidRDefault="002A3F97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b/>
          <w:sz w:val="24"/>
          <w:szCs w:val="24"/>
        </w:rPr>
        <w:t xml:space="preserve">5) РЕЗУЛЬТАТЫ СБОРА, ОБОБЩЕНИЯ И АНАЛИЗА ИНФОРМАЦИИ </w:t>
      </w:r>
    </w:p>
    <w:p w:rsidR="00170F61" w:rsidRPr="00821AEE" w:rsidRDefault="002A3F97">
      <w:pPr>
        <w:pStyle w:val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b/>
          <w:sz w:val="24"/>
          <w:szCs w:val="24"/>
        </w:rPr>
        <w:t>ПО РЕЗУЛЬТАТАМ ОПРОСА ПОТРЕБИТЕЛЕЙ</w:t>
      </w: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70F61" w:rsidRPr="00821AEE" w:rsidRDefault="002A3F9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sz w:val="24"/>
          <w:szCs w:val="24"/>
        </w:rPr>
        <w:t xml:space="preserve">Данные представлены в целом с учетом анкетирования всех организаций, участвующих в процедуре: </w:t>
      </w: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70F61" w:rsidRPr="00821AEE" w:rsidRDefault="002A3F9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sz w:val="24"/>
          <w:szCs w:val="24"/>
        </w:rPr>
        <w:t>- абсолютные показатели</w:t>
      </w: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b"/>
        <w:tblW w:w="1066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25"/>
        <w:gridCol w:w="2040"/>
      </w:tblGrid>
      <w:tr w:rsidR="00170F61" w:rsidRPr="00821AEE">
        <w:trPr>
          <w:trHeight w:val="4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Чобщ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общее число опрошенных получателей услуг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881</w:t>
            </w:r>
          </w:p>
        </w:tc>
      </w:tr>
      <w:tr w:rsidR="00170F61" w:rsidRPr="00821AEE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Устенд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открытостью, полнотой и доступностью информации, размещенной на информационных стендах в помещении организации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</w:tr>
      <w:tr w:rsidR="00170F61" w:rsidRPr="00821AEE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Усайт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открытостью, полнотой и доступностью информации, размещенной на официальном сайте организации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831</w:t>
            </w:r>
          </w:p>
        </w:tc>
      </w:tr>
      <w:tr w:rsidR="00170F61" w:rsidRPr="00821AEE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Укомф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комфортностью предоставления услуг организацией социальной сферы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783</w:t>
            </w:r>
          </w:p>
        </w:tc>
      </w:tr>
      <w:tr w:rsidR="00170F61" w:rsidRPr="00821AEE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Чинв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опрошенных получателей услуг-инвалидов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70F61" w:rsidRPr="00821AEE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услуг-инвалидов, удовлетворенных доступностью услуг для инвалидов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70F61" w:rsidRPr="00821AEE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Уперв</w:t>
            </w:r>
            <w:proofErr w:type="gram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онт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855</w:t>
            </w:r>
          </w:p>
        </w:tc>
      </w:tr>
      <w:tr w:rsidR="00170F61" w:rsidRPr="00821AEE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Уоказ</w:t>
            </w:r>
            <w:proofErr w:type="gram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слуг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организации, обеспечивающих непосредственное оказание услуги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806</w:t>
            </w:r>
          </w:p>
        </w:tc>
      </w:tr>
      <w:tr w:rsidR="00170F61" w:rsidRPr="00821AEE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Увежл</w:t>
            </w:r>
            <w:proofErr w:type="gram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ист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817</w:t>
            </w:r>
          </w:p>
        </w:tc>
      </w:tr>
      <w:tr w:rsidR="00170F61" w:rsidRPr="00821AEE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Уреком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810</w:t>
            </w:r>
          </w:p>
        </w:tc>
      </w:tr>
      <w:tr w:rsidR="00170F61" w:rsidRPr="00821AEE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Уорг</w:t>
            </w:r>
            <w:proofErr w:type="gram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сл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организационными условиями предоставления услуг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</w:tr>
      <w:tr w:rsidR="00170F61" w:rsidRPr="00821AEE">
        <w:trPr>
          <w:trHeight w:val="64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Ууд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число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2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858</w:t>
            </w:r>
          </w:p>
        </w:tc>
      </w:tr>
    </w:tbl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70F61" w:rsidRPr="00821AEE" w:rsidRDefault="002A3F9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sz w:val="24"/>
          <w:szCs w:val="24"/>
        </w:rPr>
        <w:t>- относительные (расчетные) показатели:</w:t>
      </w: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065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25"/>
        <w:gridCol w:w="2025"/>
      </w:tblGrid>
      <w:tr w:rsidR="00170F61" w:rsidRPr="00821AEE">
        <w:trPr>
          <w:trHeight w:val="122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92,22%</w:t>
            </w:r>
          </w:p>
        </w:tc>
      </w:tr>
      <w:tr w:rsidR="00170F61" w:rsidRPr="00821AEE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88,88%</w:t>
            </w:r>
          </w:p>
        </w:tc>
      </w:tr>
      <w:tr w:rsidR="00170F61" w:rsidRPr="00821AEE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119,35%</w:t>
            </w:r>
          </w:p>
        </w:tc>
      </w:tr>
      <w:tr w:rsidR="00170F61" w:rsidRPr="00821AEE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97,05%</w:t>
            </w:r>
          </w:p>
        </w:tc>
      </w:tr>
      <w:tr w:rsidR="00170F61" w:rsidRPr="00821AEE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91,49%</w:t>
            </w:r>
          </w:p>
        </w:tc>
      </w:tr>
      <w:tr w:rsidR="00170F61" w:rsidRPr="00821AEE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92,74%</w:t>
            </w:r>
          </w:p>
        </w:tc>
      </w:tr>
      <w:tr w:rsidR="00170F61" w:rsidRPr="00821AEE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организации социальной сферы)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91,94%</w:t>
            </w:r>
          </w:p>
        </w:tc>
      </w:tr>
      <w:tr w:rsidR="00170F61" w:rsidRPr="00821AEE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в целом условиями оказания услуг в организации социальной сферы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97,39%</w:t>
            </w:r>
          </w:p>
        </w:tc>
      </w:tr>
      <w:tr w:rsidR="00170F61" w:rsidRPr="00821AEE">
        <w:trPr>
          <w:trHeight w:val="640"/>
        </w:trPr>
        <w:tc>
          <w:tcPr>
            <w:tcW w:w="86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получателей услуг, удовлетворенных организационными условиями предоставления услуг</w:t>
            </w:r>
          </w:p>
        </w:tc>
        <w:tc>
          <w:tcPr>
            <w:tcW w:w="2025" w:type="dxa"/>
            <w:tcBorders>
              <w:top w:val="single" w:sz="6" w:space="0" w:color="B7B7B7"/>
              <w:left w:val="single" w:sz="6" w:space="0" w:color="B7B7B7"/>
              <w:bottom w:val="single" w:sz="6" w:space="0" w:color="B7B7B7"/>
              <w:right w:val="single" w:sz="6" w:space="0" w:color="B7B7B7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97,39%</w:t>
            </w:r>
          </w:p>
        </w:tc>
      </w:tr>
    </w:tbl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70F61" w:rsidRPr="00821AEE" w:rsidRDefault="002A3F9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sz w:val="24"/>
          <w:szCs w:val="24"/>
        </w:rPr>
        <w:t xml:space="preserve">Минимальные значения получены по показателям: </w:t>
      </w: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d"/>
        <w:tblW w:w="1063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40"/>
        <w:gridCol w:w="1995"/>
      </w:tblGrid>
      <w:tr w:rsidR="00170F61" w:rsidRPr="00821AEE">
        <w:trPr>
          <w:trHeight w:val="960"/>
        </w:trPr>
        <w:tc>
          <w:tcPr>
            <w:tcW w:w="8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получателей услуг удовлетворенных комфортностью предоставления услуг организацией социальной сферы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hAnsi="Times New Roman" w:cs="Times New Roman"/>
                <w:sz w:val="24"/>
                <w:szCs w:val="24"/>
              </w:rPr>
              <w:t>88,88%</w:t>
            </w:r>
          </w:p>
        </w:tc>
      </w:tr>
      <w:tr w:rsidR="00170F61" w:rsidRPr="00821AEE">
        <w:trPr>
          <w:trHeight w:val="960"/>
        </w:trPr>
        <w:tc>
          <w:tcPr>
            <w:tcW w:w="86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</w:t>
            </w:r>
          </w:p>
        </w:tc>
        <w:tc>
          <w:tcPr>
            <w:tcW w:w="19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70F61" w:rsidRPr="00821AEE" w:rsidRDefault="002A3F97">
            <w:pPr>
              <w:pStyle w:val="10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hAnsi="Times New Roman" w:cs="Times New Roman"/>
                <w:sz w:val="24"/>
                <w:szCs w:val="24"/>
              </w:rPr>
              <w:t>91,49%</w:t>
            </w:r>
          </w:p>
        </w:tc>
      </w:tr>
    </w:tbl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70F61" w:rsidRPr="00821AEE" w:rsidRDefault="002A3F9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sz w:val="24"/>
          <w:szCs w:val="24"/>
        </w:rPr>
        <w:t xml:space="preserve">Максимальные значения получены по показателям: </w:t>
      </w: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e"/>
        <w:tblW w:w="1063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25"/>
        <w:gridCol w:w="2010"/>
      </w:tblGrid>
      <w:tr w:rsidR="00170F61" w:rsidRPr="00821AEE">
        <w:trPr>
          <w:trHeight w:val="1220"/>
        </w:trPr>
        <w:tc>
          <w:tcPr>
            <w:tcW w:w="862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hAnsi="Times New Roman" w:cs="Times New Roman"/>
                <w:sz w:val="24"/>
                <w:szCs w:val="24"/>
              </w:rPr>
              <w:t>Доля получателей услуг, удовлетворенных доступностью услуг для инвалидов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hAnsi="Times New Roman" w:cs="Times New Roman"/>
                <w:sz w:val="24"/>
                <w:szCs w:val="24"/>
              </w:rPr>
              <w:t>119,35%</w:t>
            </w:r>
          </w:p>
        </w:tc>
      </w:tr>
    </w:tbl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70F61" w:rsidRPr="00821AEE" w:rsidRDefault="002A3F97">
      <w:pPr>
        <w:pStyle w:val="1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b/>
          <w:sz w:val="24"/>
          <w:szCs w:val="24"/>
        </w:rPr>
        <w:t xml:space="preserve">НА ОСНОВАНИИ </w:t>
      </w:r>
      <w:proofErr w:type="gramStart"/>
      <w:r w:rsidRPr="00821AEE">
        <w:rPr>
          <w:rFonts w:ascii="Times New Roman" w:eastAsia="Times New Roman" w:hAnsi="Times New Roman" w:cs="Times New Roman"/>
          <w:b/>
          <w:sz w:val="24"/>
          <w:szCs w:val="24"/>
        </w:rPr>
        <w:t>ВЫШЕИЗЛОЖЕННОГО</w:t>
      </w:r>
      <w:proofErr w:type="gramEnd"/>
      <w:r w:rsidRPr="00821AE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РЕКОМЕНДУЕТСЯ:</w:t>
      </w: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70F61" w:rsidRPr="00821AEE" w:rsidRDefault="002A3F9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sz w:val="24"/>
          <w:szCs w:val="24"/>
        </w:rPr>
        <w:t xml:space="preserve">1) довести полученные результаты до получателей услуг; </w:t>
      </w: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70F61" w:rsidRPr="00821AEE" w:rsidRDefault="002A3F9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sz w:val="24"/>
          <w:szCs w:val="24"/>
        </w:rPr>
        <w:t xml:space="preserve">2) обсудить полученные результаты в коллективах; </w:t>
      </w: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70F61" w:rsidRPr="00821AEE" w:rsidRDefault="002A3F9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sz w:val="24"/>
          <w:szCs w:val="24"/>
        </w:rPr>
        <w:t xml:space="preserve">3) разработать и реализовать конкретные планы по устранению выявленных недостатков и повышению качества условий оказания услуг с учетом полученных результатов, в том числе: </w:t>
      </w: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"/>
        <w:tblW w:w="1063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7905"/>
      </w:tblGrid>
      <w:tr w:rsidR="00170F61" w:rsidRPr="00821AEE">
        <w:trPr>
          <w:trHeight w:val="1420"/>
        </w:trPr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 </w:t>
            </w:r>
            <w:proofErr w:type="gram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необходимую информацию </w:t>
            </w:r>
          </w:p>
        </w:tc>
        <w:tc>
          <w:tcPr>
            <w:tcW w:w="79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на официальных сайтах в соответствии с утвержденными требованиями, а также информацию о дистанционных способах обратной связи и взаимодействия с получателями услуг и их функционировании: электронные сервисы (для подачи электронного обращения (жалобы, предложения), получения консультации по оказываемым услугам, раздел официального сайта «Часто задаваемые вопросы»);</w:t>
            </w:r>
          </w:p>
        </w:tc>
      </w:tr>
    </w:tbl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1059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30"/>
        <w:gridCol w:w="7860"/>
      </w:tblGrid>
      <w:tr w:rsidR="00170F61" w:rsidRPr="00821AEE">
        <w:trPr>
          <w:trHeight w:val="700"/>
        </w:trPr>
        <w:tc>
          <w:tcPr>
            <w:tcW w:w="27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3.2. обеспечить комфортные условия оказания услуг:</w:t>
            </w:r>
          </w:p>
        </w:tc>
        <w:tc>
          <w:tcPr>
            <w:tcW w:w="7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170F61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1"/>
        <w:tblW w:w="1059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15"/>
        <w:gridCol w:w="7875"/>
      </w:tblGrid>
      <w:tr w:rsidR="00170F61" w:rsidRPr="00821AEE">
        <w:trPr>
          <w:trHeight w:val="1260"/>
        </w:trPr>
        <w:tc>
          <w:tcPr>
            <w:tcW w:w="271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3.3. принять меры по оборудованию территории, прилегающей к зданиям организации, и помещений с учетом доступности для инвалидов:</w:t>
            </w:r>
          </w:p>
        </w:tc>
        <w:tc>
          <w:tcPr>
            <w:tcW w:w="78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входных групп пандусами (подъемными платформами); наличие выделенных стоянок для автотранспортных средств инвалидов; наличие адаптированных лифтов, поручней, расширенных дверных проемов; наличие сменных кресел-колясок; наличие специально оборудованных санитарно-гигиенических помещений в организации;</w:t>
            </w:r>
          </w:p>
        </w:tc>
      </w:tr>
    </w:tbl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2"/>
        <w:tblW w:w="1056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00"/>
        <w:gridCol w:w="7860"/>
      </w:tblGrid>
      <w:tr w:rsidR="00170F61" w:rsidRPr="00821AEE">
        <w:trPr>
          <w:trHeight w:val="1800"/>
        </w:trPr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 принять меры по обеспечению условий доступности, позволяющих инвалидам получать услуги наравне с другими:</w:t>
            </w:r>
          </w:p>
        </w:tc>
        <w:tc>
          <w:tcPr>
            <w:tcW w:w="78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70F61" w:rsidRPr="00821AEE" w:rsidRDefault="002A3F97">
            <w:pPr>
              <w:pStyle w:val="1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дублирование для инвалидов по слуху и зрению звуковой и зрительной информации; дублирование надписей, знаков и иной текстовой и графической информации знаками, выполненными рельефно-точечным шрифтом Брайля; возможность предоставления инвалидам по слуху (слуху и зрению) услуг 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821AEE">
              <w:rPr>
                <w:rFonts w:ascii="Times New Roman" w:eastAsia="Times New Roman" w:hAnsi="Times New Roman" w:cs="Times New Roman"/>
                <w:sz w:val="24"/>
                <w:szCs w:val="24"/>
              </w:rPr>
              <w:t>); помощь, оказываемая работниками организации, прошедшими необходимое обучение (инструктирование), по сопровождению инвалидов в помещении организации;</w:t>
            </w:r>
          </w:p>
        </w:tc>
      </w:tr>
    </w:tbl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:rsidR="00170F61" w:rsidRPr="00821AEE" w:rsidRDefault="002A3F97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821AEE">
        <w:rPr>
          <w:rFonts w:ascii="Times New Roman" w:eastAsia="Times New Roman" w:hAnsi="Times New Roman" w:cs="Times New Roman"/>
          <w:sz w:val="24"/>
          <w:szCs w:val="24"/>
        </w:rPr>
        <w:t xml:space="preserve">4. принять во внимание результаты проведенного опроса. </w:t>
      </w:r>
    </w:p>
    <w:p w:rsidR="00170F61" w:rsidRPr="00821AEE" w:rsidRDefault="00170F61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sectPr w:rsidR="00170F61" w:rsidRPr="00821AEE" w:rsidSect="00170F61">
      <w:headerReference w:type="default" r:id="rId7"/>
      <w:footerReference w:type="default" r:id="rId8"/>
      <w:pgSz w:w="11906" w:h="16838"/>
      <w:pgMar w:top="1133" w:right="566" w:bottom="566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92E" w:rsidRDefault="0011192E" w:rsidP="00170F61">
      <w:pPr>
        <w:spacing w:line="240" w:lineRule="auto"/>
      </w:pPr>
      <w:r>
        <w:separator/>
      </w:r>
    </w:p>
  </w:endnote>
  <w:endnote w:type="continuationSeparator" w:id="0">
    <w:p w:rsidR="0011192E" w:rsidRDefault="0011192E" w:rsidP="00170F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61" w:rsidRDefault="00170F61"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92E" w:rsidRDefault="0011192E" w:rsidP="00170F61">
      <w:pPr>
        <w:spacing w:line="240" w:lineRule="auto"/>
      </w:pPr>
      <w:r>
        <w:separator/>
      </w:r>
    </w:p>
  </w:footnote>
  <w:footnote w:type="continuationSeparator" w:id="0">
    <w:p w:rsidR="0011192E" w:rsidRDefault="0011192E" w:rsidP="00170F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61" w:rsidRDefault="00170F61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F61"/>
    <w:rsid w:val="000820A3"/>
    <w:rsid w:val="0011192E"/>
    <w:rsid w:val="00170F61"/>
    <w:rsid w:val="002A3F97"/>
    <w:rsid w:val="0033649D"/>
    <w:rsid w:val="004D2FFF"/>
    <w:rsid w:val="00821AEE"/>
    <w:rsid w:val="00A6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7D"/>
  </w:style>
  <w:style w:type="paragraph" w:styleId="1">
    <w:name w:val="heading 1"/>
    <w:basedOn w:val="10"/>
    <w:next w:val="10"/>
    <w:rsid w:val="00170F6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170F6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170F6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170F6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170F6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170F6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70F61"/>
  </w:style>
  <w:style w:type="table" w:customStyle="1" w:styleId="TableNormal">
    <w:name w:val="Table Normal"/>
    <w:rsid w:val="00170F6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70F6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170F6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170F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170F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170F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170F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170F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rsid w:val="00170F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rsid w:val="00170F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rsid w:val="00170F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rsid w:val="00170F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rsid w:val="00170F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rsid w:val="00170F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rsid w:val="00170F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rsid w:val="00170F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rsid w:val="00170F6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3">
    <w:name w:val="Balloon Text"/>
    <w:basedOn w:val="a"/>
    <w:link w:val="af4"/>
    <w:uiPriority w:val="99"/>
    <w:semiHidden/>
    <w:unhideWhenUsed/>
    <w:rsid w:val="00336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36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Super</cp:lastModifiedBy>
  <cp:revision>6</cp:revision>
  <cp:lastPrinted>2019-12-17T08:27:00Z</cp:lastPrinted>
  <dcterms:created xsi:type="dcterms:W3CDTF">2019-12-08T18:49:00Z</dcterms:created>
  <dcterms:modified xsi:type="dcterms:W3CDTF">2019-12-17T08:27:00Z</dcterms:modified>
</cp:coreProperties>
</file>