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69" w:rsidRDefault="00840D2E" w:rsidP="00840D2E">
      <w:pPr>
        <w:pStyle w:val="ConsPlusNormal"/>
        <w:jc w:val="center"/>
        <w:rPr>
          <w:b/>
        </w:rPr>
      </w:pPr>
      <w:r w:rsidRPr="00D42E1B">
        <w:rPr>
          <w:b/>
        </w:rPr>
        <w:t>Отчет</w:t>
      </w:r>
      <w:r w:rsidR="009335E1" w:rsidRPr="00D42E1B">
        <w:rPr>
          <w:b/>
        </w:rPr>
        <w:t xml:space="preserve"> </w:t>
      </w:r>
    </w:p>
    <w:p w:rsidR="00840D2E" w:rsidRPr="00D42E1B" w:rsidRDefault="00840D2E" w:rsidP="00840D2E">
      <w:pPr>
        <w:pStyle w:val="ConsPlusNormal"/>
        <w:jc w:val="center"/>
        <w:rPr>
          <w:b/>
        </w:rPr>
      </w:pPr>
      <w:r w:rsidRPr="00D42E1B">
        <w:rPr>
          <w:b/>
        </w:rPr>
        <w:t xml:space="preserve">о развитии и результатах процедуры оценки </w:t>
      </w:r>
      <w:proofErr w:type="gramStart"/>
      <w:r w:rsidRPr="00D42E1B">
        <w:rPr>
          <w:b/>
        </w:rPr>
        <w:t>регулирующего</w:t>
      </w:r>
      <w:proofErr w:type="gramEnd"/>
    </w:p>
    <w:p w:rsidR="00840D2E" w:rsidRPr="00D42E1B" w:rsidRDefault="00840D2E" w:rsidP="00840D2E">
      <w:pPr>
        <w:pStyle w:val="ConsPlusNormal"/>
        <w:jc w:val="center"/>
        <w:rPr>
          <w:b/>
        </w:rPr>
      </w:pPr>
      <w:r w:rsidRPr="00D42E1B">
        <w:rPr>
          <w:b/>
        </w:rPr>
        <w:t xml:space="preserve">воздействия в </w:t>
      </w:r>
      <w:proofErr w:type="spellStart"/>
      <w:r w:rsidR="00ED6741">
        <w:rPr>
          <w:b/>
        </w:rPr>
        <w:t>Пеновск</w:t>
      </w:r>
      <w:r w:rsidR="007B4887">
        <w:rPr>
          <w:b/>
        </w:rPr>
        <w:t>ом</w:t>
      </w:r>
      <w:proofErr w:type="spellEnd"/>
      <w:r w:rsidR="007B4887">
        <w:rPr>
          <w:b/>
        </w:rPr>
        <w:t xml:space="preserve"> муниципальном округе</w:t>
      </w:r>
      <w:r w:rsidR="00270B30">
        <w:rPr>
          <w:b/>
        </w:rPr>
        <w:t xml:space="preserve"> за 20</w:t>
      </w:r>
      <w:r w:rsidR="00F23235">
        <w:rPr>
          <w:b/>
        </w:rPr>
        <w:t>2</w:t>
      </w:r>
      <w:r w:rsidR="007B4887">
        <w:rPr>
          <w:b/>
        </w:rPr>
        <w:t>1</w:t>
      </w:r>
      <w:r w:rsidRPr="00D42E1B">
        <w:rPr>
          <w:b/>
        </w:rPr>
        <w:t xml:space="preserve"> год</w:t>
      </w:r>
    </w:p>
    <w:p w:rsidR="00840D2E" w:rsidRDefault="00840D2E" w:rsidP="00840D2E">
      <w:pPr>
        <w:pStyle w:val="ConsPlusNormal"/>
        <w:jc w:val="both"/>
        <w:outlineLvl w:val="0"/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5499"/>
        <w:gridCol w:w="1871"/>
      </w:tblGrid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outlineLvl w:val="0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I. ОБЩИЕ СВЕДЕНИЯ</w:t>
            </w:r>
          </w:p>
        </w:tc>
      </w:tr>
      <w:tr w:rsidR="00840D2E" w:rsidRPr="00D42E1B" w:rsidTr="009026F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Наименование федерального округа Российской Федерации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Дата составления</w:t>
            </w:r>
          </w:p>
        </w:tc>
      </w:tr>
      <w:tr w:rsidR="00840D2E" w:rsidRPr="00D42E1B" w:rsidTr="009026F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7B4887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Тверская область</w:t>
            </w:r>
            <w:r w:rsidR="007B4887">
              <w:rPr>
                <w:sz w:val="24"/>
                <w:szCs w:val="24"/>
              </w:rPr>
              <w:t xml:space="preserve"> </w:t>
            </w:r>
            <w:r w:rsidR="007B4887">
              <w:rPr>
                <w:sz w:val="24"/>
                <w:szCs w:val="24"/>
              </w:rPr>
              <w:t>Пеновский</w:t>
            </w:r>
            <w:r w:rsidR="007B4887">
              <w:rPr>
                <w:sz w:val="24"/>
                <w:szCs w:val="24"/>
              </w:rPr>
              <w:t xml:space="preserve"> м</w:t>
            </w:r>
            <w:r w:rsidR="006B2FAB">
              <w:rPr>
                <w:sz w:val="24"/>
                <w:szCs w:val="24"/>
              </w:rPr>
              <w:t>униципальн</w:t>
            </w:r>
            <w:r w:rsidR="007B4887">
              <w:rPr>
                <w:sz w:val="24"/>
                <w:szCs w:val="24"/>
              </w:rPr>
              <w:t>ый</w:t>
            </w:r>
            <w:r w:rsidR="006B2FAB">
              <w:rPr>
                <w:sz w:val="24"/>
                <w:szCs w:val="24"/>
              </w:rPr>
              <w:t xml:space="preserve"> </w:t>
            </w:r>
            <w:r w:rsidR="007B4887">
              <w:rPr>
                <w:sz w:val="24"/>
                <w:szCs w:val="24"/>
              </w:rPr>
              <w:t xml:space="preserve">округ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ED6741" w:rsidRDefault="0029742C" w:rsidP="002974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6334B" w:rsidRPr="00ED674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86334B" w:rsidRPr="00ED6741">
              <w:rPr>
                <w:sz w:val="24"/>
                <w:szCs w:val="24"/>
              </w:rPr>
              <w:t>.</w:t>
            </w:r>
            <w:r w:rsidR="00A873BD" w:rsidRPr="00ED6741">
              <w:rPr>
                <w:sz w:val="24"/>
                <w:szCs w:val="24"/>
              </w:rPr>
              <w:t>20</w:t>
            </w:r>
            <w:r w:rsidR="007A5ADF">
              <w:rPr>
                <w:sz w:val="24"/>
                <w:szCs w:val="24"/>
              </w:rPr>
              <w:t>2</w:t>
            </w:r>
            <w:r w:rsidR="007B4887">
              <w:rPr>
                <w:sz w:val="24"/>
                <w:szCs w:val="24"/>
              </w:rPr>
              <w:t>2</w:t>
            </w:r>
            <w:r w:rsidR="00840D2E" w:rsidRPr="00ED6741">
              <w:rPr>
                <w:sz w:val="24"/>
                <w:szCs w:val="24"/>
              </w:rPr>
              <w:t xml:space="preserve"> г.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outlineLvl w:val="0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DC542C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1B" w:rsidRDefault="000F001B" w:rsidP="00DC542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Отдел прогнозирования и муниципального заказа Администрации Пеновского</w:t>
            </w:r>
            <w:r w:rsidR="007B4887">
              <w:rPr>
                <w:sz w:val="24"/>
                <w:szCs w:val="24"/>
              </w:rPr>
              <w:t xml:space="preserve"> </w:t>
            </w:r>
            <w:r w:rsidR="007B4887">
              <w:rPr>
                <w:sz w:val="24"/>
                <w:szCs w:val="24"/>
              </w:rPr>
              <w:t>муниципальн</w:t>
            </w:r>
            <w:r w:rsidR="007B4887">
              <w:rPr>
                <w:sz w:val="24"/>
                <w:szCs w:val="24"/>
              </w:rPr>
              <w:t>ого</w:t>
            </w:r>
            <w:r w:rsidR="007B4887">
              <w:rPr>
                <w:sz w:val="24"/>
                <w:szCs w:val="24"/>
              </w:rPr>
              <w:t xml:space="preserve"> округ</w:t>
            </w:r>
            <w:r w:rsidR="007B488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Тверской области</w:t>
            </w:r>
            <w:r w:rsidR="00DC542C" w:rsidRPr="00D42E1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</w:t>
            </w:r>
            <w:r w:rsidRPr="000F001B">
              <w:rPr>
                <w:sz w:val="24"/>
                <w:szCs w:val="24"/>
              </w:rPr>
              <w:t>остановление Администрации Пеновского района Тверской области от 24.12.2015 №448 «О порядке проведения оценки регулирующего воздействия проектов муниципальных нормативных правовых актов, разрабатываемых Администрацией Пеновского района, затрагивающих вопросы осуществления предпринимательской и инвестиционной деятельности, и экспертизы муниципальных нормативных правовых актов муниципального образования «Пеновский район», затрагивающих вопросы осуществления предпринимательской и инвестиционной деятельности» (с</w:t>
            </w:r>
            <w:proofErr w:type="gramEnd"/>
            <w:r w:rsidRPr="000F001B">
              <w:rPr>
                <w:sz w:val="24"/>
                <w:szCs w:val="24"/>
              </w:rPr>
              <w:t xml:space="preserve"> изменениями от 14.11.2018)</w:t>
            </w:r>
            <w:r w:rsidR="00874AFE">
              <w:rPr>
                <w:sz w:val="24"/>
                <w:szCs w:val="24"/>
              </w:rPr>
              <w:t>.</w:t>
            </w:r>
          </w:p>
          <w:p w:rsidR="00DC542C" w:rsidRPr="00D42E1B" w:rsidRDefault="00FA2BF5" w:rsidP="00DC542C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 w:rsidRPr="00D42E1B">
              <w:rPr>
                <w:sz w:val="24"/>
                <w:szCs w:val="24"/>
              </w:rPr>
              <w:t xml:space="preserve">______________________________________________________________ </w:t>
            </w:r>
            <w:r w:rsidR="00DC542C" w:rsidRPr="00D42E1B">
              <w:rPr>
                <w:sz w:val="24"/>
                <w:szCs w:val="24"/>
                <w:u w:val="single"/>
              </w:rPr>
              <w:t xml:space="preserve">  </w:t>
            </w:r>
          </w:p>
          <w:p w:rsidR="00840D2E" w:rsidRPr="00D42E1B" w:rsidRDefault="00840D2E" w:rsidP="00DC542C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полное наименование уполномоченного органа, реквизиты нормативного правового акта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5" w:rsidRDefault="00840D2E" w:rsidP="00D4043A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2.2. Предметная область оценки регулирующего воздействия</w:t>
            </w:r>
          </w:p>
          <w:p w:rsidR="005925B5" w:rsidRDefault="005925B5" w:rsidP="005925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Оценке регулирующего воздействия подлежат проекты следующих муниципальных нормативных правовых актов, </w:t>
            </w:r>
            <w:r w:rsidRPr="006C247E">
              <w:rPr>
                <w:rFonts w:ascii="Times New Roman" w:hAnsi="Times New Roman"/>
                <w:sz w:val="28"/>
                <w:szCs w:val="28"/>
              </w:rPr>
              <w:t xml:space="preserve">разрабатываемых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Администрацией Пеновского района (далее также – проект НПА):</w:t>
            </w:r>
          </w:p>
          <w:p w:rsidR="005925B5" w:rsidRDefault="005925B5" w:rsidP="005925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решения</w:t>
            </w:r>
            <w:r w:rsidR="007B4887">
              <w:rPr>
                <w:rFonts w:ascii="Times New Roman" w:hAnsi="Times New Roman"/>
                <w:sz w:val="28"/>
                <w:szCs w:val="28"/>
              </w:rPr>
              <w:t xml:space="preserve"> Думы </w:t>
            </w:r>
            <w:r w:rsidR="007B4887" w:rsidRPr="007B4887">
              <w:rPr>
                <w:rFonts w:ascii="Times New Roman" w:hAnsi="Times New Roman"/>
                <w:sz w:val="28"/>
                <w:szCs w:val="28"/>
              </w:rPr>
              <w:t>Пеновского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вносимых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Главой Пеновского </w:t>
            </w:r>
            <w:r w:rsidR="007B4887" w:rsidRPr="007B4887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  <w:r w:rsidR="007B4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порядке правотворческой инициативы;</w:t>
            </w:r>
          </w:p>
          <w:p w:rsidR="005925B5" w:rsidRDefault="005925B5" w:rsidP="005925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постановления Администрации Пеновского </w:t>
            </w:r>
            <w:r w:rsidR="007B4887" w:rsidRPr="007B4887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(Главы Пеновского </w:t>
            </w:r>
            <w:r w:rsidR="007B4887" w:rsidRPr="007B4887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5925B5" w:rsidRDefault="005925B5" w:rsidP="005925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распоряжения Администрации Пеновского </w:t>
            </w:r>
            <w:r w:rsidR="007B4887" w:rsidRPr="007B4887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(Главы Пеновского </w:t>
            </w:r>
            <w:r w:rsidR="007B4887" w:rsidRPr="007B4887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A2BF5" w:rsidRPr="00D42E1B" w:rsidRDefault="005925B5" w:rsidP="005925B5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 </w:t>
            </w:r>
            <w:r w:rsidR="00840D2E" w:rsidRPr="00D42E1B">
              <w:rPr>
                <w:sz w:val="24"/>
                <w:szCs w:val="24"/>
              </w:rPr>
              <w:t>(</w:t>
            </w:r>
            <w:r w:rsidR="00840D2E" w:rsidRPr="00D42E1B">
              <w:rPr>
                <w:i/>
                <w:sz w:val="24"/>
                <w:szCs w:val="24"/>
              </w:rPr>
              <w:t>указать предметную область проведения оценки регулирующего воздействия</w:t>
            </w:r>
            <w:r w:rsidR="00840D2E" w:rsidRPr="00D42E1B">
              <w:rPr>
                <w:sz w:val="24"/>
                <w:szCs w:val="24"/>
              </w:rPr>
              <w:t>)</w:t>
            </w:r>
          </w:p>
          <w:p w:rsidR="005925B5" w:rsidRDefault="005925B5" w:rsidP="005925B5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0F001B">
              <w:rPr>
                <w:sz w:val="24"/>
                <w:szCs w:val="24"/>
              </w:rPr>
              <w:t>остановление Администрации Пеновского района Тверской области от 24.12.2015 №448 «О порядке проведения оценки регулирующего воздействия проектов муниципальных нормативных правовых актов, разрабатываемых Администрацией Пеновского района, затрагивающих вопросы осуществления предпринимательской и инвестиционной деятельности, и экспертизы муниципальных нормативных правовых актов муниципального образования «Пеновский район», затрагивающих вопросы осуществления предпринимательской и инвестиционной деятельности» (с изменениями от 14.11.2018)</w:t>
            </w:r>
            <w:r w:rsidR="00874AFE">
              <w:rPr>
                <w:sz w:val="24"/>
                <w:szCs w:val="24"/>
              </w:rPr>
              <w:t>.</w:t>
            </w:r>
            <w:proofErr w:type="gramEnd"/>
          </w:p>
          <w:p w:rsidR="00FA2BF5" w:rsidRPr="00D42E1B" w:rsidRDefault="00FA2BF5" w:rsidP="00FA2BF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FA2BF5" w:rsidRPr="00D42E1B" w:rsidRDefault="00840D2E" w:rsidP="00FA2BF5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</w:t>
            </w:r>
            <w:r w:rsidR="00FA2BF5" w:rsidRPr="00D42E1B">
              <w:rPr>
                <w:sz w:val="24"/>
                <w:szCs w:val="24"/>
              </w:rPr>
              <w:t>___________</w:t>
            </w:r>
            <w:r w:rsidRPr="00D42E1B">
              <w:rPr>
                <w:sz w:val="24"/>
                <w:szCs w:val="24"/>
              </w:rPr>
              <w:t xml:space="preserve"> </w:t>
            </w:r>
          </w:p>
          <w:p w:rsidR="00840D2E" w:rsidRPr="00D42E1B" w:rsidRDefault="00840D2E" w:rsidP="00FA2BF5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</w:t>
            </w:r>
            <w:r w:rsidR="00FA2BF5" w:rsidRPr="00D42E1B">
              <w:rPr>
                <w:i/>
                <w:sz w:val="24"/>
                <w:szCs w:val="24"/>
              </w:rPr>
              <w:t>иты нормативного правового акта</w:t>
            </w:r>
            <w:r w:rsidRPr="00D42E1B">
              <w:rPr>
                <w:i/>
                <w:sz w:val="24"/>
                <w:szCs w:val="24"/>
              </w:rPr>
              <w:t>, определяющего (уточняющего) данную сферу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>2.3. Утвержден порядок проведения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DC542C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E" w:rsidRDefault="00874AFE" w:rsidP="00874AFE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0F001B">
              <w:rPr>
                <w:sz w:val="24"/>
                <w:szCs w:val="24"/>
              </w:rPr>
              <w:t>остановление Администрации Пеновского района Тверской области от 24.12.2015 №448 «О порядке проведения оценки регулирующего воздействия проектов муниципальных нормативных правовых актов, разрабатываемых Администрацией Пеновского района, затрагивающих вопросы осуществления предпринимательской и инвестиционной деятельности, и экспертизы муниципальных нормативных правовых актов муниципального образования «Пеновский район», затрагивающих вопросы осуществления предпринимательской и инвестиционной деятельности» (с изменениями от 14.11.2018)</w:t>
            </w:r>
            <w:proofErr w:type="gramEnd"/>
          </w:p>
          <w:p w:rsidR="00E3561D" w:rsidRDefault="00FA2BF5" w:rsidP="00FA2BF5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  <w:u w:val="single"/>
              </w:rPr>
              <w:t xml:space="preserve">   </w:t>
            </w:r>
            <w:r w:rsidR="00840D2E" w:rsidRPr="00D42E1B">
              <w:rPr>
                <w:sz w:val="24"/>
                <w:szCs w:val="24"/>
              </w:rPr>
              <w:t>_____________________________________________________________</w:t>
            </w:r>
            <w:r w:rsidRPr="00D42E1B">
              <w:rPr>
                <w:sz w:val="24"/>
                <w:szCs w:val="24"/>
              </w:rPr>
              <w:t>__</w:t>
            </w:r>
            <w:r w:rsidR="00840D2E" w:rsidRPr="00D42E1B">
              <w:rPr>
                <w:sz w:val="24"/>
                <w:szCs w:val="24"/>
              </w:rPr>
              <w:t xml:space="preserve">_ </w:t>
            </w:r>
          </w:p>
          <w:p w:rsidR="00840D2E" w:rsidRPr="00D42E1B" w:rsidRDefault="00840D2E" w:rsidP="00FA2BF5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</w:t>
            </w:r>
            <w:r w:rsidR="00FA2BF5" w:rsidRPr="00D42E1B">
              <w:rPr>
                <w:i/>
                <w:sz w:val="24"/>
                <w:szCs w:val="24"/>
              </w:rPr>
              <w:t>ты нормативного правового акта</w:t>
            </w:r>
            <w:r w:rsidRPr="00D42E1B">
              <w:rPr>
                <w:i/>
                <w:sz w:val="24"/>
                <w:szCs w:val="24"/>
              </w:rPr>
              <w:t>, регламентирующего процедуру проведения оценки регулирующего воздействия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2.3.1. В соответствии с порядком оценка регулирующего воздействия проводится: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а) органом, ответственным за внедрение процедуры оценки регулирующего воздействия</w:t>
            </w:r>
          </w:p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7B4887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 xml:space="preserve">б) самостоятельно органами-разработчиками проектов нормативных правовых актов </w:t>
            </w:r>
            <w:r w:rsidR="00DC3579">
              <w:rPr>
                <w:b/>
                <w:sz w:val="24"/>
                <w:szCs w:val="24"/>
              </w:rPr>
              <w:t>Пеновск</w:t>
            </w:r>
            <w:r w:rsidR="007B4887">
              <w:rPr>
                <w:b/>
                <w:sz w:val="24"/>
                <w:szCs w:val="24"/>
              </w:rPr>
              <w:t>ого</w:t>
            </w:r>
            <w:r w:rsidR="00DC3579">
              <w:rPr>
                <w:b/>
                <w:sz w:val="24"/>
                <w:szCs w:val="24"/>
              </w:rPr>
              <w:t xml:space="preserve"> </w:t>
            </w:r>
            <w:r w:rsidR="007B4887" w:rsidRPr="007B4887">
              <w:rPr>
                <w:b/>
                <w:sz w:val="24"/>
                <w:szCs w:val="24"/>
              </w:rPr>
              <w:t>муниципального округа</w:t>
            </w:r>
            <w:r w:rsidR="007B4887">
              <w:t xml:space="preserve"> </w:t>
            </w:r>
            <w:r w:rsidRPr="00D42E1B">
              <w:rPr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561D0F" w:rsidP="00FA2BF5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0F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534B9D">
              <w:rPr>
                <w:sz w:val="24"/>
                <w:szCs w:val="24"/>
              </w:rPr>
              <w:t>в) иное</w:t>
            </w:r>
          </w:p>
          <w:p w:rsidR="00561D0F" w:rsidRPr="00D42E1B" w:rsidRDefault="00561D0F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Применяется децентрализованная модель проведения оценки регулирующего воздействия:</w:t>
            </w:r>
          </w:p>
          <w:p w:rsidR="003A539E" w:rsidRPr="00D42E1B" w:rsidRDefault="00561D0F" w:rsidP="003A539E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D42E1B">
              <w:rPr>
                <w:sz w:val="24"/>
                <w:szCs w:val="24"/>
              </w:rPr>
              <w:t>Орган-разработчик</w:t>
            </w:r>
            <w:r w:rsidR="003A539E" w:rsidRPr="00D42E1B">
              <w:rPr>
                <w:sz w:val="24"/>
                <w:szCs w:val="24"/>
              </w:rPr>
              <w:t>:</w:t>
            </w:r>
            <w:r w:rsidRPr="00D42E1B">
              <w:rPr>
                <w:sz w:val="24"/>
                <w:szCs w:val="24"/>
              </w:rPr>
              <w:t xml:space="preserve"> разрабатыва</w:t>
            </w:r>
            <w:r w:rsidR="003A539E" w:rsidRPr="00D42E1B">
              <w:rPr>
                <w:sz w:val="24"/>
                <w:szCs w:val="24"/>
              </w:rPr>
              <w:t>е</w:t>
            </w:r>
            <w:r w:rsidRPr="00D42E1B">
              <w:rPr>
                <w:sz w:val="24"/>
                <w:szCs w:val="24"/>
              </w:rPr>
              <w:t>т проект нормативных правовых актов (далее – проект НПА), провод</w:t>
            </w:r>
            <w:r w:rsidR="003A539E" w:rsidRPr="00D42E1B">
              <w:rPr>
                <w:sz w:val="24"/>
                <w:szCs w:val="24"/>
              </w:rPr>
              <w:t>и</w:t>
            </w:r>
            <w:r w:rsidRPr="00D42E1B">
              <w:rPr>
                <w:sz w:val="24"/>
                <w:szCs w:val="24"/>
              </w:rPr>
              <w:t>т публичные консультации по проект</w:t>
            </w:r>
            <w:r w:rsidR="003A539E" w:rsidRPr="00D42E1B">
              <w:rPr>
                <w:sz w:val="24"/>
                <w:szCs w:val="24"/>
              </w:rPr>
              <w:t>у</w:t>
            </w:r>
            <w:r w:rsidRPr="00D42E1B">
              <w:rPr>
                <w:sz w:val="24"/>
                <w:szCs w:val="24"/>
              </w:rPr>
              <w:t xml:space="preserve"> НПА, готов</w:t>
            </w:r>
            <w:r w:rsidR="003A539E" w:rsidRPr="00D42E1B">
              <w:rPr>
                <w:sz w:val="24"/>
                <w:szCs w:val="24"/>
              </w:rPr>
              <w:t>и</w:t>
            </w:r>
            <w:r w:rsidRPr="00D42E1B">
              <w:rPr>
                <w:sz w:val="24"/>
                <w:szCs w:val="24"/>
              </w:rPr>
              <w:t>т свод предложений, поступивших по результатам проведения публичных консультаций, и формир</w:t>
            </w:r>
            <w:r w:rsidR="003A539E" w:rsidRPr="00D42E1B">
              <w:rPr>
                <w:sz w:val="24"/>
                <w:szCs w:val="24"/>
              </w:rPr>
              <w:t>ует</w:t>
            </w:r>
            <w:r w:rsidRPr="00D42E1B">
              <w:rPr>
                <w:sz w:val="24"/>
                <w:szCs w:val="24"/>
              </w:rPr>
              <w:t xml:space="preserve"> сводн</w:t>
            </w:r>
            <w:r w:rsidR="003A539E" w:rsidRPr="00D42E1B">
              <w:rPr>
                <w:sz w:val="24"/>
                <w:szCs w:val="24"/>
              </w:rPr>
              <w:t>ый</w:t>
            </w:r>
            <w:r w:rsidRPr="00D42E1B">
              <w:rPr>
                <w:sz w:val="24"/>
                <w:szCs w:val="24"/>
              </w:rPr>
              <w:t xml:space="preserve"> отчет о результатах проведения оценки регулирующего воздействия проекта муниципального нормативного правового акта, предусматривающего введение правового регулирования</w:t>
            </w:r>
            <w:r w:rsidR="003A539E" w:rsidRPr="00D42E1B">
              <w:rPr>
                <w:sz w:val="24"/>
                <w:szCs w:val="24"/>
              </w:rPr>
              <w:t xml:space="preserve"> (далее – Сводный отчет)</w:t>
            </w:r>
            <w:r w:rsidRPr="00D42E1B">
              <w:rPr>
                <w:sz w:val="24"/>
                <w:szCs w:val="24"/>
              </w:rPr>
              <w:t>, дораб</w:t>
            </w:r>
            <w:r w:rsidR="003A539E" w:rsidRPr="00D42E1B">
              <w:rPr>
                <w:sz w:val="24"/>
                <w:szCs w:val="24"/>
              </w:rPr>
              <w:t>атывает</w:t>
            </w:r>
            <w:r w:rsidRPr="00D42E1B">
              <w:rPr>
                <w:sz w:val="24"/>
                <w:szCs w:val="24"/>
              </w:rPr>
              <w:t xml:space="preserve"> проект НПА</w:t>
            </w:r>
            <w:r w:rsidR="003A539E" w:rsidRPr="00D42E1B">
              <w:rPr>
                <w:sz w:val="24"/>
                <w:szCs w:val="24"/>
              </w:rPr>
              <w:t xml:space="preserve"> (при необходимости)</w:t>
            </w:r>
            <w:r w:rsidRPr="00D42E1B">
              <w:rPr>
                <w:sz w:val="24"/>
                <w:szCs w:val="24"/>
              </w:rPr>
              <w:t xml:space="preserve">. </w:t>
            </w:r>
            <w:proofErr w:type="gramEnd"/>
          </w:p>
          <w:p w:rsidR="00561D0F" w:rsidRPr="00D42E1B" w:rsidRDefault="00561D0F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D42E1B">
              <w:rPr>
                <w:sz w:val="24"/>
                <w:szCs w:val="24"/>
              </w:rPr>
              <w:t>Уполномоченный орган</w:t>
            </w:r>
            <w:r w:rsidR="003A539E" w:rsidRPr="00D42E1B">
              <w:rPr>
                <w:sz w:val="24"/>
                <w:szCs w:val="24"/>
              </w:rPr>
              <w:t>:</w:t>
            </w:r>
            <w:r w:rsidRPr="00D42E1B">
              <w:rPr>
                <w:sz w:val="24"/>
                <w:szCs w:val="24"/>
              </w:rPr>
              <w:t xml:space="preserve"> </w:t>
            </w:r>
            <w:r w:rsidR="003A539E" w:rsidRPr="00D42E1B">
              <w:rPr>
                <w:sz w:val="24"/>
                <w:szCs w:val="24"/>
              </w:rPr>
              <w:t>проводит предварительное рассмотрение проекта НПА и Сводного отчета, в ходе которого определяет степень регуляторной значимости проекта НПА с целью определения порядка его рассмотрения (упрощенного или углубленного), составляет заключение об ОРВ, направляет его разработчику и обеспечивает его размещение на официальном сайте путем направления в орган, ответственный за размещение информации на официальном сайте.</w:t>
            </w:r>
            <w:proofErr w:type="gramEnd"/>
          </w:p>
          <w:p w:rsidR="00534B9D" w:rsidRDefault="003A539E" w:rsidP="00534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B9D">
              <w:rPr>
                <w:rFonts w:ascii="Times New Roman" w:hAnsi="Times New Roman" w:cs="Times New Roman"/>
                <w:sz w:val="24"/>
                <w:szCs w:val="24"/>
              </w:rPr>
              <w:t xml:space="preserve">(Пункты </w:t>
            </w:r>
            <w:r w:rsidR="00DC3579" w:rsidRPr="00534B9D">
              <w:rPr>
                <w:rFonts w:ascii="Times New Roman" w:hAnsi="Times New Roman" w:cs="Times New Roman"/>
                <w:sz w:val="24"/>
                <w:szCs w:val="24"/>
              </w:rPr>
              <w:t xml:space="preserve">6-17 </w:t>
            </w:r>
            <w:r w:rsidR="00534B9D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534B9D" w:rsidRPr="00534B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4B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4B9D" w:rsidRPr="00534B9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оценки регулирующего воздействия </w:t>
            </w:r>
            <w:r w:rsidR="00534B9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34B9D" w:rsidRPr="00534B9D">
              <w:rPr>
                <w:rFonts w:ascii="Times New Roman" w:hAnsi="Times New Roman" w:cs="Times New Roman"/>
                <w:sz w:val="24"/>
                <w:szCs w:val="24"/>
              </w:rPr>
              <w:t>роектов нормативных правовых актов Пеновск</w:t>
            </w:r>
            <w:r w:rsidR="007B488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34B9D" w:rsidRPr="00534B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4887" w:rsidRPr="007B4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="00534B9D" w:rsidRPr="00534B9D">
              <w:rPr>
                <w:rFonts w:ascii="Times New Roman" w:hAnsi="Times New Roman" w:cs="Times New Roman"/>
                <w:sz w:val="24"/>
                <w:szCs w:val="24"/>
              </w:rPr>
              <w:t xml:space="preserve">и экспертизы нормативных правовых актов </w:t>
            </w:r>
            <w:r w:rsidR="0053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887" w:rsidRPr="00534B9D">
              <w:rPr>
                <w:rFonts w:ascii="Times New Roman" w:hAnsi="Times New Roman" w:cs="Times New Roman"/>
                <w:sz w:val="24"/>
                <w:szCs w:val="24"/>
              </w:rPr>
              <w:t>Пеновск</w:t>
            </w:r>
            <w:r w:rsidR="007B488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B4887" w:rsidRPr="00534B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4887" w:rsidRPr="007B4887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204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04185" w:rsidRDefault="00204185" w:rsidP="00204185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0F001B">
              <w:rPr>
                <w:sz w:val="24"/>
                <w:szCs w:val="24"/>
              </w:rPr>
              <w:t xml:space="preserve">остановление Администрации Пеновского района Тверской области от 24.12.2015 №448 «О порядке проведения оценки регулирующего воздействия проектов муниципальных нормативных правовых актов, </w:t>
            </w:r>
            <w:r w:rsidRPr="000F001B">
              <w:rPr>
                <w:sz w:val="24"/>
                <w:szCs w:val="24"/>
              </w:rPr>
              <w:lastRenderedPageBreak/>
              <w:t>разрабатываемых Администрацией Пеновского района, затрагивающих вопросы осуществления предпринимательской и инвестиционной деятельности, и экспертизы муниципальных нормативных правовых актов муниципального образования «Пеновский район», затрагивающих вопросы осуществления предпринимательской и инвестиционной деятельности» (с изменениями от 14.11.2018)</w:t>
            </w:r>
            <w:proofErr w:type="gramEnd"/>
          </w:p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561D0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да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 xml:space="preserve">2.3.2. Оценка регулирующего воздействия </w:t>
            </w:r>
            <w:proofErr w:type="gramStart"/>
            <w:r w:rsidRPr="00D42E1B">
              <w:rPr>
                <w:b/>
                <w:sz w:val="24"/>
                <w:szCs w:val="24"/>
              </w:rPr>
              <w:t>проводится</w:t>
            </w:r>
            <w:proofErr w:type="gramEnd"/>
            <w:r w:rsidRPr="00D42E1B">
              <w:rPr>
                <w:b/>
                <w:sz w:val="24"/>
                <w:szCs w:val="24"/>
              </w:rPr>
              <w:t xml:space="preserve"> начиная со стадии обсуждения идеи (концепции) нового правового регулирования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65" w:rsidRPr="00A92D65" w:rsidRDefault="00A92D65" w:rsidP="00A92D65">
            <w:pPr>
              <w:pStyle w:val="ConsPlusNormal"/>
              <w:jc w:val="both"/>
              <w:rPr>
                <w:sz w:val="24"/>
                <w:szCs w:val="24"/>
              </w:rPr>
            </w:pPr>
            <w:r w:rsidRPr="00A92D65">
              <w:rPr>
                <w:sz w:val="24"/>
                <w:szCs w:val="24"/>
              </w:rPr>
              <w:t>Проведение ОРВ включает в себя следующие стадии:</w:t>
            </w:r>
          </w:p>
          <w:p w:rsidR="00A92D65" w:rsidRPr="00A92D65" w:rsidRDefault="00A92D65" w:rsidP="00A92D65">
            <w:pPr>
              <w:pStyle w:val="ConsPlusNormal"/>
              <w:jc w:val="both"/>
              <w:rPr>
                <w:sz w:val="24"/>
                <w:szCs w:val="24"/>
              </w:rPr>
            </w:pPr>
            <w:r w:rsidRPr="00A92D65">
              <w:rPr>
                <w:sz w:val="24"/>
                <w:szCs w:val="24"/>
              </w:rPr>
              <w:t>а) проведение разработчиком публичных консультаций по проекту НПА;</w:t>
            </w:r>
          </w:p>
          <w:p w:rsidR="00A92D65" w:rsidRPr="00A92D65" w:rsidRDefault="00A92D65" w:rsidP="00A92D65">
            <w:pPr>
              <w:pStyle w:val="ConsPlusNormal"/>
              <w:jc w:val="both"/>
              <w:rPr>
                <w:sz w:val="24"/>
                <w:szCs w:val="24"/>
              </w:rPr>
            </w:pPr>
            <w:r w:rsidRPr="00A92D65">
              <w:rPr>
                <w:sz w:val="24"/>
                <w:szCs w:val="24"/>
              </w:rPr>
              <w:t xml:space="preserve">б) подготовка разработчиком свода предложений, поступивших по результатам проведения публичных консультаций, и формирование сводного </w:t>
            </w:r>
            <w:hyperlink r:id="rId7" w:history="1">
              <w:r w:rsidRPr="00A92D65">
                <w:rPr>
                  <w:sz w:val="24"/>
                  <w:szCs w:val="24"/>
                </w:rPr>
                <w:t>отчета</w:t>
              </w:r>
            </w:hyperlink>
            <w:r w:rsidRPr="00A92D65">
              <w:rPr>
                <w:sz w:val="24"/>
                <w:szCs w:val="24"/>
              </w:rPr>
              <w:t xml:space="preserve"> о результатах проведения оценки регулирующего воздействия проекта муниципального нормативного правового акта, предусматривающего введение правового регулирования (далее – Сводный отчет), доработка проекта НПА;</w:t>
            </w:r>
          </w:p>
          <w:p w:rsidR="00A92D65" w:rsidRPr="00A92D65" w:rsidRDefault="00A92D65" w:rsidP="00A92D65">
            <w:pPr>
              <w:pStyle w:val="ConsPlusNormal"/>
              <w:jc w:val="both"/>
              <w:rPr>
                <w:sz w:val="24"/>
                <w:szCs w:val="24"/>
              </w:rPr>
            </w:pPr>
            <w:r w:rsidRPr="00A92D65">
              <w:rPr>
                <w:sz w:val="24"/>
                <w:szCs w:val="24"/>
              </w:rPr>
              <w:t xml:space="preserve">в) направление проекта НПА и Сводного </w:t>
            </w:r>
            <w:hyperlink r:id="rId8" w:history="1">
              <w:r w:rsidRPr="00A92D65">
                <w:rPr>
                  <w:sz w:val="24"/>
                  <w:szCs w:val="24"/>
                </w:rPr>
                <w:t>отчета</w:t>
              </w:r>
            </w:hyperlink>
            <w:r w:rsidRPr="00A92D65">
              <w:rPr>
                <w:sz w:val="24"/>
                <w:szCs w:val="24"/>
              </w:rPr>
              <w:t xml:space="preserve"> в Уполномоченный орган;</w:t>
            </w:r>
          </w:p>
          <w:p w:rsidR="00A92D65" w:rsidRPr="00A92D65" w:rsidRDefault="00A92D65" w:rsidP="00A92D65">
            <w:pPr>
              <w:pStyle w:val="ConsPlusNormal"/>
              <w:jc w:val="both"/>
              <w:rPr>
                <w:sz w:val="24"/>
                <w:szCs w:val="24"/>
              </w:rPr>
            </w:pPr>
            <w:r w:rsidRPr="00A92D65">
              <w:rPr>
                <w:sz w:val="24"/>
                <w:szCs w:val="24"/>
              </w:rPr>
              <w:t>г) подготовка Уполномоченным органом заключения об оценке регулирующего воздействия проекта нормативного правового акта.</w:t>
            </w:r>
          </w:p>
          <w:p w:rsidR="00A92D65" w:rsidRPr="00A92D65" w:rsidRDefault="00A92D65" w:rsidP="00A92D65">
            <w:pPr>
              <w:pStyle w:val="ConsPlusNormal"/>
              <w:jc w:val="both"/>
              <w:rPr>
                <w:sz w:val="24"/>
                <w:szCs w:val="24"/>
              </w:rPr>
            </w:pPr>
            <w:r w:rsidRPr="00A92D65">
              <w:rPr>
                <w:sz w:val="24"/>
                <w:szCs w:val="24"/>
              </w:rPr>
              <w:t>По решению Главы Пеновского района либо по инициативе разработчика в целях проведения качественного анализа альтернативных вариантов решения проблемы, выявленной в соответствующей сфере общественных отношений, до проведения ОРВ разработчик проводит публичные консультации по вопросу обсуждения идеи (концепции) предлагаемого правового регулирования.</w:t>
            </w:r>
          </w:p>
          <w:p w:rsidR="006C50C4" w:rsidRPr="00D42E1B" w:rsidRDefault="00A92D65" w:rsidP="00A92D65">
            <w:pPr>
              <w:pStyle w:val="ConsPlusNormal"/>
              <w:jc w:val="both"/>
              <w:rPr>
                <w:sz w:val="24"/>
                <w:szCs w:val="24"/>
              </w:rPr>
            </w:pPr>
            <w:r w:rsidRPr="00A92D65">
              <w:rPr>
                <w:sz w:val="24"/>
                <w:szCs w:val="24"/>
              </w:rPr>
              <w:t xml:space="preserve"> </w:t>
            </w:r>
            <w:r w:rsidR="006C50C4" w:rsidRPr="00A92D65">
              <w:rPr>
                <w:sz w:val="24"/>
                <w:szCs w:val="24"/>
              </w:rPr>
              <w:t xml:space="preserve">(Пункты </w:t>
            </w:r>
            <w:r w:rsidRPr="00A92D65">
              <w:rPr>
                <w:sz w:val="24"/>
                <w:szCs w:val="24"/>
              </w:rPr>
              <w:t>7</w:t>
            </w:r>
            <w:r w:rsidR="006C50C4" w:rsidRPr="00A92D65">
              <w:rPr>
                <w:sz w:val="24"/>
                <w:szCs w:val="24"/>
              </w:rPr>
              <w:t xml:space="preserve"> и  </w:t>
            </w:r>
            <w:r w:rsidRPr="00A92D65">
              <w:rPr>
                <w:sz w:val="24"/>
                <w:szCs w:val="24"/>
              </w:rPr>
              <w:t xml:space="preserve">36 </w:t>
            </w:r>
            <w:r w:rsidR="006C50C4" w:rsidRPr="00A92D65">
              <w:rPr>
                <w:sz w:val="24"/>
                <w:szCs w:val="24"/>
              </w:rPr>
              <w:t>Порядка проведения оценки регулирующего воздействия).</w:t>
            </w:r>
          </w:p>
          <w:p w:rsidR="00840D2E" w:rsidRPr="00D42E1B" w:rsidRDefault="004D732F" w:rsidP="004D732F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 </w:t>
            </w:r>
            <w:r w:rsidR="00840D2E"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 w:rsidP="00FA2BF5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2.3.3. При проведении оценки регулирующего воздействия учитывается степень регулирующего воздействия проектов нормативных актов</w:t>
            </w:r>
          </w:p>
          <w:p w:rsidR="006C1479" w:rsidRPr="006C1479" w:rsidRDefault="006C1479" w:rsidP="006C1479">
            <w:pPr>
              <w:pStyle w:val="ConsPlusNormal"/>
              <w:jc w:val="both"/>
              <w:rPr>
                <w:sz w:val="24"/>
                <w:szCs w:val="24"/>
              </w:rPr>
            </w:pPr>
            <w:r w:rsidRPr="006C1479">
              <w:rPr>
                <w:sz w:val="24"/>
                <w:szCs w:val="24"/>
              </w:rPr>
              <w:t>Срок проведения публичных консультаций устанавливается разработчиком с учетом степени регулирующего воздействия положений, содержащихся в проекте НПА, но не может составлять менее:</w:t>
            </w:r>
          </w:p>
          <w:p w:rsidR="006C1479" w:rsidRPr="003826A7" w:rsidRDefault="006C1479" w:rsidP="006C1479">
            <w:pPr>
              <w:pStyle w:val="ConsPlusNormal"/>
              <w:jc w:val="both"/>
              <w:rPr>
                <w:sz w:val="24"/>
                <w:szCs w:val="24"/>
              </w:rPr>
            </w:pPr>
            <w:r w:rsidRPr="003826A7">
              <w:rPr>
                <w:sz w:val="24"/>
                <w:szCs w:val="24"/>
              </w:rPr>
              <w:t>а) 9 календарных дней - для проектов нормативных правовых актов, содержащих положения, имеющие высокую степень регулирующего воздействия;</w:t>
            </w:r>
          </w:p>
          <w:p w:rsidR="006C1479" w:rsidRPr="003826A7" w:rsidRDefault="006C1479" w:rsidP="006C1479">
            <w:pPr>
              <w:pStyle w:val="ConsPlusNormal"/>
              <w:jc w:val="both"/>
              <w:rPr>
                <w:sz w:val="24"/>
                <w:szCs w:val="24"/>
              </w:rPr>
            </w:pPr>
            <w:r w:rsidRPr="003826A7">
              <w:rPr>
                <w:sz w:val="24"/>
                <w:szCs w:val="24"/>
              </w:rPr>
              <w:t>б) 7 календарных дней - для проектов нормативных правовых актов, содержащих положения, имеющие среднюю степень регулирующего воздействия;</w:t>
            </w:r>
          </w:p>
          <w:p w:rsidR="006C1479" w:rsidRPr="003826A7" w:rsidRDefault="006C1479" w:rsidP="006C1479">
            <w:pPr>
              <w:pStyle w:val="ConsPlusNormal"/>
              <w:jc w:val="both"/>
              <w:rPr>
                <w:sz w:val="24"/>
                <w:szCs w:val="24"/>
              </w:rPr>
            </w:pPr>
            <w:r w:rsidRPr="003826A7">
              <w:rPr>
                <w:sz w:val="24"/>
                <w:szCs w:val="24"/>
              </w:rPr>
              <w:t>в) 5 календарных дней - для проектов нормативных правовых актов, содержащих положения, имеющие низкую степень регулирующего воздействия.</w:t>
            </w:r>
          </w:p>
          <w:p w:rsidR="006C1479" w:rsidRPr="003826A7" w:rsidRDefault="006C1479" w:rsidP="006C1479">
            <w:pPr>
              <w:pStyle w:val="ConsPlusNormal"/>
              <w:jc w:val="both"/>
              <w:rPr>
                <w:sz w:val="24"/>
                <w:szCs w:val="24"/>
              </w:rPr>
            </w:pPr>
            <w:r w:rsidRPr="003826A7">
              <w:rPr>
                <w:sz w:val="24"/>
                <w:szCs w:val="24"/>
              </w:rPr>
              <w:t>В случае если срок проведения публичных консультаций выпадает на нерабочие праздничные дни, он увеличивается на количество этих дней.</w:t>
            </w:r>
          </w:p>
          <w:p w:rsidR="00D4043A" w:rsidRPr="00D42E1B" w:rsidRDefault="00D4043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4043A" w:rsidRPr="00D42E1B" w:rsidRDefault="006C1479" w:rsidP="006C1479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 </w:t>
            </w:r>
            <w:r w:rsidR="00D4043A" w:rsidRPr="00D42E1B">
              <w:rPr>
                <w:sz w:val="24"/>
                <w:szCs w:val="24"/>
              </w:rPr>
              <w:t>(Пункт</w:t>
            </w:r>
            <w:r>
              <w:rPr>
                <w:sz w:val="24"/>
                <w:szCs w:val="24"/>
              </w:rPr>
              <w:t xml:space="preserve"> 13</w:t>
            </w:r>
            <w:r w:rsidR="00D4043A" w:rsidRPr="00D42E1B">
              <w:rPr>
                <w:sz w:val="24"/>
                <w:szCs w:val="24"/>
              </w:rPr>
              <w:t xml:space="preserve"> Порядка проведения оценки регулирующего воздействия).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FA2BF5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9933C3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 w:rsidP="009C2BF0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>2.3.4. Срок проведения публичных консультаций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3826A7" w:rsidP="003826A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календарных</w:t>
            </w:r>
            <w:r w:rsidR="00A40F38">
              <w:rPr>
                <w:sz w:val="24"/>
                <w:szCs w:val="24"/>
              </w:rPr>
              <w:t xml:space="preserve"> </w:t>
            </w:r>
            <w:r w:rsidR="00840D2E" w:rsidRPr="00D42E1B">
              <w:rPr>
                <w:sz w:val="24"/>
                <w:szCs w:val="24"/>
              </w:rPr>
              <w:t>дней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A7" w:rsidRPr="006C1479" w:rsidRDefault="003826A7" w:rsidP="003826A7">
            <w:pPr>
              <w:pStyle w:val="ConsPlusNormal"/>
              <w:jc w:val="both"/>
              <w:rPr>
                <w:sz w:val="24"/>
                <w:szCs w:val="24"/>
              </w:rPr>
            </w:pPr>
            <w:r w:rsidRPr="006C1479">
              <w:rPr>
                <w:sz w:val="24"/>
                <w:szCs w:val="24"/>
              </w:rPr>
              <w:t>Срок проведения публичных консультаций устанавливается разработчиком с учетом степени регулирующего воздействия положений, содержащихся в проекте НПА, но не может составлять менее:</w:t>
            </w:r>
          </w:p>
          <w:p w:rsidR="003826A7" w:rsidRPr="003826A7" w:rsidRDefault="003826A7" w:rsidP="003826A7">
            <w:pPr>
              <w:pStyle w:val="ConsPlusNormal"/>
              <w:jc w:val="both"/>
              <w:rPr>
                <w:sz w:val="24"/>
                <w:szCs w:val="24"/>
              </w:rPr>
            </w:pPr>
            <w:r w:rsidRPr="003826A7">
              <w:rPr>
                <w:sz w:val="24"/>
                <w:szCs w:val="24"/>
              </w:rPr>
              <w:t>а) 9 календарных дней - для проектов нормативных правовых актов, содержащих положения, имеющие высокую степень регулирующего воздействия;</w:t>
            </w:r>
          </w:p>
          <w:p w:rsidR="003826A7" w:rsidRPr="003826A7" w:rsidRDefault="003826A7" w:rsidP="003826A7">
            <w:pPr>
              <w:pStyle w:val="ConsPlusNormal"/>
              <w:jc w:val="both"/>
              <w:rPr>
                <w:sz w:val="24"/>
                <w:szCs w:val="24"/>
              </w:rPr>
            </w:pPr>
            <w:r w:rsidRPr="003826A7">
              <w:rPr>
                <w:sz w:val="24"/>
                <w:szCs w:val="24"/>
              </w:rPr>
              <w:t>б) 7 календарных дней - для проектов нормативных правовых актов, содержащих положения, имеющие среднюю степень регулирующего воздействия;</w:t>
            </w:r>
          </w:p>
          <w:p w:rsidR="003826A7" w:rsidRPr="003826A7" w:rsidRDefault="003826A7" w:rsidP="003826A7">
            <w:pPr>
              <w:pStyle w:val="ConsPlusNormal"/>
              <w:jc w:val="both"/>
              <w:rPr>
                <w:sz w:val="24"/>
                <w:szCs w:val="24"/>
              </w:rPr>
            </w:pPr>
            <w:r w:rsidRPr="003826A7">
              <w:rPr>
                <w:sz w:val="24"/>
                <w:szCs w:val="24"/>
              </w:rPr>
              <w:t>в) 5 календарных дней - для проектов нормативных правовых актов, содержащих положения, имеющие низкую степень регулирующего воздействия.</w:t>
            </w:r>
          </w:p>
          <w:p w:rsidR="003826A7" w:rsidRPr="003826A7" w:rsidRDefault="003826A7" w:rsidP="003826A7">
            <w:pPr>
              <w:pStyle w:val="ConsPlusNormal"/>
              <w:jc w:val="both"/>
              <w:rPr>
                <w:sz w:val="24"/>
                <w:szCs w:val="24"/>
              </w:rPr>
            </w:pPr>
            <w:r w:rsidRPr="003826A7">
              <w:rPr>
                <w:sz w:val="24"/>
                <w:szCs w:val="24"/>
              </w:rPr>
              <w:t>В случае если срок проведения публичных консультаций выпадает на нерабочие праздничные дни, он увеличивается на количество этих дней.</w:t>
            </w:r>
          </w:p>
          <w:p w:rsidR="003826A7" w:rsidRPr="00D42E1B" w:rsidRDefault="003826A7" w:rsidP="003826A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40D2E" w:rsidRPr="00D42E1B" w:rsidRDefault="003826A7" w:rsidP="003826A7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 (Пункт</w:t>
            </w:r>
            <w:r>
              <w:rPr>
                <w:sz w:val="24"/>
                <w:szCs w:val="24"/>
              </w:rPr>
              <w:t xml:space="preserve"> 13</w:t>
            </w:r>
            <w:r w:rsidRPr="00D42E1B">
              <w:rPr>
                <w:sz w:val="24"/>
                <w:szCs w:val="24"/>
              </w:rPr>
              <w:t xml:space="preserve"> Порядка проведения оценки регулирующего воздействия)</w:t>
            </w:r>
            <w:proofErr w:type="gramStart"/>
            <w:r w:rsidRPr="00D42E1B">
              <w:rPr>
                <w:sz w:val="24"/>
                <w:szCs w:val="24"/>
              </w:rPr>
              <w:t>.</w:t>
            </w:r>
            <w:proofErr w:type="gramEnd"/>
            <w:r w:rsidRPr="00D42E1B">
              <w:rPr>
                <w:sz w:val="24"/>
                <w:szCs w:val="24"/>
              </w:rPr>
              <w:t xml:space="preserve"> </w:t>
            </w:r>
            <w:r w:rsidR="00840D2E" w:rsidRPr="00D42E1B">
              <w:rPr>
                <w:sz w:val="24"/>
                <w:szCs w:val="24"/>
              </w:rPr>
              <w:t>(</w:t>
            </w:r>
            <w:proofErr w:type="gramStart"/>
            <w:r w:rsidR="00840D2E" w:rsidRPr="00D42E1B">
              <w:rPr>
                <w:i/>
                <w:sz w:val="24"/>
                <w:szCs w:val="24"/>
              </w:rPr>
              <w:t>у</w:t>
            </w:r>
            <w:proofErr w:type="gramEnd"/>
            <w:r w:rsidR="00840D2E" w:rsidRPr="00D42E1B">
              <w:rPr>
                <w:i/>
                <w:sz w:val="24"/>
                <w:szCs w:val="24"/>
              </w:rPr>
              <w:t>казываются соответствующие положения нормативных правовых актов</w:t>
            </w:r>
            <w:r w:rsidR="00840D2E"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47" w:rsidRPr="00502047" w:rsidRDefault="00840D2E" w:rsidP="00502047">
            <w:pPr>
              <w:pStyle w:val="ConsPlusNormal"/>
              <w:jc w:val="both"/>
              <w:rPr>
                <w:sz w:val="24"/>
                <w:szCs w:val="24"/>
              </w:rPr>
            </w:pPr>
            <w:r w:rsidRPr="00502047">
              <w:rPr>
                <w:sz w:val="24"/>
                <w:szCs w:val="24"/>
              </w:rPr>
              <w:t>2.3.5. Срок подготовки заключения об оценке регулирующего воздействия</w:t>
            </w:r>
          </w:p>
          <w:p w:rsidR="00502047" w:rsidRDefault="00502047" w:rsidP="00502047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502047">
              <w:rPr>
                <w:sz w:val="24"/>
                <w:szCs w:val="24"/>
              </w:rPr>
              <w:t xml:space="preserve">Если в ходе предварительного рассмотрения будет установлено, что предлагаемое в проекте НПА правовое регулирование окажет незначительное воздействие на его потенциальных адресатов, проект НПА подлежит рассмотрению в упрощенном порядке, по итогам которого в срок не более 3 рабочих дней со дня окончания срока, указанного в </w:t>
            </w:r>
            <w:hyperlink w:anchor="Par0" w:history="1">
              <w:r w:rsidRPr="00502047">
                <w:rPr>
                  <w:sz w:val="24"/>
                  <w:szCs w:val="24"/>
                </w:rPr>
                <w:t xml:space="preserve">пункте </w:t>
              </w:r>
            </w:hyperlink>
            <w:r w:rsidRPr="00502047">
              <w:rPr>
                <w:sz w:val="24"/>
                <w:szCs w:val="24"/>
              </w:rPr>
              <w:t>18 настоящего Порядка, готовится заключение об ОРВ.</w:t>
            </w:r>
            <w:proofErr w:type="gramEnd"/>
          </w:p>
          <w:p w:rsidR="00502047" w:rsidRPr="00502047" w:rsidRDefault="00502047" w:rsidP="0050204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7">
              <w:rPr>
                <w:rFonts w:ascii="Times New Roman" w:hAnsi="Times New Roman" w:cs="Times New Roman"/>
                <w:sz w:val="24"/>
                <w:szCs w:val="24"/>
              </w:rPr>
              <w:t xml:space="preserve">В ходе углубленного рассмотрения исследуются вопросы соблюдения или несоблюдения разработчиком установленного порядка проведения процедуры ОРВ и о достаточности оснований для принятия </w:t>
            </w:r>
            <w:proofErr w:type="gramStart"/>
            <w:r w:rsidRPr="00502047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gramEnd"/>
            <w:r w:rsidRPr="00502047">
              <w:rPr>
                <w:rFonts w:ascii="Times New Roman" w:hAnsi="Times New Roman" w:cs="Times New Roman"/>
                <w:sz w:val="24"/>
                <w:szCs w:val="24"/>
              </w:rPr>
              <w:t xml:space="preserve"> о введении предлагаемого разработчиком варианта правового регулирования. По результатам углубленного рассмотрения составляется заключение об ОРВ в течение 3 календарных дней со дня окончания срока, указанного в </w:t>
            </w:r>
            <w:hyperlink w:anchor="Par20" w:history="1">
              <w:r w:rsidRPr="00502047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пункте </w:t>
              </w:r>
            </w:hyperlink>
            <w:r w:rsidRPr="00502047">
              <w:rPr>
                <w:rFonts w:ascii="Times New Roman" w:hAnsi="Times New Roman" w:cs="Times New Roman"/>
                <w:sz w:val="24"/>
                <w:szCs w:val="24"/>
              </w:rPr>
              <w:t>26 настоящего Порядка.</w:t>
            </w:r>
          </w:p>
          <w:p w:rsidR="00502047" w:rsidRPr="00502047" w:rsidRDefault="00502047" w:rsidP="00502047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83F26" w:rsidRPr="00502047" w:rsidRDefault="00502047" w:rsidP="00502047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 </w:t>
            </w:r>
            <w:r w:rsidR="00783F26" w:rsidRPr="00D42E1B">
              <w:rPr>
                <w:sz w:val="24"/>
                <w:szCs w:val="24"/>
              </w:rPr>
              <w:t xml:space="preserve">(Пункты </w:t>
            </w:r>
            <w:r>
              <w:rPr>
                <w:sz w:val="24"/>
                <w:szCs w:val="24"/>
              </w:rPr>
              <w:t>20</w:t>
            </w:r>
            <w:r w:rsidR="00783F26" w:rsidRPr="00D42E1B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27</w:t>
            </w:r>
            <w:r w:rsidR="00783F26" w:rsidRPr="00D42E1B">
              <w:rPr>
                <w:sz w:val="24"/>
                <w:szCs w:val="24"/>
              </w:rPr>
              <w:t xml:space="preserve">  Порядка проведения оценки регулирующего воздействия).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6" w:rsidRPr="00361C03" w:rsidRDefault="00361C03" w:rsidP="00361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C0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рабочих дней </w:t>
            </w:r>
          </w:p>
          <w:p w:rsidR="00224FD6" w:rsidRPr="00361C03" w:rsidRDefault="00224FD6" w:rsidP="00361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D6" w:rsidRPr="00361C03" w:rsidRDefault="00224FD6" w:rsidP="00361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D6" w:rsidRPr="00361C03" w:rsidRDefault="00224FD6" w:rsidP="00361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03" w:rsidRDefault="00361C03" w:rsidP="00361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03" w:rsidRDefault="00361C03" w:rsidP="00361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D6" w:rsidRPr="00361C03" w:rsidRDefault="00224FD6" w:rsidP="00361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D6">
              <w:rPr>
                <w:rFonts w:ascii="Times New Roman" w:hAnsi="Times New Roman" w:cs="Times New Roman"/>
                <w:sz w:val="24"/>
                <w:szCs w:val="24"/>
              </w:rPr>
              <w:t>в течение 3 календарных дней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  <w:r w:rsidR="00D4043A" w:rsidRPr="00D42E1B">
              <w:rPr>
                <w:sz w:val="24"/>
                <w:szCs w:val="24"/>
              </w:rPr>
              <w:t>____</w:t>
            </w:r>
          </w:p>
          <w:p w:rsidR="00840D2E" w:rsidRPr="00D42E1B" w:rsidRDefault="00840D2E" w:rsidP="00D4043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а) обязательный учет выводов, содержащихся в заключении</w:t>
            </w:r>
          </w:p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</w:t>
            </w:r>
          </w:p>
          <w:p w:rsidR="00840D2E" w:rsidRPr="00D42E1B" w:rsidRDefault="00840D2E" w:rsidP="00F865AD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б) специальная процедура урегулирования разногласий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</w:t>
            </w:r>
          </w:p>
          <w:p w:rsidR="00840D2E" w:rsidRPr="00D42E1B" w:rsidRDefault="00840D2E" w:rsidP="00F865AD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в) иные механизмы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_________________________________________________</w:t>
            </w:r>
          </w:p>
          <w:p w:rsidR="00840D2E" w:rsidRPr="00D42E1B" w:rsidRDefault="00840D2E" w:rsidP="00F865AD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>2.5. Нормативно закреплен порядок проведения экспертизы действующих нормативных правовых актов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CC1331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 w:rsidP="005F07AE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0F001B">
              <w:rPr>
                <w:sz w:val="24"/>
                <w:szCs w:val="24"/>
              </w:rPr>
              <w:t>остановление Администрации Пеновского района Тверской области от 24.12.2015 №448 «О порядке проведения оценки регулирующего воздействия проектов муниципальных нормативных правовых актов, разрабатываемых Администрацией Пеновского района, затрагивающих вопросы осуществления предпринимательской и инвестиционной деятельности, и экспертизы муниципальных нормативных правовых актов муниципального образования «Пеновский район», затрагивающих вопросы осуществления предпринимательской и инвестиционной деятельности» (с изменениями от 14.11.2018)</w:t>
            </w:r>
            <w:proofErr w:type="gramEnd"/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</w:t>
            </w:r>
          </w:p>
          <w:p w:rsidR="00840D2E" w:rsidRPr="00D42E1B" w:rsidRDefault="00840D2E" w:rsidP="00F865AD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регламентирующего процедуру проведения экспертизы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2.6. Нормативно закреплен порядок проведения мониторинга фактического воздействия нормативных правовых актов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A97833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 w:rsidP="005F07AE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0F001B">
              <w:rPr>
                <w:sz w:val="24"/>
                <w:szCs w:val="24"/>
              </w:rPr>
              <w:t>остановление Администрации Пеновского района Тверской области от 24.12.2015 №448 «О порядке проведения оценки регулирующего воздействия проектов муниципальных нормативных правовых актов, разрабатываемых Администрацией Пеновского района, затрагивающих вопросы осуществления предпринимательской и инвестиционной деятельности, и экспертизы муниципальных нормативных правовых актов муниципального образования «Пеновский район», затрагивающих вопросы осуществления предпринимательской и инвестиционной деятельности» (с изменениями от 14.11.2018)</w:t>
            </w:r>
            <w:proofErr w:type="gramEnd"/>
          </w:p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 w:rsidP="00CC1331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регламентирующего порядок проведения мониторинга фактического воздействия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CC1331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 xml:space="preserve">2.7. Требование проведения анализа альтернативных вариантов регулирования в ходе проведения процедуры оценки регулирующего воздействия закреплено в нормативных актах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7A7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 w:rsidP="005F07AE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0F001B">
              <w:rPr>
                <w:sz w:val="24"/>
                <w:szCs w:val="24"/>
              </w:rPr>
              <w:t>остановление Администрации Пеновского района Тверской области от 24.12.2015 №448 «О порядке проведения оценки регулирующего воздействия проектов муниципальных нормативных правовых актов, разрабатываемых Администрацией Пеновского района, затрагивающих вопросы осуществления предпринимательской и инвестиционной деятельности, и экспертизы муниципальных нормативных правовых актов муниципального образования «Пеновский район», затрагивающих вопросы осуществления предпринимательской и инвестиционной деятельности» (с изменениями от 14.11.2018)</w:t>
            </w:r>
            <w:proofErr w:type="gramEnd"/>
          </w:p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 w:rsidP="007A7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outlineLvl w:val="0"/>
              <w:rPr>
                <w:b/>
                <w:sz w:val="24"/>
                <w:szCs w:val="24"/>
              </w:rPr>
            </w:pPr>
            <w:r w:rsidRPr="00253A1D">
              <w:rPr>
                <w:b/>
                <w:sz w:val="24"/>
                <w:szCs w:val="24"/>
              </w:rPr>
              <w:t xml:space="preserve">III. ПРАКТИЧЕСКИЙ ОПЫТ </w:t>
            </w:r>
            <w:proofErr w:type="gramStart"/>
            <w:r w:rsidRPr="00253A1D">
              <w:rPr>
                <w:b/>
                <w:sz w:val="24"/>
                <w:szCs w:val="24"/>
              </w:rPr>
              <w:t>ПРОВЕДЕНИЯ ОЦЕНКИ РЕГУЛИРУЮЩЕГО ВОЗДЕЙСТВИЯ ПРОЕКТОВ АКТОВ</w:t>
            </w:r>
            <w:proofErr w:type="gramEnd"/>
            <w:r w:rsidRPr="00253A1D">
              <w:rPr>
                <w:b/>
                <w:sz w:val="24"/>
                <w:szCs w:val="24"/>
              </w:rPr>
              <w:t xml:space="preserve"> И ЭКСПЕРТИЗЫ ДЕЙСТВУЮЩИХ НОРМАТИВНЫХ ПРАВОВЫХ АКТОВ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072455" w:rsidP="00CC133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>а) общее количество подготовленных заключений об оценке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072455" w:rsidP="006601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б) количество положительных заключений об оценке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072455" w:rsidP="006601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в) количество отрицательных заключений об оценке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6601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3.2. Количество поступивших предложений и замечаний в среднем на один нормативный акт, проходивший оценку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07245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прочие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3.3. Оценка регулирующего воздействия проектов нормативных правовых актов в установленной предметной области проводится на систематической основе</w:t>
            </w:r>
            <w:r w:rsidRPr="00D42E1B">
              <w:rPr>
                <w:sz w:val="24"/>
                <w:szCs w:val="24"/>
              </w:rPr>
              <w:t xml:space="preserve"> </w:t>
            </w:r>
            <w:hyperlink r:id="rId9" w:history="1">
              <w:r w:rsidRPr="00D42E1B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6E5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D42E1B">
              <w:rPr>
                <w:sz w:val="24"/>
                <w:szCs w:val="24"/>
              </w:rPr>
              <w:t xml:space="preserve"> </w:t>
            </w:r>
            <w:hyperlink r:id="rId10" w:history="1">
              <w:r w:rsidRPr="00D42E1B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6E53AC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3.5. Варианты предлагаемого правового регулирования оцениваются на основе использования количественных</w:t>
            </w:r>
            <w:r w:rsidRPr="00D42E1B">
              <w:rPr>
                <w:sz w:val="24"/>
                <w:szCs w:val="24"/>
              </w:rPr>
              <w:t xml:space="preserve"> </w:t>
            </w:r>
            <w:r w:rsidRPr="00D42E1B">
              <w:rPr>
                <w:b/>
                <w:sz w:val="24"/>
                <w:szCs w:val="24"/>
              </w:rPr>
              <w:t>методов</w:t>
            </w:r>
            <w:r w:rsidRPr="00D42E1B">
              <w:rPr>
                <w:sz w:val="24"/>
                <w:szCs w:val="24"/>
              </w:rPr>
              <w:t xml:space="preserve"> </w:t>
            </w:r>
            <w:hyperlink r:id="rId11" w:history="1">
              <w:r w:rsidRPr="00D42E1B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681C13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3.6. Проводится экспертиза действующих нормативных правовых актов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072455" w:rsidP="0007245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3.7. Проводится мониторинг фактического воздействия нормативных правовых актов, прошедших процедуру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5F07AE" w:rsidP="00681C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3.8. Процедура оценки регулирующего воздействия проводится в соответствии с методическими рекомендациями Министерства экономического развития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681C13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outlineLvl w:val="0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840D2E" w:rsidRPr="00D42E1B" w:rsidRDefault="00840D2E" w:rsidP="00681C13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утверждающего методические рекомендации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D42E1B">
              <w:rPr>
                <w:sz w:val="24"/>
                <w:szCs w:val="24"/>
              </w:rPr>
              <w:t xml:space="preserve"> </w:t>
            </w:r>
            <w:hyperlink r:id="rId12" w:history="1">
              <w:r w:rsidRPr="00D42E1B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681C13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Default="005F07AE" w:rsidP="005F07AE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0F001B">
              <w:rPr>
                <w:sz w:val="24"/>
                <w:szCs w:val="24"/>
              </w:rPr>
              <w:t>остановление Администрации Пеновского района Тверской области от 24.12.2015 №448 «О порядке проведения оценки регулирующего воздействия проектов муниципальных нормативных правовых актов, разрабатываемых Администрацией Пеновского района, затрагивающих вопросы осуществления предпринимательской и инвестиционной деятельности, и экспертизы муниципальных нормативных правовых актов муниципального образования «Пеновский район», затрагивающих вопросы осуществления предпринимательской и инвестиционной деятельности» (с изменениями от 14.11.2018)</w:t>
            </w:r>
            <w:proofErr w:type="gramEnd"/>
          </w:p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</w:t>
            </w:r>
            <w:r w:rsidR="00681C13" w:rsidRPr="00D42E1B">
              <w:rPr>
                <w:sz w:val="24"/>
                <w:szCs w:val="24"/>
              </w:rPr>
              <w:t>____</w:t>
            </w:r>
            <w:r w:rsidRPr="00D42E1B">
              <w:rPr>
                <w:sz w:val="24"/>
                <w:szCs w:val="24"/>
              </w:rPr>
              <w:t>_</w:t>
            </w:r>
          </w:p>
          <w:p w:rsidR="00840D2E" w:rsidRPr="00D42E1B" w:rsidRDefault="00840D2E" w:rsidP="00681C13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утверждающего типовые формы документов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4.3. При проведении оценки регулирующего воздействия используется специализированный региональный интернет-портал</w:t>
            </w:r>
          </w:p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указывается электронный адрес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681C13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</w:t>
            </w:r>
            <w:r w:rsidR="00840D2E" w:rsidRPr="00D42E1B">
              <w:rPr>
                <w:sz w:val="24"/>
                <w:szCs w:val="24"/>
              </w:rPr>
              <w:t>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AE" w:rsidRPr="00D42E1B" w:rsidRDefault="00840D2E" w:rsidP="005F07A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4.4.</w:t>
            </w:r>
            <w:r w:rsidRPr="00D42E1B">
              <w:rPr>
                <w:sz w:val="24"/>
                <w:szCs w:val="24"/>
              </w:rPr>
              <w:t xml:space="preserve"> </w:t>
            </w:r>
            <w:r w:rsidRPr="00D42E1B">
              <w:rPr>
                <w:b/>
                <w:sz w:val="24"/>
                <w:szCs w:val="24"/>
              </w:rPr>
              <w:t>Нормативные правовые акты, а также методические документы по оценке регулирующего воздействия размещены</w:t>
            </w:r>
            <w:r w:rsidRPr="00D42E1B">
              <w:rPr>
                <w:sz w:val="24"/>
                <w:szCs w:val="24"/>
              </w:rPr>
              <w:t xml:space="preserve"> на официальном сайте </w:t>
            </w:r>
            <w:r w:rsidR="00681C13" w:rsidRPr="00D42E1B">
              <w:rPr>
                <w:sz w:val="24"/>
                <w:szCs w:val="24"/>
              </w:rPr>
              <w:t xml:space="preserve">администрации </w:t>
            </w:r>
            <w:r w:rsidR="005F07AE">
              <w:rPr>
                <w:sz w:val="24"/>
                <w:szCs w:val="24"/>
              </w:rPr>
              <w:t xml:space="preserve">Пеновского района </w:t>
            </w:r>
            <w:r w:rsidR="00681C13" w:rsidRPr="00D42E1B">
              <w:rPr>
                <w:sz w:val="24"/>
                <w:szCs w:val="24"/>
              </w:rPr>
              <w:t>в информационно-коммуникационной сети Интернет в Разделе «</w:t>
            </w:r>
            <w:r w:rsidR="005F07AE">
              <w:rPr>
                <w:sz w:val="24"/>
                <w:szCs w:val="24"/>
              </w:rPr>
              <w:t>Оценка  регулирующего воздействия</w:t>
            </w:r>
            <w:r w:rsidR="00681C13" w:rsidRPr="00D42E1B">
              <w:rPr>
                <w:sz w:val="24"/>
                <w:szCs w:val="24"/>
              </w:rPr>
              <w:t xml:space="preserve">» </w:t>
            </w:r>
            <w:r w:rsidR="005F07AE" w:rsidRPr="00870178">
              <w:rPr>
                <w:sz w:val="24"/>
                <w:szCs w:val="24"/>
              </w:rPr>
              <w:t>http://www.penoadm.ru/index1/ozenka_reg.html</w:t>
            </w:r>
          </w:p>
          <w:p w:rsidR="00840D2E" w:rsidRPr="00D42E1B" w:rsidRDefault="00840D2E" w:rsidP="005F07A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указывается электронный адрес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1068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D" w:rsidRPr="00D42E1B" w:rsidRDefault="00840D2E" w:rsidP="00D47E3D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4.5. Заключения об оценке регулирующего воздействия размещены</w:t>
            </w:r>
            <w:r w:rsidRPr="00D42E1B">
              <w:rPr>
                <w:sz w:val="24"/>
                <w:szCs w:val="24"/>
              </w:rPr>
              <w:t xml:space="preserve"> </w:t>
            </w:r>
            <w:r w:rsidR="00D47E3D" w:rsidRPr="00D42E1B">
              <w:rPr>
                <w:sz w:val="24"/>
                <w:szCs w:val="24"/>
              </w:rPr>
              <w:t xml:space="preserve">на официальном сайте администрации </w:t>
            </w:r>
            <w:r w:rsidR="00D47E3D">
              <w:rPr>
                <w:sz w:val="24"/>
                <w:szCs w:val="24"/>
              </w:rPr>
              <w:t xml:space="preserve">Пеновского района </w:t>
            </w:r>
            <w:r w:rsidR="00D47E3D" w:rsidRPr="00D42E1B">
              <w:rPr>
                <w:sz w:val="24"/>
                <w:szCs w:val="24"/>
              </w:rPr>
              <w:t>в информационно-коммуникационной сети Интернет в Разделе «</w:t>
            </w:r>
            <w:r w:rsidR="00D47E3D">
              <w:rPr>
                <w:sz w:val="24"/>
                <w:szCs w:val="24"/>
              </w:rPr>
              <w:t>Оценка  регулирующего воздействия</w:t>
            </w:r>
            <w:r w:rsidR="00D47E3D" w:rsidRPr="00D42E1B">
              <w:rPr>
                <w:sz w:val="24"/>
                <w:szCs w:val="24"/>
              </w:rPr>
              <w:t xml:space="preserve">» </w:t>
            </w:r>
            <w:r w:rsidR="00D47E3D" w:rsidRPr="00870178">
              <w:rPr>
                <w:sz w:val="24"/>
                <w:szCs w:val="24"/>
              </w:rPr>
              <w:t>http://www.penoadm.ru/index1/ozenka_reg.html</w:t>
            </w:r>
          </w:p>
          <w:p w:rsidR="00106871" w:rsidRPr="00D42E1B" w:rsidRDefault="00106871" w:rsidP="00D47E3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указать электронный адрес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1068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3D" w:rsidRPr="00D42E1B" w:rsidRDefault="00840D2E" w:rsidP="00D47E3D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4.6. Информация о проведении публичных консультаций размещается</w:t>
            </w:r>
            <w:r w:rsidRPr="00D42E1B">
              <w:rPr>
                <w:sz w:val="24"/>
                <w:szCs w:val="24"/>
              </w:rPr>
              <w:t xml:space="preserve"> </w:t>
            </w:r>
            <w:r w:rsidR="00D47E3D" w:rsidRPr="00D42E1B">
              <w:rPr>
                <w:sz w:val="24"/>
                <w:szCs w:val="24"/>
              </w:rPr>
              <w:t xml:space="preserve">на официальном сайте администрации </w:t>
            </w:r>
            <w:r w:rsidR="00D47E3D">
              <w:rPr>
                <w:sz w:val="24"/>
                <w:szCs w:val="24"/>
              </w:rPr>
              <w:t xml:space="preserve">Пеновского района </w:t>
            </w:r>
            <w:r w:rsidR="00D47E3D" w:rsidRPr="00D42E1B">
              <w:rPr>
                <w:sz w:val="24"/>
                <w:szCs w:val="24"/>
              </w:rPr>
              <w:t>в информационно-коммуникационной сети Интернет в Разделе «</w:t>
            </w:r>
            <w:r w:rsidR="00D47E3D">
              <w:rPr>
                <w:sz w:val="24"/>
                <w:szCs w:val="24"/>
              </w:rPr>
              <w:t>Оценка  регулирующего воздействия</w:t>
            </w:r>
            <w:r w:rsidR="00D47E3D" w:rsidRPr="00D42E1B">
              <w:rPr>
                <w:sz w:val="24"/>
                <w:szCs w:val="24"/>
              </w:rPr>
              <w:t xml:space="preserve">» </w:t>
            </w:r>
            <w:r w:rsidR="00D47E3D" w:rsidRPr="00870178">
              <w:rPr>
                <w:sz w:val="24"/>
                <w:szCs w:val="24"/>
              </w:rPr>
              <w:t>http://www.penoadm.ru/index1/ozenka_reg.html</w:t>
            </w:r>
          </w:p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</w:t>
            </w:r>
          </w:p>
          <w:p w:rsidR="00840D2E" w:rsidRPr="00D42E1B" w:rsidRDefault="00840D2E" w:rsidP="00443F82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i/>
                <w:sz w:val="24"/>
                <w:szCs w:val="24"/>
              </w:rPr>
              <w:t>указывается электронный адрес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1068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 xml:space="preserve">4.7. Использование других </w:t>
            </w:r>
            <w:proofErr w:type="spellStart"/>
            <w:r w:rsidRPr="00D42E1B">
              <w:rPr>
                <w:b/>
                <w:sz w:val="24"/>
                <w:szCs w:val="24"/>
              </w:rPr>
              <w:t>интернет-ресурсов</w:t>
            </w:r>
            <w:proofErr w:type="spellEnd"/>
            <w:r w:rsidRPr="00D42E1B">
              <w:rPr>
                <w:b/>
                <w:sz w:val="24"/>
                <w:szCs w:val="24"/>
              </w:rPr>
              <w:t xml:space="preserve"> для публикации информации по оценке регулирующего воздействия</w:t>
            </w:r>
          </w:p>
          <w:p w:rsidR="00840D2E" w:rsidRPr="00D42E1B" w:rsidRDefault="00840D2E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указывается электронный адрес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106871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 w:rsidP="00106871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4.8. Специалисты прошли обучение (повышение квалификации) в части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106871" w:rsidRPr="00D42E1B" w:rsidRDefault="00840D2E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proofErr w:type="gramStart"/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 xml:space="preserve">указывается дата, программа обучения (повышения квалификации) </w:t>
            </w:r>
            <w:proofErr w:type="gramEnd"/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i/>
                <w:sz w:val="24"/>
                <w:szCs w:val="24"/>
              </w:rPr>
              <w:lastRenderedPageBreak/>
              <w:t>или вид мероприятия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>4.9. Проведены региональные мероприятия, посвященные теме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106871" w:rsidP="00106871">
            <w:pPr>
              <w:pStyle w:val="ConsPlusNormal"/>
              <w:jc w:val="center"/>
              <w:rPr>
                <w:sz w:val="24"/>
                <w:szCs w:val="24"/>
              </w:rPr>
            </w:pPr>
            <w:r w:rsidRPr="00482A69">
              <w:rPr>
                <w:sz w:val="24"/>
                <w:szCs w:val="24"/>
              </w:rPr>
              <w:t>-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</w:t>
            </w:r>
            <w:r w:rsidR="00106871" w:rsidRPr="00D42E1B">
              <w:rPr>
                <w:sz w:val="24"/>
                <w:szCs w:val="24"/>
              </w:rPr>
              <w:t>____</w:t>
            </w:r>
            <w:r w:rsidRPr="00D42E1B">
              <w:rPr>
                <w:sz w:val="24"/>
                <w:szCs w:val="24"/>
              </w:rPr>
              <w:t>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указывается дата, место, вид мероприятия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4.10. Проведены или проводятся мероприятия по информационной поддержке института оценки регулирующего воздействия в СМИ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  <w:r w:rsidR="00106871" w:rsidRPr="00D42E1B">
              <w:rPr>
                <w:sz w:val="24"/>
                <w:szCs w:val="24"/>
              </w:rPr>
              <w:t>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i/>
                <w:sz w:val="24"/>
                <w:szCs w:val="24"/>
              </w:rPr>
              <w:t>(указывается перечень мероприятий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4.11. Создан совет/рабочая группа по оценке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  <w:r w:rsidR="00106871" w:rsidRPr="00D42E1B">
              <w:rPr>
                <w:sz w:val="24"/>
                <w:szCs w:val="24"/>
              </w:rPr>
              <w:t>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документов, утверждающих состав и функции указанного совета/рабочей группы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 xml:space="preserve">4.12. Заключены соглашения о взаимодействии с </w:t>
            </w:r>
            <w:proofErr w:type="gramStart"/>
            <w:r w:rsidRPr="00D42E1B">
              <w:rPr>
                <w:b/>
                <w:sz w:val="24"/>
                <w:szCs w:val="24"/>
              </w:rPr>
              <w:t>бизнес-ассоциациями</w:t>
            </w:r>
            <w:proofErr w:type="gramEnd"/>
            <w:r w:rsidRPr="00D42E1B">
              <w:rPr>
                <w:b/>
                <w:sz w:val="24"/>
                <w:szCs w:val="24"/>
              </w:rPr>
              <w:t xml:space="preserve"> (объединениями) при проведении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840D2E" w:rsidRPr="00D42E1B" w:rsidTr="009026F1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  <w:r w:rsidR="00106871" w:rsidRPr="00D42E1B">
              <w:rPr>
                <w:sz w:val="24"/>
                <w:szCs w:val="24"/>
              </w:rPr>
              <w:t>____</w:t>
            </w:r>
          </w:p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указать, с кем заключены соглашения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840D2E" w:rsidRPr="00D42E1B" w:rsidTr="009026F1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4.13. Заключено соглашение о взаимодействии с Министерством экономического развития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2E" w:rsidRPr="00D42E1B" w:rsidRDefault="00840D2E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</w:tbl>
    <w:p w:rsidR="007A7CD0" w:rsidRPr="00443F82" w:rsidRDefault="007A7CD0" w:rsidP="00443F82">
      <w:pPr>
        <w:spacing w:after="0" w:line="240" w:lineRule="auto"/>
        <w:rPr>
          <w:rFonts w:ascii="Times New Roman" w:hAnsi="Times New Roman" w:cs="Times New Roman"/>
        </w:rPr>
      </w:pPr>
    </w:p>
    <w:p w:rsidR="00443F82" w:rsidRPr="00443F82" w:rsidRDefault="00443F82" w:rsidP="00443F82">
      <w:pPr>
        <w:spacing w:after="0" w:line="240" w:lineRule="auto"/>
        <w:rPr>
          <w:rFonts w:ascii="Times New Roman" w:hAnsi="Times New Roman" w:cs="Times New Roman"/>
        </w:rPr>
      </w:pPr>
    </w:p>
    <w:p w:rsidR="00D42E1B" w:rsidRPr="00443F82" w:rsidRDefault="00D42E1B" w:rsidP="00443F82">
      <w:pPr>
        <w:spacing w:after="0" w:line="240" w:lineRule="auto"/>
        <w:rPr>
          <w:rFonts w:ascii="Times New Roman" w:hAnsi="Times New Roman" w:cs="Times New Roman"/>
        </w:rPr>
      </w:pPr>
    </w:p>
    <w:p w:rsidR="00443F82" w:rsidRPr="00D47E3D" w:rsidRDefault="00D47E3D" w:rsidP="0044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D">
        <w:rPr>
          <w:rFonts w:ascii="Times New Roman" w:hAnsi="Times New Roman" w:cs="Times New Roman"/>
          <w:sz w:val="24"/>
          <w:szCs w:val="24"/>
        </w:rPr>
        <w:t>Руководитель ОП и МЗ</w:t>
      </w:r>
    </w:p>
    <w:p w:rsidR="007B4887" w:rsidRDefault="00D47E3D" w:rsidP="0044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3D">
        <w:rPr>
          <w:rFonts w:ascii="Times New Roman" w:hAnsi="Times New Roman" w:cs="Times New Roman"/>
          <w:sz w:val="24"/>
          <w:szCs w:val="24"/>
        </w:rPr>
        <w:t>Администрации Пеновского</w:t>
      </w:r>
      <w:r w:rsidR="007B4887" w:rsidRPr="00534B9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B4887" w:rsidRPr="007B488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7B4887" w:rsidRPr="007B4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E3D" w:rsidRPr="00D47E3D" w:rsidRDefault="007B4887" w:rsidP="0044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887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5E7F09">
        <w:rPr>
          <w:rFonts w:ascii="Times New Roman" w:hAnsi="Times New Roman" w:cs="Times New Roman"/>
          <w:sz w:val="24"/>
          <w:szCs w:val="24"/>
        </w:rPr>
        <w:t xml:space="preserve">Тверской  области            </w:t>
      </w:r>
      <w:r w:rsidR="00D47E3D" w:rsidRPr="00D47E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О.В.</w:t>
      </w:r>
      <w:r w:rsidR="00072455">
        <w:rPr>
          <w:rFonts w:ascii="Times New Roman" w:hAnsi="Times New Roman" w:cs="Times New Roman"/>
          <w:sz w:val="24"/>
          <w:szCs w:val="24"/>
        </w:rPr>
        <w:t xml:space="preserve"> </w:t>
      </w:r>
      <w:r w:rsidR="00D47E3D" w:rsidRPr="00D47E3D">
        <w:rPr>
          <w:rFonts w:ascii="Times New Roman" w:hAnsi="Times New Roman" w:cs="Times New Roman"/>
          <w:sz w:val="24"/>
          <w:szCs w:val="24"/>
        </w:rPr>
        <w:t>Смирнова</w:t>
      </w:r>
    </w:p>
    <w:p w:rsidR="00443F82" w:rsidRPr="00D47E3D" w:rsidRDefault="00443F82" w:rsidP="0044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F82" w:rsidRDefault="00443F82" w:rsidP="00443F82">
      <w:pPr>
        <w:spacing w:after="0" w:line="240" w:lineRule="auto"/>
        <w:rPr>
          <w:sz w:val="24"/>
          <w:szCs w:val="24"/>
        </w:rPr>
      </w:pPr>
    </w:p>
    <w:p w:rsidR="00443F82" w:rsidRDefault="00443F82" w:rsidP="00443F82">
      <w:pPr>
        <w:spacing w:after="0" w:line="240" w:lineRule="auto"/>
        <w:rPr>
          <w:sz w:val="24"/>
          <w:szCs w:val="24"/>
        </w:rPr>
      </w:pPr>
    </w:p>
    <w:p w:rsidR="00443F82" w:rsidRDefault="00443F82" w:rsidP="00443F82">
      <w:pPr>
        <w:spacing w:after="0" w:line="240" w:lineRule="auto"/>
        <w:rPr>
          <w:sz w:val="24"/>
          <w:szCs w:val="24"/>
        </w:rPr>
      </w:pPr>
    </w:p>
    <w:p w:rsidR="00443F82" w:rsidRDefault="00443F82" w:rsidP="00443F82">
      <w:pPr>
        <w:spacing w:after="0" w:line="240" w:lineRule="auto"/>
        <w:rPr>
          <w:sz w:val="24"/>
          <w:szCs w:val="24"/>
        </w:rPr>
      </w:pPr>
    </w:p>
    <w:p w:rsidR="00443F82" w:rsidRDefault="00443F82" w:rsidP="00443F82">
      <w:pPr>
        <w:spacing w:after="0" w:line="240" w:lineRule="auto"/>
        <w:rPr>
          <w:sz w:val="24"/>
          <w:szCs w:val="24"/>
        </w:rPr>
      </w:pPr>
    </w:p>
    <w:p w:rsidR="00443F82" w:rsidRDefault="00443F82" w:rsidP="00443F82">
      <w:pPr>
        <w:spacing w:after="0" w:line="240" w:lineRule="auto"/>
        <w:rPr>
          <w:sz w:val="24"/>
          <w:szCs w:val="24"/>
        </w:rPr>
      </w:pPr>
    </w:p>
    <w:p w:rsidR="00443F82" w:rsidRDefault="00443F82" w:rsidP="00443F82">
      <w:pPr>
        <w:spacing w:after="0" w:line="240" w:lineRule="auto"/>
        <w:rPr>
          <w:sz w:val="24"/>
          <w:szCs w:val="24"/>
        </w:rPr>
      </w:pPr>
    </w:p>
    <w:p w:rsidR="00443F82" w:rsidRPr="00443F82" w:rsidRDefault="00443F82" w:rsidP="00443F82">
      <w:pPr>
        <w:spacing w:after="0" w:line="240" w:lineRule="auto"/>
        <w:rPr>
          <w:sz w:val="24"/>
          <w:szCs w:val="24"/>
        </w:rPr>
      </w:pPr>
    </w:p>
    <w:p w:rsidR="00D42E1B" w:rsidRPr="00443F82" w:rsidRDefault="00D42E1B" w:rsidP="00443F82">
      <w:pPr>
        <w:spacing w:after="0" w:line="240" w:lineRule="auto"/>
        <w:rPr>
          <w:sz w:val="24"/>
          <w:szCs w:val="24"/>
        </w:rPr>
      </w:pPr>
    </w:p>
    <w:p w:rsidR="00D42E1B" w:rsidRPr="00443F82" w:rsidRDefault="00D42E1B" w:rsidP="00443F82">
      <w:pPr>
        <w:spacing w:after="0" w:line="240" w:lineRule="auto"/>
        <w:rPr>
          <w:sz w:val="24"/>
          <w:szCs w:val="24"/>
        </w:rPr>
      </w:pPr>
    </w:p>
    <w:p w:rsidR="009026F1" w:rsidRPr="00443F82" w:rsidRDefault="009026F1" w:rsidP="00443F82">
      <w:pPr>
        <w:spacing w:after="0" w:line="240" w:lineRule="auto"/>
        <w:rPr>
          <w:sz w:val="24"/>
          <w:szCs w:val="24"/>
        </w:rPr>
      </w:pPr>
    </w:p>
    <w:p w:rsidR="009026F1" w:rsidRPr="00443F82" w:rsidRDefault="009026F1" w:rsidP="00443F82">
      <w:pPr>
        <w:spacing w:after="0" w:line="240" w:lineRule="auto"/>
        <w:rPr>
          <w:sz w:val="24"/>
          <w:szCs w:val="24"/>
        </w:rPr>
      </w:pPr>
    </w:p>
    <w:p w:rsidR="007A7CD0" w:rsidRPr="00443F82" w:rsidRDefault="007A7CD0" w:rsidP="00443F82">
      <w:pPr>
        <w:spacing w:after="0" w:line="240" w:lineRule="auto"/>
        <w:rPr>
          <w:sz w:val="24"/>
          <w:szCs w:val="24"/>
        </w:rPr>
      </w:pPr>
      <w:r w:rsidRPr="00443F82">
        <w:rPr>
          <w:sz w:val="24"/>
          <w:szCs w:val="24"/>
        </w:rPr>
        <w:t>_________________________________________</w:t>
      </w:r>
    </w:p>
    <w:p w:rsidR="007A7CD0" w:rsidRPr="00D42E1B" w:rsidRDefault="007A7CD0" w:rsidP="007A7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E1B">
        <w:rPr>
          <w:rFonts w:ascii="Times New Roman" w:hAnsi="Times New Roman" w:cs="Times New Roman"/>
          <w:bCs/>
          <w:sz w:val="24"/>
          <w:szCs w:val="24"/>
        </w:rPr>
        <w:t>&lt;1&gt; осуществляется не в режиме разовых, пилотных оценок.</w:t>
      </w:r>
    </w:p>
    <w:p w:rsidR="007A7CD0" w:rsidRPr="00D42E1B" w:rsidRDefault="007A7CD0" w:rsidP="007A7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E1B">
        <w:rPr>
          <w:rFonts w:ascii="Times New Roman" w:hAnsi="Times New Roman" w:cs="Times New Roman"/>
          <w:bCs/>
          <w:sz w:val="24"/>
          <w:szCs w:val="24"/>
        </w:rPr>
        <w:t>&lt;2&gt; отражается в заключении об оценке регулирующего воздействия.</w:t>
      </w:r>
    </w:p>
    <w:p w:rsidR="007A7CD0" w:rsidRPr="00D42E1B" w:rsidRDefault="007A7CD0" w:rsidP="007A7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E1B">
        <w:rPr>
          <w:rFonts w:ascii="Times New Roman" w:hAnsi="Times New Roman" w:cs="Times New Roman"/>
          <w:bCs/>
          <w:sz w:val="24"/>
          <w:szCs w:val="24"/>
        </w:rPr>
        <w:t>&lt;3&gt; отражается в заключении об оценке регулирующего воздействия.</w:t>
      </w:r>
    </w:p>
    <w:p w:rsidR="007A7CD0" w:rsidRPr="00D42E1B" w:rsidRDefault="007A7CD0" w:rsidP="00B040F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42E1B">
        <w:rPr>
          <w:rFonts w:ascii="Times New Roman" w:hAnsi="Times New Roman" w:cs="Times New Roman"/>
          <w:bCs/>
          <w:sz w:val="24"/>
          <w:szCs w:val="24"/>
        </w:rPr>
        <w:lastRenderedPageBreak/>
        <w:t>&lt;4&gt; форма уведомления, форма сводного отчета, форма сводки предложений, форма заключения об ОРВ, прочие формы документов.</w:t>
      </w:r>
    </w:p>
    <w:sectPr w:rsidR="007A7CD0" w:rsidRPr="00D42E1B" w:rsidSect="00482A69"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0B" w:rsidRDefault="007E450B" w:rsidP="009026F1">
      <w:pPr>
        <w:spacing w:after="0" w:line="240" w:lineRule="auto"/>
      </w:pPr>
      <w:r>
        <w:separator/>
      </w:r>
    </w:p>
  </w:endnote>
  <w:endnote w:type="continuationSeparator" w:id="0">
    <w:p w:rsidR="007E450B" w:rsidRDefault="007E450B" w:rsidP="0090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0B" w:rsidRDefault="007E450B" w:rsidP="009026F1">
      <w:pPr>
        <w:spacing w:after="0" w:line="240" w:lineRule="auto"/>
      </w:pPr>
      <w:r>
        <w:separator/>
      </w:r>
    </w:p>
  </w:footnote>
  <w:footnote w:type="continuationSeparator" w:id="0">
    <w:p w:rsidR="007E450B" w:rsidRDefault="007E450B" w:rsidP="00902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21490"/>
      <w:docPartObj>
        <w:docPartGallery w:val="Page Numbers (Top of Page)"/>
        <w:docPartUnique/>
      </w:docPartObj>
    </w:sdtPr>
    <w:sdtEndPr/>
    <w:sdtContent>
      <w:p w:rsidR="009026F1" w:rsidRDefault="006805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8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26F1" w:rsidRDefault="009026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2E"/>
    <w:rsid w:val="00053CCB"/>
    <w:rsid w:val="00072455"/>
    <w:rsid w:val="000B43E4"/>
    <w:rsid w:val="000C1BE6"/>
    <w:rsid w:val="000D7B5A"/>
    <w:rsid w:val="000F001B"/>
    <w:rsid w:val="00106871"/>
    <w:rsid w:val="00136C1E"/>
    <w:rsid w:val="001A35B6"/>
    <w:rsid w:val="00204185"/>
    <w:rsid w:val="00224FD6"/>
    <w:rsid w:val="00240C12"/>
    <w:rsid w:val="00253A1D"/>
    <w:rsid w:val="00270B30"/>
    <w:rsid w:val="0029742C"/>
    <w:rsid w:val="002C3EBC"/>
    <w:rsid w:val="002E63D0"/>
    <w:rsid w:val="00361C03"/>
    <w:rsid w:val="00361DB4"/>
    <w:rsid w:val="003826A7"/>
    <w:rsid w:val="00387033"/>
    <w:rsid w:val="003A539E"/>
    <w:rsid w:val="003C23C6"/>
    <w:rsid w:val="003D4397"/>
    <w:rsid w:val="003F0B2A"/>
    <w:rsid w:val="003F3D5C"/>
    <w:rsid w:val="003F7C6A"/>
    <w:rsid w:val="0043179E"/>
    <w:rsid w:val="00436009"/>
    <w:rsid w:val="00443F82"/>
    <w:rsid w:val="00482A69"/>
    <w:rsid w:val="004D732F"/>
    <w:rsid w:val="00501358"/>
    <w:rsid w:val="00502047"/>
    <w:rsid w:val="00534B9D"/>
    <w:rsid w:val="00557875"/>
    <w:rsid w:val="00561D0F"/>
    <w:rsid w:val="00562739"/>
    <w:rsid w:val="005925B5"/>
    <w:rsid w:val="005957F4"/>
    <w:rsid w:val="005E7F09"/>
    <w:rsid w:val="005F07AE"/>
    <w:rsid w:val="00625062"/>
    <w:rsid w:val="0066012E"/>
    <w:rsid w:val="00680518"/>
    <w:rsid w:val="00681C13"/>
    <w:rsid w:val="00682E4D"/>
    <w:rsid w:val="00695755"/>
    <w:rsid w:val="006B2FAB"/>
    <w:rsid w:val="006C1479"/>
    <w:rsid w:val="006C50C4"/>
    <w:rsid w:val="006E53AC"/>
    <w:rsid w:val="007138FD"/>
    <w:rsid w:val="007506F9"/>
    <w:rsid w:val="00756D64"/>
    <w:rsid w:val="00783F26"/>
    <w:rsid w:val="007A5ADF"/>
    <w:rsid w:val="007A7CD0"/>
    <w:rsid w:val="007B4887"/>
    <w:rsid w:val="007E450B"/>
    <w:rsid w:val="0080217B"/>
    <w:rsid w:val="00840D2E"/>
    <w:rsid w:val="0086334B"/>
    <w:rsid w:val="008730E3"/>
    <w:rsid w:val="00874AFE"/>
    <w:rsid w:val="009026F1"/>
    <w:rsid w:val="009335E1"/>
    <w:rsid w:val="00935008"/>
    <w:rsid w:val="009933C3"/>
    <w:rsid w:val="009A10E0"/>
    <w:rsid w:val="009C2BF0"/>
    <w:rsid w:val="009D1938"/>
    <w:rsid w:val="00A24616"/>
    <w:rsid w:val="00A40F38"/>
    <w:rsid w:val="00A7622C"/>
    <w:rsid w:val="00A873BD"/>
    <w:rsid w:val="00A92D65"/>
    <w:rsid w:val="00A97833"/>
    <w:rsid w:val="00AA23DA"/>
    <w:rsid w:val="00AB67C6"/>
    <w:rsid w:val="00AD3B55"/>
    <w:rsid w:val="00B040FA"/>
    <w:rsid w:val="00CA0224"/>
    <w:rsid w:val="00CC1331"/>
    <w:rsid w:val="00CD4B7D"/>
    <w:rsid w:val="00D4043A"/>
    <w:rsid w:val="00D41D12"/>
    <w:rsid w:val="00D42E1B"/>
    <w:rsid w:val="00D47E3D"/>
    <w:rsid w:val="00D86B5D"/>
    <w:rsid w:val="00DC3579"/>
    <w:rsid w:val="00DC542C"/>
    <w:rsid w:val="00E3561D"/>
    <w:rsid w:val="00E9071E"/>
    <w:rsid w:val="00EA0019"/>
    <w:rsid w:val="00ED6741"/>
    <w:rsid w:val="00F22C28"/>
    <w:rsid w:val="00F23235"/>
    <w:rsid w:val="00F85F8B"/>
    <w:rsid w:val="00F865AD"/>
    <w:rsid w:val="00F970D2"/>
    <w:rsid w:val="00FA2BF5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561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81C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02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6F1"/>
  </w:style>
  <w:style w:type="paragraph" w:styleId="a7">
    <w:name w:val="footer"/>
    <w:basedOn w:val="a"/>
    <w:link w:val="a8"/>
    <w:uiPriority w:val="99"/>
    <w:semiHidden/>
    <w:unhideWhenUsed/>
    <w:rsid w:val="00902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26F1"/>
  </w:style>
  <w:style w:type="paragraph" w:styleId="a9">
    <w:name w:val="List Paragraph"/>
    <w:basedOn w:val="a"/>
    <w:uiPriority w:val="34"/>
    <w:qFormat/>
    <w:rsid w:val="005925B5"/>
    <w:pPr>
      <w:ind w:left="720"/>
      <w:contextualSpacing/>
    </w:pPr>
    <w:rPr>
      <w:rFonts w:eastAsiaTheme="minorHAnsi"/>
      <w:lang w:eastAsia="en-US"/>
    </w:rPr>
  </w:style>
  <w:style w:type="character" w:customStyle="1" w:styleId="FontStyle16">
    <w:name w:val="Font Style16"/>
    <w:uiPriority w:val="99"/>
    <w:rsid w:val="00534B9D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561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81C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02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6F1"/>
  </w:style>
  <w:style w:type="paragraph" w:styleId="a7">
    <w:name w:val="footer"/>
    <w:basedOn w:val="a"/>
    <w:link w:val="a8"/>
    <w:uiPriority w:val="99"/>
    <w:semiHidden/>
    <w:unhideWhenUsed/>
    <w:rsid w:val="00902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26F1"/>
  </w:style>
  <w:style w:type="paragraph" w:styleId="a9">
    <w:name w:val="List Paragraph"/>
    <w:basedOn w:val="a"/>
    <w:uiPriority w:val="34"/>
    <w:qFormat/>
    <w:rsid w:val="005925B5"/>
    <w:pPr>
      <w:ind w:left="720"/>
      <w:contextualSpacing/>
    </w:pPr>
    <w:rPr>
      <w:rFonts w:eastAsiaTheme="minorHAnsi"/>
      <w:lang w:eastAsia="en-US"/>
    </w:rPr>
  </w:style>
  <w:style w:type="character" w:customStyle="1" w:styleId="FontStyle16">
    <w:name w:val="Font Style16"/>
    <w:uiPriority w:val="99"/>
    <w:rsid w:val="00534B9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9545F8F5B239A0DF13189B93840E80C48A68967AFCA63A6E10AE37FB515EE537C0D6E44143BA68D08F0Z4h5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C9545F8F5B239A0DF13189B93840E80C48A68967AFCA63A6E10AE37FB515EE537C0D6E44143BA68D08F0Z4h5I" TargetMode="External"/><Relationship Id="rId12" Type="http://schemas.openxmlformats.org/officeDocument/2006/relationships/hyperlink" Target="consultantplus://offline/ref=63FF11AE41CFB7AC84991BF84709ED4F3DF6223FEA4CBA777FFD7C589F6FE781B6DF1FE41C412F662D7009yC5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FF11AE41CFB7AC84991BF84709ED4F3DF6223FEA4CBA777FFD7C589F6FE781B6DF1FE41C412F662D7009yC58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3FF11AE41CFB7AC84991BF84709ED4F3DF6223FEA4CBA777FFD7C589F6FE781B6DF1FE41C412F662D7009yC5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FF11AE41CFB7AC84991BF84709ED4F3DF6223FEA4CBA777FFD7C589F6FE781B6DF1FE41C412F662D7009yC5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Твери</Company>
  <LinksUpToDate>false</LinksUpToDate>
  <CharactersWithSpaces>20447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pln_dovgash</dc:creator>
  <cp:lastModifiedBy>Прогноз</cp:lastModifiedBy>
  <cp:revision>5</cp:revision>
  <cp:lastPrinted>2018-02-01T11:55:00Z</cp:lastPrinted>
  <dcterms:created xsi:type="dcterms:W3CDTF">2021-02-03T09:08:00Z</dcterms:created>
  <dcterms:modified xsi:type="dcterms:W3CDTF">2022-01-28T06:54:00Z</dcterms:modified>
</cp:coreProperties>
</file>