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18E" w:rsidRDefault="000C0691" w:rsidP="00F5418E">
      <w:pPr>
        <w:pStyle w:val="a4"/>
        <w:jc w:val="right"/>
        <w:rPr>
          <w:szCs w:val="24"/>
        </w:rPr>
      </w:pPr>
      <w:r>
        <w:rPr>
          <w:szCs w:val="24"/>
        </w:rPr>
        <w:t xml:space="preserve">Утверждено </w:t>
      </w:r>
      <w:r w:rsidR="00F5418E">
        <w:rPr>
          <w:szCs w:val="24"/>
        </w:rPr>
        <w:t xml:space="preserve">постановлением </w:t>
      </w:r>
    </w:p>
    <w:p w:rsidR="007B5A80" w:rsidRDefault="00F5418E" w:rsidP="00F5418E">
      <w:pPr>
        <w:pStyle w:val="a4"/>
        <w:jc w:val="right"/>
        <w:rPr>
          <w:szCs w:val="24"/>
        </w:rPr>
      </w:pPr>
      <w:r>
        <w:rPr>
          <w:szCs w:val="24"/>
        </w:rPr>
        <w:t xml:space="preserve">Администрации Пеновского </w:t>
      </w:r>
    </w:p>
    <w:p w:rsidR="00F5418E" w:rsidRDefault="007B5A80" w:rsidP="00F5418E">
      <w:pPr>
        <w:pStyle w:val="a4"/>
        <w:jc w:val="right"/>
        <w:rPr>
          <w:szCs w:val="24"/>
        </w:rPr>
      </w:pPr>
      <w:r>
        <w:rPr>
          <w:szCs w:val="24"/>
        </w:rPr>
        <w:t>муниципального округа</w:t>
      </w:r>
      <w:r w:rsidR="00F5418E">
        <w:rPr>
          <w:szCs w:val="24"/>
        </w:rPr>
        <w:t xml:space="preserve"> </w:t>
      </w:r>
    </w:p>
    <w:p w:rsidR="00FD6FC7" w:rsidRPr="007B5A80" w:rsidRDefault="000C0691" w:rsidP="00FD6FC7">
      <w:pPr>
        <w:pStyle w:val="a4"/>
        <w:jc w:val="right"/>
        <w:rPr>
          <w:b w:val="0"/>
          <w:sz w:val="28"/>
          <w:szCs w:val="28"/>
        </w:rPr>
      </w:pPr>
      <w:r w:rsidRPr="00965D3E">
        <w:rPr>
          <w:szCs w:val="24"/>
        </w:rPr>
        <w:t xml:space="preserve">от </w:t>
      </w:r>
      <w:r w:rsidR="00965D3E" w:rsidRPr="00965D3E">
        <w:rPr>
          <w:szCs w:val="24"/>
        </w:rPr>
        <w:t>20</w:t>
      </w:r>
      <w:r w:rsidRPr="00965D3E">
        <w:rPr>
          <w:szCs w:val="24"/>
        </w:rPr>
        <w:t>.</w:t>
      </w:r>
      <w:r w:rsidR="00431387" w:rsidRPr="00965D3E">
        <w:rPr>
          <w:szCs w:val="24"/>
        </w:rPr>
        <w:t>0</w:t>
      </w:r>
      <w:r w:rsidR="00B955A4">
        <w:rPr>
          <w:szCs w:val="24"/>
        </w:rPr>
        <w:t>4</w:t>
      </w:r>
      <w:r w:rsidR="00431387" w:rsidRPr="00965D3E">
        <w:rPr>
          <w:szCs w:val="24"/>
        </w:rPr>
        <w:t>.</w:t>
      </w:r>
      <w:r w:rsidRPr="00965D3E">
        <w:rPr>
          <w:szCs w:val="24"/>
        </w:rPr>
        <w:t>20</w:t>
      </w:r>
      <w:r w:rsidR="00431387" w:rsidRPr="00965D3E">
        <w:rPr>
          <w:szCs w:val="24"/>
        </w:rPr>
        <w:t>2</w:t>
      </w:r>
      <w:r w:rsidR="00B955A4">
        <w:rPr>
          <w:szCs w:val="24"/>
        </w:rPr>
        <w:t>2</w:t>
      </w:r>
      <w:r w:rsidRPr="00965D3E">
        <w:rPr>
          <w:szCs w:val="24"/>
        </w:rPr>
        <w:t xml:space="preserve"> </w:t>
      </w:r>
      <w:r w:rsidR="00431387" w:rsidRPr="00965D3E">
        <w:rPr>
          <w:szCs w:val="24"/>
        </w:rPr>
        <w:t xml:space="preserve">г. </w:t>
      </w:r>
      <w:r w:rsidRPr="00965D3E">
        <w:rPr>
          <w:szCs w:val="24"/>
        </w:rPr>
        <w:t>№</w:t>
      </w:r>
      <w:r w:rsidR="00B955A4">
        <w:rPr>
          <w:szCs w:val="24"/>
        </w:rPr>
        <w:t>204</w:t>
      </w:r>
    </w:p>
    <w:p w:rsidR="00E55DA8" w:rsidRPr="00E55DA8" w:rsidRDefault="00E55DA8" w:rsidP="00E55DA8">
      <w:pPr>
        <w:widowControl w:val="0"/>
        <w:jc w:val="center"/>
        <w:rPr>
          <w:rFonts w:cs="Times New Roman"/>
          <w:b/>
          <w:caps/>
          <w:szCs w:val="24"/>
        </w:rPr>
      </w:pPr>
    </w:p>
    <w:p w:rsidR="00E55DA8" w:rsidRPr="00E55DA8" w:rsidRDefault="00E55DA8" w:rsidP="00E55DA8">
      <w:pPr>
        <w:widowControl w:val="0"/>
        <w:jc w:val="center"/>
        <w:rPr>
          <w:rFonts w:cs="Times New Roman"/>
          <w:b/>
          <w:caps/>
          <w:szCs w:val="24"/>
        </w:rPr>
      </w:pPr>
    </w:p>
    <w:p w:rsidR="00E55DA8" w:rsidRDefault="00E55DA8" w:rsidP="00E55DA8">
      <w:pPr>
        <w:widowControl w:val="0"/>
        <w:jc w:val="right"/>
        <w:rPr>
          <w:rFonts w:cs="Times New Roman"/>
          <w:szCs w:val="24"/>
        </w:rPr>
      </w:pPr>
    </w:p>
    <w:p w:rsidR="005932B2" w:rsidRPr="00E55DA8" w:rsidRDefault="005932B2" w:rsidP="00E55DA8">
      <w:pPr>
        <w:widowControl w:val="0"/>
        <w:jc w:val="right"/>
        <w:rPr>
          <w:rFonts w:cs="Times New Roman"/>
          <w:szCs w:val="24"/>
        </w:rPr>
      </w:pPr>
    </w:p>
    <w:p w:rsidR="00E55DA8" w:rsidRPr="00E55DA8" w:rsidRDefault="00E55DA8" w:rsidP="00E55DA8">
      <w:pPr>
        <w:widowControl w:val="0"/>
        <w:jc w:val="right"/>
        <w:rPr>
          <w:rFonts w:cs="Times New Roman"/>
          <w:szCs w:val="24"/>
        </w:rPr>
      </w:pPr>
    </w:p>
    <w:p w:rsidR="00E55DA8" w:rsidRPr="00E55DA8" w:rsidRDefault="00E55DA8" w:rsidP="00E55DA8">
      <w:pPr>
        <w:widowControl w:val="0"/>
        <w:jc w:val="right"/>
        <w:rPr>
          <w:rFonts w:cs="Times New Roman"/>
          <w:szCs w:val="24"/>
        </w:rPr>
      </w:pPr>
    </w:p>
    <w:p w:rsidR="00E55DA8" w:rsidRPr="00E55DA8" w:rsidRDefault="00E55DA8" w:rsidP="00E55DA8">
      <w:pPr>
        <w:pStyle w:val="a5"/>
        <w:widowControl w:val="0"/>
        <w:spacing w:line="288" w:lineRule="auto"/>
        <w:jc w:val="center"/>
        <w:rPr>
          <w:b/>
          <w:spacing w:val="54"/>
          <w:sz w:val="24"/>
          <w:szCs w:val="24"/>
        </w:rPr>
      </w:pPr>
    </w:p>
    <w:p w:rsidR="00E55DA8" w:rsidRPr="001A1048" w:rsidRDefault="00E55DA8" w:rsidP="00E55DA8">
      <w:pPr>
        <w:pStyle w:val="a5"/>
        <w:widowControl w:val="0"/>
        <w:spacing w:line="288" w:lineRule="auto"/>
        <w:jc w:val="center"/>
        <w:rPr>
          <w:b/>
          <w:sz w:val="28"/>
          <w:szCs w:val="28"/>
        </w:rPr>
      </w:pPr>
      <w:r w:rsidRPr="001A1048">
        <w:rPr>
          <w:b/>
          <w:spacing w:val="52"/>
          <w:sz w:val="28"/>
          <w:szCs w:val="28"/>
        </w:rPr>
        <w:t>ДОКУМЕНТАЦИЯ</w:t>
      </w:r>
    </w:p>
    <w:p w:rsidR="00B955A4" w:rsidRDefault="00E55DA8" w:rsidP="00E55DA8">
      <w:pPr>
        <w:widowControl w:val="0"/>
        <w:ind w:firstLine="720"/>
        <w:jc w:val="center"/>
        <w:rPr>
          <w:rFonts w:cs="Times New Roman"/>
          <w:b/>
          <w:sz w:val="28"/>
          <w:szCs w:val="28"/>
        </w:rPr>
      </w:pPr>
      <w:r w:rsidRPr="001A1048">
        <w:rPr>
          <w:rFonts w:cs="Times New Roman"/>
          <w:b/>
          <w:sz w:val="28"/>
          <w:szCs w:val="28"/>
        </w:rPr>
        <w:t xml:space="preserve">об </w:t>
      </w:r>
      <w:r w:rsidR="00F15894">
        <w:rPr>
          <w:rFonts w:cs="Times New Roman"/>
          <w:b/>
          <w:sz w:val="28"/>
          <w:szCs w:val="28"/>
        </w:rPr>
        <w:t xml:space="preserve"> </w:t>
      </w:r>
      <w:r w:rsidRPr="001A1048">
        <w:rPr>
          <w:rFonts w:cs="Times New Roman"/>
          <w:b/>
          <w:sz w:val="28"/>
          <w:szCs w:val="28"/>
        </w:rPr>
        <w:t xml:space="preserve">аукционе </w:t>
      </w:r>
      <w:r w:rsidR="00F15894">
        <w:rPr>
          <w:rFonts w:cs="Times New Roman"/>
          <w:b/>
          <w:sz w:val="28"/>
          <w:szCs w:val="28"/>
        </w:rPr>
        <w:t xml:space="preserve"> </w:t>
      </w:r>
      <w:r w:rsidRPr="001A1048">
        <w:rPr>
          <w:rFonts w:cs="Times New Roman"/>
          <w:b/>
          <w:sz w:val="28"/>
          <w:szCs w:val="28"/>
        </w:rPr>
        <w:t>на</w:t>
      </w:r>
      <w:r w:rsidR="00F15894">
        <w:rPr>
          <w:rFonts w:cs="Times New Roman"/>
          <w:b/>
          <w:sz w:val="28"/>
          <w:szCs w:val="28"/>
        </w:rPr>
        <w:t xml:space="preserve"> </w:t>
      </w:r>
      <w:r w:rsidRPr="001A1048">
        <w:rPr>
          <w:rFonts w:cs="Times New Roman"/>
          <w:b/>
          <w:sz w:val="28"/>
          <w:szCs w:val="28"/>
        </w:rPr>
        <w:t xml:space="preserve"> право зак</w:t>
      </w:r>
      <w:r w:rsidR="00B92BC8">
        <w:rPr>
          <w:rFonts w:cs="Times New Roman"/>
          <w:b/>
          <w:sz w:val="28"/>
          <w:szCs w:val="28"/>
        </w:rPr>
        <w:t>лючения договора</w:t>
      </w:r>
      <w:r w:rsidR="00F5418E">
        <w:rPr>
          <w:rFonts w:cs="Times New Roman"/>
          <w:b/>
          <w:sz w:val="28"/>
          <w:szCs w:val="28"/>
        </w:rPr>
        <w:t xml:space="preserve"> аренды  </w:t>
      </w:r>
      <w:r w:rsidR="00B955A4">
        <w:rPr>
          <w:rFonts w:cs="Times New Roman"/>
          <w:b/>
          <w:sz w:val="28"/>
          <w:szCs w:val="28"/>
        </w:rPr>
        <w:t xml:space="preserve"> </w:t>
      </w:r>
    </w:p>
    <w:p w:rsidR="00E55DA8" w:rsidRPr="001A1048" w:rsidRDefault="00B955A4" w:rsidP="00E55DA8">
      <w:pPr>
        <w:widowControl w:val="0"/>
        <w:ind w:firstLine="720"/>
        <w:jc w:val="center"/>
        <w:rPr>
          <w:rFonts w:cs="Times New Roman"/>
          <w:b/>
          <w:sz w:val="28"/>
          <w:szCs w:val="28"/>
        </w:rPr>
      </w:pPr>
      <w:r>
        <w:rPr>
          <w:rFonts w:cs="Times New Roman"/>
          <w:b/>
          <w:sz w:val="28"/>
          <w:szCs w:val="28"/>
        </w:rPr>
        <w:t>транспортных средств</w:t>
      </w:r>
    </w:p>
    <w:p w:rsidR="00E55DA8" w:rsidRPr="00132FFD" w:rsidRDefault="00E55DA8" w:rsidP="00E55DA8">
      <w:pPr>
        <w:widowControl w:val="0"/>
        <w:ind w:right="-2"/>
        <w:jc w:val="center"/>
        <w:rPr>
          <w:rFonts w:cs="Times New Roman"/>
          <w:b/>
          <w:sz w:val="28"/>
          <w:szCs w:val="28"/>
        </w:rPr>
      </w:pPr>
    </w:p>
    <w:p w:rsidR="00E55DA8" w:rsidRPr="00E55DA8" w:rsidRDefault="00E55DA8" w:rsidP="00E55DA8">
      <w:pPr>
        <w:widowControl w:val="0"/>
        <w:ind w:right="-2"/>
        <w:jc w:val="center"/>
        <w:rPr>
          <w:rFonts w:cs="Times New Roman"/>
          <w:b/>
          <w:szCs w:val="24"/>
        </w:rPr>
      </w:pPr>
    </w:p>
    <w:p w:rsidR="00E55DA8" w:rsidRPr="00E55DA8" w:rsidRDefault="00E55DA8" w:rsidP="00E55DA8">
      <w:pPr>
        <w:widowControl w:val="0"/>
        <w:ind w:right="-2"/>
        <w:jc w:val="center"/>
        <w:rPr>
          <w:rFonts w:cs="Times New Roman"/>
          <w:b/>
          <w:szCs w:val="24"/>
        </w:rPr>
      </w:pPr>
    </w:p>
    <w:p w:rsidR="00E55DA8" w:rsidRPr="00E55DA8" w:rsidRDefault="00E55DA8" w:rsidP="00E55DA8">
      <w:pPr>
        <w:widowControl w:val="0"/>
        <w:ind w:right="-2"/>
        <w:jc w:val="center"/>
        <w:rPr>
          <w:rFonts w:cs="Times New Roman"/>
          <w:b/>
          <w:szCs w:val="24"/>
        </w:rPr>
      </w:pPr>
    </w:p>
    <w:p w:rsidR="00E55DA8" w:rsidRPr="00E55DA8" w:rsidRDefault="00E55DA8" w:rsidP="00E55DA8">
      <w:pPr>
        <w:widowControl w:val="0"/>
        <w:ind w:right="-2"/>
        <w:jc w:val="center"/>
        <w:rPr>
          <w:rFonts w:cs="Times New Roman"/>
          <w:b/>
          <w:szCs w:val="24"/>
        </w:rPr>
      </w:pPr>
    </w:p>
    <w:p w:rsidR="00E55DA8" w:rsidRPr="00E55DA8" w:rsidRDefault="00E55DA8" w:rsidP="00E55DA8">
      <w:pPr>
        <w:widowControl w:val="0"/>
        <w:ind w:right="-2"/>
        <w:jc w:val="center"/>
        <w:rPr>
          <w:rFonts w:cs="Times New Roman"/>
          <w:b/>
          <w:szCs w:val="24"/>
        </w:rPr>
      </w:pPr>
    </w:p>
    <w:p w:rsidR="00E55DA8" w:rsidRPr="00E55DA8" w:rsidRDefault="00E55DA8" w:rsidP="00E55DA8">
      <w:pPr>
        <w:widowControl w:val="0"/>
        <w:ind w:right="-2"/>
        <w:jc w:val="center"/>
        <w:rPr>
          <w:rFonts w:cs="Times New Roman"/>
          <w:b/>
          <w:szCs w:val="24"/>
        </w:rPr>
      </w:pPr>
    </w:p>
    <w:p w:rsidR="00E55DA8" w:rsidRPr="00E55DA8" w:rsidRDefault="00E55DA8" w:rsidP="00E55DA8">
      <w:pPr>
        <w:widowControl w:val="0"/>
        <w:ind w:right="-2"/>
        <w:jc w:val="center"/>
        <w:rPr>
          <w:rFonts w:cs="Times New Roman"/>
          <w:b/>
          <w:szCs w:val="24"/>
        </w:rPr>
      </w:pPr>
    </w:p>
    <w:p w:rsidR="00E55DA8" w:rsidRPr="00E55DA8" w:rsidRDefault="00E55DA8" w:rsidP="00E55DA8">
      <w:pPr>
        <w:widowControl w:val="0"/>
        <w:ind w:right="-2"/>
        <w:jc w:val="center"/>
        <w:rPr>
          <w:rFonts w:cs="Times New Roman"/>
          <w:b/>
          <w:szCs w:val="24"/>
        </w:rPr>
      </w:pPr>
    </w:p>
    <w:p w:rsidR="00E55DA8" w:rsidRDefault="00E55DA8" w:rsidP="00E55DA8">
      <w:pPr>
        <w:widowControl w:val="0"/>
        <w:ind w:right="-2"/>
        <w:jc w:val="center"/>
        <w:rPr>
          <w:rFonts w:cs="Times New Roman"/>
          <w:b/>
          <w:szCs w:val="24"/>
        </w:rPr>
      </w:pPr>
    </w:p>
    <w:p w:rsidR="00E55DA8" w:rsidRPr="00E55DA8" w:rsidRDefault="00E55DA8" w:rsidP="00E55DA8">
      <w:pPr>
        <w:widowControl w:val="0"/>
        <w:ind w:right="-2"/>
        <w:jc w:val="center"/>
        <w:rPr>
          <w:rFonts w:cs="Times New Roman"/>
          <w:b/>
          <w:szCs w:val="24"/>
        </w:rPr>
      </w:pPr>
    </w:p>
    <w:p w:rsidR="0018631C" w:rsidRDefault="0018631C" w:rsidP="00E55DA8">
      <w:pPr>
        <w:widowControl w:val="0"/>
        <w:jc w:val="center"/>
        <w:rPr>
          <w:rFonts w:cs="Times New Roman"/>
          <w:b/>
          <w:szCs w:val="24"/>
        </w:rPr>
      </w:pPr>
    </w:p>
    <w:p w:rsidR="0018631C" w:rsidRDefault="0018631C" w:rsidP="00E55DA8">
      <w:pPr>
        <w:widowControl w:val="0"/>
        <w:jc w:val="center"/>
        <w:rPr>
          <w:rFonts w:cs="Times New Roman"/>
          <w:b/>
          <w:szCs w:val="24"/>
        </w:rPr>
      </w:pPr>
    </w:p>
    <w:p w:rsidR="0018631C" w:rsidRDefault="0018631C" w:rsidP="00E55DA8">
      <w:pPr>
        <w:widowControl w:val="0"/>
        <w:jc w:val="center"/>
        <w:rPr>
          <w:rFonts w:cs="Times New Roman"/>
          <w:b/>
          <w:szCs w:val="24"/>
        </w:rPr>
      </w:pPr>
    </w:p>
    <w:p w:rsidR="0018631C" w:rsidRDefault="0018631C" w:rsidP="00E55DA8">
      <w:pPr>
        <w:widowControl w:val="0"/>
        <w:jc w:val="center"/>
        <w:rPr>
          <w:rFonts w:cs="Times New Roman"/>
          <w:b/>
          <w:szCs w:val="24"/>
        </w:rPr>
      </w:pPr>
    </w:p>
    <w:p w:rsidR="0018631C" w:rsidRDefault="0018631C" w:rsidP="00E55DA8">
      <w:pPr>
        <w:widowControl w:val="0"/>
        <w:jc w:val="center"/>
        <w:rPr>
          <w:rFonts w:cs="Times New Roman"/>
          <w:b/>
          <w:szCs w:val="24"/>
        </w:rPr>
      </w:pPr>
    </w:p>
    <w:p w:rsidR="0018631C" w:rsidRDefault="0018631C" w:rsidP="00E55DA8">
      <w:pPr>
        <w:widowControl w:val="0"/>
        <w:jc w:val="center"/>
        <w:rPr>
          <w:rFonts w:cs="Times New Roman"/>
          <w:b/>
          <w:szCs w:val="24"/>
        </w:rPr>
      </w:pPr>
    </w:p>
    <w:p w:rsidR="0018631C" w:rsidRDefault="0018631C" w:rsidP="00E55DA8">
      <w:pPr>
        <w:widowControl w:val="0"/>
        <w:jc w:val="center"/>
        <w:rPr>
          <w:rFonts w:cs="Times New Roman"/>
          <w:b/>
          <w:szCs w:val="24"/>
        </w:rPr>
      </w:pPr>
    </w:p>
    <w:p w:rsidR="0018631C" w:rsidRDefault="0018631C" w:rsidP="00E55DA8">
      <w:pPr>
        <w:widowControl w:val="0"/>
        <w:jc w:val="center"/>
        <w:rPr>
          <w:rFonts w:cs="Times New Roman"/>
          <w:b/>
          <w:szCs w:val="24"/>
        </w:rPr>
      </w:pPr>
    </w:p>
    <w:p w:rsidR="0018631C" w:rsidRDefault="0018631C" w:rsidP="00E55DA8">
      <w:pPr>
        <w:widowControl w:val="0"/>
        <w:jc w:val="center"/>
        <w:rPr>
          <w:rFonts w:cs="Times New Roman"/>
          <w:b/>
          <w:szCs w:val="24"/>
        </w:rPr>
      </w:pPr>
    </w:p>
    <w:p w:rsidR="0018631C" w:rsidRDefault="0018631C" w:rsidP="00E55DA8">
      <w:pPr>
        <w:widowControl w:val="0"/>
        <w:jc w:val="center"/>
        <w:rPr>
          <w:rFonts w:cs="Times New Roman"/>
          <w:b/>
          <w:szCs w:val="24"/>
        </w:rPr>
      </w:pPr>
    </w:p>
    <w:p w:rsidR="0018631C" w:rsidRDefault="0018631C" w:rsidP="00E55DA8">
      <w:pPr>
        <w:widowControl w:val="0"/>
        <w:jc w:val="center"/>
        <w:rPr>
          <w:rFonts w:cs="Times New Roman"/>
          <w:b/>
          <w:szCs w:val="24"/>
        </w:rPr>
      </w:pPr>
    </w:p>
    <w:p w:rsidR="0018631C" w:rsidRDefault="0018631C" w:rsidP="00E55DA8">
      <w:pPr>
        <w:widowControl w:val="0"/>
        <w:jc w:val="center"/>
        <w:rPr>
          <w:rFonts w:cs="Times New Roman"/>
          <w:b/>
          <w:szCs w:val="24"/>
        </w:rPr>
      </w:pPr>
    </w:p>
    <w:p w:rsidR="00467886" w:rsidRDefault="00467886" w:rsidP="00E55DA8">
      <w:pPr>
        <w:widowControl w:val="0"/>
        <w:jc w:val="center"/>
        <w:rPr>
          <w:rFonts w:cs="Times New Roman"/>
          <w:b/>
          <w:szCs w:val="24"/>
        </w:rPr>
      </w:pPr>
    </w:p>
    <w:p w:rsidR="00467886" w:rsidRDefault="00467886" w:rsidP="00E55DA8">
      <w:pPr>
        <w:widowControl w:val="0"/>
        <w:jc w:val="center"/>
        <w:rPr>
          <w:rFonts w:cs="Times New Roman"/>
          <w:b/>
          <w:szCs w:val="24"/>
        </w:rPr>
      </w:pPr>
    </w:p>
    <w:p w:rsidR="00467886" w:rsidRDefault="00467886" w:rsidP="00E55DA8">
      <w:pPr>
        <w:widowControl w:val="0"/>
        <w:jc w:val="center"/>
        <w:rPr>
          <w:rFonts w:cs="Times New Roman"/>
          <w:b/>
          <w:szCs w:val="24"/>
        </w:rPr>
      </w:pPr>
    </w:p>
    <w:p w:rsidR="00467886" w:rsidRDefault="00467886" w:rsidP="00E55DA8">
      <w:pPr>
        <w:widowControl w:val="0"/>
        <w:jc w:val="center"/>
        <w:rPr>
          <w:rFonts w:cs="Times New Roman"/>
          <w:b/>
          <w:szCs w:val="24"/>
        </w:rPr>
      </w:pPr>
    </w:p>
    <w:p w:rsidR="0074107B" w:rsidRPr="0074107B" w:rsidRDefault="0074107B" w:rsidP="00E55DA8">
      <w:pPr>
        <w:widowControl w:val="0"/>
        <w:jc w:val="center"/>
        <w:rPr>
          <w:rFonts w:cs="Times New Roman"/>
          <w:b/>
          <w:szCs w:val="24"/>
        </w:rPr>
      </w:pPr>
    </w:p>
    <w:p w:rsidR="0074107B" w:rsidRPr="0074107B" w:rsidRDefault="0074107B" w:rsidP="00E55DA8">
      <w:pPr>
        <w:widowControl w:val="0"/>
        <w:jc w:val="center"/>
        <w:rPr>
          <w:rFonts w:cs="Times New Roman"/>
          <w:b/>
          <w:szCs w:val="24"/>
        </w:rPr>
      </w:pPr>
    </w:p>
    <w:p w:rsidR="0018631C" w:rsidRDefault="0018631C" w:rsidP="00E55DA8">
      <w:pPr>
        <w:widowControl w:val="0"/>
        <w:jc w:val="center"/>
        <w:rPr>
          <w:rFonts w:cs="Times New Roman"/>
          <w:b/>
          <w:szCs w:val="24"/>
        </w:rPr>
      </w:pPr>
    </w:p>
    <w:p w:rsidR="0018631C" w:rsidRDefault="0018631C" w:rsidP="00E55DA8">
      <w:pPr>
        <w:widowControl w:val="0"/>
        <w:jc w:val="center"/>
        <w:rPr>
          <w:rFonts w:cs="Times New Roman"/>
          <w:b/>
          <w:szCs w:val="24"/>
        </w:rPr>
      </w:pPr>
    </w:p>
    <w:p w:rsidR="00E55DA8" w:rsidRDefault="00F5418E" w:rsidP="00BD7ACD">
      <w:pPr>
        <w:widowControl w:val="0"/>
        <w:jc w:val="center"/>
        <w:rPr>
          <w:rFonts w:cs="Times New Roman"/>
          <w:b/>
          <w:szCs w:val="24"/>
        </w:rPr>
      </w:pPr>
      <w:proofErr w:type="spellStart"/>
      <w:r>
        <w:rPr>
          <w:rFonts w:cs="Times New Roman"/>
          <w:b/>
          <w:szCs w:val="24"/>
        </w:rPr>
        <w:t>п</w:t>
      </w:r>
      <w:proofErr w:type="gramStart"/>
      <w:r>
        <w:rPr>
          <w:rFonts w:cs="Times New Roman"/>
          <w:b/>
          <w:szCs w:val="24"/>
        </w:rPr>
        <w:t>.П</w:t>
      </w:r>
      <w:proofErr w:type="gramEnd"/>
      <w:r>
        <w:rPr>
          <w:rFonts w:cs="Times New Roman"/>
          <w:b/>
          <w:szCs w:val="24"/>
        </w:rPr>
        <w:t>ено</w:t>
      </w:r>
      <w:proofErr w:type="spellEnd"/>
      <w:r>
        <w:rPr>
          <w:rFonts w:cs="Times New Roman"/>
          <w:b/>
          <w:szCs w:val="24"/>
        </w:rPr>
        <w:t xml:space="preserve"> </w:t>
      </w:r>
      <w:r w:rsidR="00E55DA8" w:rsidRPr="00E55DA8">
        <w:rPr>
          <w:rFonts w:cs="Times New Roman"/>
          <w:b/>
          <w:szCs w:val="24"/>
        </w:rPr>
        <w:t>Твер</w:t>
      </w:r>
      <w:r>
        <w:rPr>
          <w:rFonts w:cs="Times New Roman"/>
          <w:b/>
          <w:szCs w:val="24"/>
        </w:rPr>
        <w:t>ская область</w:t>
      </w:r>
      <w:r w:rsidR="00E55DA8" w:rsidRPr="00E55DA8">
        <w:rPr>
          <w:rFonts w:cs="Times New Roman"/>
          <w:b/>
          <w:szCs w:val="24"/>
        </w:rPr>
        <w:t xml:space="preserve"> 20</w:t>
      </w:r>
      <w:r>
        <w:rPr>
          <w:rFonts w:cs="Times New Roman"/>
          <w:b/>
          <w:szCs w:val="24"/>
        </w:rPr>
        <w:t>2</w:t>
      </w:r>
      <w:r w:rsidR="00B955A4">
        <w:rPr>
          <w:rFonts w:cs="Times New Roman"/>
          <w:b/>
          <w:szCs w:val="24"/>
        </w:rPr>
        <w:t>2</w:t>
      </w:r>
      <w:r w:rsidR="00466520" w:rsidRPr="00F5418E">
        <w:rPr>
          <w:rFonts w:cs="Times New Roman"/>
          <w:b/>
          <w:szCs w:val="24"/>
        </w:rPr>
        <w:t xml:space="preserve"> </w:t>
      </w:r>
      <w:r w:rsidR="00E55DA8" w:rsidRPr="00E55DA8">
        <w:rPr>
          <w:rFonts w:cs="Times New Roman"/>
          <w:b/>
          <w:szCs w:val="24"/>
        </w:rPr>
        <w:t>год</w:t>
      </w:r>
      <w:r w:rsidR="00E55DA8">
        <w:rPr>
          <w:rFonts w:cs="Times New Roman"/>
          <w:b/>
          <w:szCs w:val="24"/>
        </w:rPr>
        <w:br w:type="page"/>
      </w:r>
    </w:p>
    <w:p w:rsidR="00A01915" w:rsidRDefault="00E55DA8" w:rsidP="00323D99">
      <w:pPr>
        <w:widowControl w:val="0"/>
        <w:ind w:right="-2"/>
        <w:jc w:val="center"/>
        <w:rPr>
          <w:rFonts w:cs="Times New Roman"/>
          <w:b/>
          <w:szCs w:val="24"/>
        </w:rPr>
      </w:pPr>
      <w:r w:rsidRPr="00A24144">
        <w:rPr>
          <w:rFonts w:cs="Times New Roman"/>
          <w:b/>
          <w:szCs w:val="24"/>
        </w:rPr>
        <w:lastRenderedPageBreak/>
        <w:t xml:space="preserve">Содержание </w:t>
      </w:r>
    </w:p>
    <w:p w:rsidR="00711357" w:rsidRDefault="00711357" w:rsidP="00323D99">
      <w:pPr>
        <w:widowControl w:val="0"/>
        <w:ind w:right="-2"/>
        <w:jc w:val="center"/>
        <w:rPr>
          <w:rFonts w:cs="Times New Roman"/>
          <w:b/>
          <w:szCs w:val="24"/>
        </w:rPr>
      </w:pPr>
    </w:p>
    <w:tbl>
      <w:tblPr>
        <w:tblStyle w:val="af0"/>
        <w:tblW w:w="10632" w:type="dxa"/>
        <w:tblInd w:w="-176" w:type="dxa"/>
        <w:tblLook w:val="04A0" w:firstRow="1" w:lastRow="0" w:firstColumn="1" w:lastColumn="0" w:noHBand="0" w:noVBand="1"/>
      </w:tblPr>
      <w:tblGrid>
        <w:gridCol w:w="1844"/>
        <w:gridCol w:w="7796"/>
        <w:gridCol w:w="992"/>
      </w:tblGrid>
      <w:tr w:rsidR="00C75070" w:rsidRPr="0031675A" w:rsidTr="00541AF1">
        <w:trPr>
          <w:trHeight w:val="20"/>
        </w:trPr>
        <w:tc>
          <w:tcPr>
            <w:tcW w:w="1844" w:type="dxa"/>
            <w:hideMark/>
          </w:tcPr>
          <w:p w:rsidR="00C75070" w:rsidRPr="0031675A" w:rsidRDefault="00C75070" w:rsidP="00583104">
            <w:pPr>
              <w:widowControl w:val="0"/>
              <w:jc w:val="both"/>
              <w:rPr>
                <w:rFonts w:cs="Times New Roman"/>
                <w:szCs w:val="24"/>
              </w:rPr>
            </w:pPr>
            <w:r w:rsidRPr="0031675A">
              <w:rPr>
                <w:rFonts w:cs="Times New Roman"/>
                <w:szCs w:val="24"/>
              </w:rPr>
              <w:t xml:space="preserve">Раздел </w:t>
            </w:r>
            <w:r w:rsidRPr="0031675A">
              <w:rPr>
                <w:rFonts w:cs="Times New Roman"/>
                <w:szCs w:val="24"/>
                <w:lang w:val="en-US"/>
              </w:rPr>
              <w:t>I</w:t>
            </w:r>
          </w:p>
        </w:tc>
        <w:tc>
          <w:tcPr>
            <w:tcW w:w="7796" w:type="dxa"/>
            <w:hideMark/>
          </w:tcPr>
          <w:p w:rsidR="00C75070" w:rsidRPr="0031675A" w:rsidRDefault="00C75070" w:rsidP="008C1082">
            <w:pPr>
              <w:widowControl w:val="0"/>
              <w:rPr>
                <w:rFonts w:cs="Times New Roman"/>
                <w:szCs w:val="24"/>
              </w:rPr>
            </w:pPr>
            <w:r w:rsidRPr="0031675A">
              <w:rPr>
                <w:rFonts w:cs="Times New Roman"/>
                <w:szCs w:val="24"/>
              </w:rPr>
              <w:t xml:space="preserve">Общие положения                </w:t>
            </w:r>
          </w:p>
        </w:tc>
        <w:tc>
          <w:tcPr>
            <w:tcW w:w="992" w:type="dxa"/>
          </w:tcPr>
          <w:p w:rsidR="00C75070" w:rsidRPr="008C1082" w:rsidRDefault="00142F4E" w:rsidP="008C1082">
            <w:pPr>
              <w:widowControl w:val="0"/>
              <w:jc w:val="center"/>
              <w:rPr>
                <w:rFonts w:cs="Times New Roman"/>
                <w:szCs w:val="24"/>
                <w:highlight w:val="yellow"/>
              </w:rPr>
            </w:pPr>
            <w:r>
              <w:rPr>
                <w:rFonts w:cs="Times New Roman"/>
                <w:szCs w:val="24"/>
              </w:rPr>
              <w:t>2</w:t>
            </w:r>
            <w:r w:rsidR="00DD2A7F">
              <w:rPr>
                <w:rFonts w:cs="Times New Roman"/>
                <w:szCs w:val="24"/>
              </w:rPr>
              <w:t>-3</w:t>
            </w:r>
          </w:p>
        </w:tc>
      </w:tr>
      <w:tr w:rsidR="00C75070" w:rsidRPr="0029694D" w:rsidTr="00541AF1">
        <w:trPr>
          <w:trHeight w:val="20"/>
        </w:trPr>
        <w:tc>
          <w:tcPr>
            <w:tcW w:w="1844" w:type="dxa"/>
            <w:hideMark/>
          </w:tcPr>
          <w:p w:rsidR="00C75070" w:rsidRPr="0031675A" w:rsidRDefault="00C75070" w:rsidP="00583104">
            <w:pPr>
              <w:widowControl w:val="0"/>
              <w:jc w:val="both"/>
              <w:rPr>
                <w:rFonts w:cs="Times New Roman"/>
                <w:szCs w:val="24"/>
              </w:rPr>
            </w:pPr>
            <w:r w:rsidRPr="0031675A">
              <w:rPr>
                <w:rFonts w:cs="Times New Roman"/>
                <w:szCs w:val="24"/>
              </w:rPr>
              <w:t xml:space="preserve">Раздел </w:t>
            </w:r>
            <w:r w:rsidRPr="0031675A">
              <w:rPr>
                <w:rFonts w:cs="Times New Roman"/>
                <w:szCs w:val="24"/>
                <w:lang w:val="en-US"/>
              </w:rPr>
              <w:t>II</w:t>
            </w:r>
          </w:p>
        </w:tc>
        <w:tc>
          <w:tcPr>
            <w:tcW w:w="7796" w:type="dxa"/>
            <w:hideMark/>
          </w:tcPr>
          <w:p w:rsidR="00F2677B" w:rsidRPr="0031675A" w:rsidRDefault="00C75070" w:rsidP="008C1082">
            <w:pPr>
              <w:widowControl w:val="0"/>
              <w:rPr>
                <w:rFonts w:cs="Times New Roman"/>
                <w:szCs w:val="24"/>
              </w:rPr>
            </w:pPr>
            <w:r w:rsidRPr="0031675A">
              <w:rPr>
                <w:rFonts w:cs="Times New Roman"/>
                <w:szCs w:val="24"/>
              </w:rPr>
              <w:t>Срок, место и порядок предоставления документации об аукционе</w:t>
            </w:r>
          </w:p>
        </w:tc>
        <w:tc>
          <w:tcPr>
            <w:tcW w:w="992" w:type="dxa"/>
          </w:tcPr>
          <w:p w:rsidR="00C75070" w:rsidRPr="0029694D" w:rsidRDefault="00DD2A7F" w:rsidP="00663530">
            <w:pPr>
              <w:widowControl w:val="0"/>
              <w:jc w:val="center"/>
              <w:rPr>
                <w:rFonts w:cs="Times New Roman"/>
                <w:szCs w:val="24"/>
              </w:rPr>
            </w:pPr>
            <w:r w:rsidRPr="0029694D">
              <w:rPr>
                <w:rFonts w:cs="Times New Roman"/>
                <w:szCs w:val="24"/>
              </w:rPr>
              <w:t>3</w:t>
            </w:r>
          </w:p>
        </w:tc>
      </w:tr>
      <w:tr w:rsidR="00C75070" w:rsidRPr="0029694D" w:rsidTr="00541AF1">
        <w:trPr>
          <w:trHeight w:val="20"/>
        </w:trPr>
        <w:tc>
          <w:tcPr>
            <w:tcW w:w="1844" w:type="dxa"/>
            <w:hideMark/>
          </w:tcPr>
          <w:p w:rsidR="00C75070" w:rsidRPr="0031675A" w:rsidRDefault="00C75070" w:rsidP="00583104">
            <w:pPr>
              <w:widowControl w:val="0"/>
              <w:jc w:val="both"/>
              <w:rPr>
                <w:rFonts w:cs="Times New Roman"/>
                <w:szCs w:val="24"/>
                <w:lang w:val="en-US"/>
              </w:rPr>
            </w:pPr>
            <w:r w:rsidRPr="0031675A">
              <w:rPr>
                <w:rFonts w:cs="Times New Roman"/>
                <w:szCs w:val="24"/>
              </w:rPr>
              <w:t xml:space="preserve">Раздел </w:t>
            </w:r>
            <w:r w:rsidRPr="0031675A">
              <w:rPr>
                <w:rFonts w:cs="Times New Roman"/>
                <w:szCs w:val="24"/>
                <w:lang w:val="en-US"/>
              </w:rPr>
              <w:t>III</w:t>
            </w:r>
          </w:p>
        </w:tc>
        <w:tc>
          <w:tcPr>
            <w:tcW w:w="7796" w:type="dxa"/>
            <w:hideMark/>
          </w:tcPr>
          <w:p w:rsidR="00C75070" w:rsidRPr="0031675A" w:rsidRDefault="00C75070" w:rsidP="00583104">
            <w:pPr>
              <w:widowControl w:val="0"/>
              <w:rPr>
                <w:rFonts w:cs="Times New Roman"/>
                <w:szCs w:val="24"/>
              </w:rPr>
            </w:pPr>
            <w:r w:rsidRPr="0031675A">
              <w:rPr>
                <w:rFonts w:cs="Times New Roman"/>
                <w:szCs w:val="24"/>
              </w:rPr>
              <w:t>Форма, порядок, дата начала и окончания предоставления участникам аукциона разъяснений положений документации об аукционе. Внесение изменений в документацию об аукционе</w:t>
            </w:r>
          </w:p>
        </w:tc>
        <w:tc>
          <w:tcPr>
            <w:tcW w:w="992" w:type="dxa"/>
          </w:tcPr>
          <w:p w:rsidR="00C75070" w:rsidRPr="0029694D" w:rsidRDefault="00DD2A7F" w:rsidP="008C1082">
            <w:pPr>
              <w:widowControl w:val="0"/>
              <w:jc w:val="center"/>
              <w:rPr>
                <w:rFonts w:cs="Times New Roman"/>
                <w:szCs w:val="24"/>
              </w:rPr>
            </w:pPr>
            <w:r w:rsidRPr="0029694D">
              <w:rPr>
                <w:rFonts w:cs="Times New Roman"/>
                <w:szCs w:val="24"/>
              </w:rPr>
              <w:t>3-4</w:t>
            </w:r>
          </w:p>
        </w:tc>
      </w:tr>
      <w:tr w:rsidR="00C75070" w:rsidRPr="0029694D" w:rsidTr="00541AF1">
        <w:trPr>
          <w:trHeight w:val="20"/>
        </w:trPr>
        <w:tc>
          <w:tcPr>
            <w:tcW w:w="1844" w:type="dxa"/>
            <w:hideMark/>
          </w:tcPr>
          <w:p w:rsidR="00C75070" w:rsidRPr="0031675A" w:rsidRDefault="00C75070" w:rsidP="00583104">
            <w:pPr>
              <w:widowControl w:val="0"/>
              <w:jc w:val="both"/>
              <w:rPr>
                <w:rFonts w:cs="Times New Roman"/>
                <w:szCs w:val="24"/>
                <w:lang w:val="en-US"/>
              </w:rPr>
            </w:pPr>
            <w:r w:rsidRPr="0031675A">
              <w:rPr>
                <w:rFonts w:cs="Times New Roman"/>
                <w:szCs w:val="24"/>
              </w:rPr>
              <w:t xml:space="preserve">Раздел </w:t>
            </w:r>
            <w:r w:rsidRPr="0031675A">
              <w:rPr>
                <w:rFonts w:cs="Times New Roman"/>
                <w:szCs w:val="24"/>
                <w:lang w:val="en-US"/>
              </w:rPr>
              <w:t>IV</w:t>
            </w:r>
          </w:p>
        </w:tc>
        <w:tc>
          <w:tcPr>
            <w:tcW w:w="7796" w:type="dxa"/>
            <w:hideMark/>
          </w:tcPr>
          <w:p w:rsidR="00F2677B" w:rsidRPr="0031675A" w:rsidRDefault="00C75070" w:rsidP="008C1082">
            <w:pPr>
              <w:widowControl w:val="0"/>
              <w:rPr>
                <w:rFonts w:cs="Times New Roman"/>
                <w:szCs w:val="24"/>
              </w:rPr>
            </w:pPr>
            <w:r w:rsidRPr="0031675A">
              <w:rPr>
                <w:rFonts w:cs="Times New Roman"/>
                <w:spacing w:val="1"/>
                <w:szCs w:val="24"/>
              </w:rPr>
              <w:t>Требования к участникам аукциона</w:t>
            </w:r>
          </w:p>
        </w:tc>
        <w:tc>
          <w:tcPr>
            <w:tcW w:w="992" w:type="dxa"/>
          </w:tcPr>
          <w:p w:rsidR="00C75070" w:rsidRPr="0029694D" w:rsidRDefault="00DD2A7F" w:rsidP="00341A4B">
            <w:pPr>
              <w:widowControl w:val="0"/>
              <w:jc w:val="center"/>
              <w:rPr>
                <w:rFonts w:cs="Times New Roman"/>
                <w:szCs w:val="24"/>
              </w:rPr>
            </w:pPr>
            <w:r w:rsidRPr="0029694D">
              <w:rPr>
                <w:rFonts w:cs="Times New Roman"/>
                <w:szCs w:val="24"/>
              </w:rPr>
              <w:t>4</w:t>
            </w:r>
          </w:p>
        </w:tc>
      </w:tr>
      <w:tr w:rsidR="00C75070" w:rsidRPr="0029694D" w:rsidTr="00541AF1">
        <w:trPr>
          <w:trHeight w:val="20"/>
        </w:trPr>
        <w:tc>
          <w:tcPr>
            <w:tcW w:w="1844" w:type="dxa"/>
            <w:hideMark/>
          </w:tcPr>
          <w:p w:rsidR="00C75070" w:rsidRPr="0031675A" w:rsidRDefault="00C75070" w:rsidP="00583104">
            <w:pPr>
              <w:widowControl w:val="0"/>
              <w:jc w:val="both"/>
              <w:rPr>
                <w:rFonts w:cs="Times New Roman"/>
                <w:szCs w:val="24"/>
                <w:lang w:val="en-US"/>
              </w:rPr>
            </w:pPr>
            <w:r w:rsidRPr="0031675A">
              <w:rPr>
                <w:rFonts w:cs="Times New Roman"/>
                <w:szCs w:val="24"/>
              </w:rPr>
              <w:t xml:space="preserve">Раздел </w:t>
            </w:r>
            <w:r w:rsidRPr="0031675A">
              <w:rPr>
                <w:rFonts w:cs="Times New Roman"/>
                <w:szCs w:val="24"/>
                <w:lang w:val="en-US"/>
              </w:rPr>
              <w:t>V</w:t>
            </w:r>
          </w:p>
        </w:tc>
        <w:tc>
          <w:tcPr>
            <w:tcW w:w="7796" w:type="dxa"/>
            <w:hideMark/>
          </w:tcPr>
          <w:p w:rsidR="00F2677B" w:rsidRPr="0031675A" w:rsidRDefault="00C75070" w:rsidP="008C1082">
            <w:pPr>
              <w:widowControl w:val="0"/>
              <w:rPr>
                <w:rFonts w:cs="Times New Roman"/>
                <w:szCs w:val="24"/>
              </w:rPr>
            </w:pPr>
            <w:r w:rsidRPr="0031675A">
              <w:rPr>
                <w:rFonts w:cs="Times New Roman"/>
                <w:szCs w:val="24"/>
              </w:rPr>
              <w:t>Содержание, состав и форма заявки на участие в аукционе</w:t>
            </w:r>
          </w:p>
        </w:tc>
        <w:tc>
          <w:tcPr>
            <w:tcW w:w="992" w:type="dxa"/>
          </w:tcPr>
          <w:p w:rsidR="00C75070" w:rsidRPr="0029694D" w:rsidRDefault="00DD2A7F" w:rsidP="008C1082">
            <w:pPr>
              <w:widowControl w:val="0"/>
              <w:jc w:val="center"/>
              <w:rPr>
                <w:rFonts w:cs="Times New Roman"/>
                <w:szCs w:val="24"/>
              </w:rPr>
            </w:pPr>
            <w:r w:rsidRPr="0029694D">
              <w:rPr>
                <w:rFonts w:cs="Times New Roman"/>
                <w:szCs w:val="24"/>
              </w:rPr>
              <w:t>4</w:t>
            </w:r>
            <w:r w:rsidR="008C1082" w:rsidRPr="0029694D">
              <w:rPr>
                <w:rFonts w:cs="Times New Roman"/>
                <w:szCs w:val="24"/>
              </w:rPr>
              <w:t>-</w:t>
            </w:r>
            <w:r w:rsidRPr="0029694D">
              <w:rPr>
                <w:rFonts w:cs="Times New Roman"/>
                <w:szCs w:val="24"/>
              </w:rPr>
              <w:t>5</w:t>
            </w:r>
          </w:p>
        </w:tc>
      </w:tr>
      <w:tr w:rsidR="00C75070" w:rsidRPr="0029694D" w:rsidTr="00541AF1">
        <w:trPr>
          <w:trHeight w:val="20"/>
        </w:trPr>
        <w:tc>
          <w:tcPr>
            <w:tcW w:w="1844" w:type="dxa"/>
            <w:hideMark/>
          </w:tcPr>
          <w:p w:rsidR="00C75070" w:rsidRPr="0031675A" w:rsidRDefault="00C75070" w:rsidP="00583104">
            <w:pPr>
              <w:widowControl w:val="0"/>
              <w:jc w:val="both"/>
              <w:rPr>
                <w:rFonts w:cs="Times New Roman"/>
                <w:szCs w:val="24"/>
                <w:lang w:val="en-US"/>
              </w:rPr>
            </w:pPr>
            <w:r w:rsidRPr="0031675A">
              <w:rPr>
                <w:rFonts w:cs="Times New Roman"/>
                <w:szCs w:val="24"/>
              </w:rPr>
              <w:t xml:space="preserve">Раздел </w:t>
            </w:r>
            <w:r w:rsidRPr="0031675A">
              <w:rPr>
                <w:rFonts w:cs="Times New Roman"/>
                <w:szCs w:val="24"/>
                <w:lang w:val="en-US"/>
              </w:rPr>
              <w:t>VI</w:t>
            </w:r>
          </w:p>
        </w:tc>
        <w:tc>
          <w:tcPr>
            <w:tcW w:w="7796" w:type="dxa"/>
            <w:hideMark/>
          </w:tcPr>
          <w:p w:rsidR="00F2677B" w:rsidRPr="0031675A" w:rsidRDefault="00C75070" w:rsidP="008C1082">
            <w:pPr>
              <w:widowControl w:val="0"/>
              <w:rPr>
                <w:rFonts w:cs="Times New Roman"/>
                <w:szCs w:val="24"/>
              </w:rPr>
            </w:pPr>
            <w:r w:rsidRPr="0031675A">
              <w:rPr>
                <w:rFonts w:cs="Times New Roman"/>
                <w:szCs w:val="24"/>
              </w:rPr>
              <w:t>Требование о внесении задатка, размер задатка</w:t>
            </w:r>
          </w:p>
        </w:tc>
        <w:tc>
          <w:tcPr>
            <w:tcW w:w="992" w:type="dxa"/>
          </w:tcPr>
          <w:p w:rsidR="00C75070" w:rsidRPr="0029694D" w:rsidRDefault="00DD2A7F" w:rsidP="00C638F6">
            <w:pPr>
              <w:widowControl w:val="0"/>
              <w:jc w:val="center"/>
              <w:rPr>
                <w:rFonts w:cs="Times New Roman"/>
                <w:szCs w:val="24"/>
              </w:rPr>
            </w:pPr>
            <w:r w:rsidRPr="0029694D">
              <w:rPr>
                <w:rFonts w:cs="Times New Roman"/>
                <w:szCs w:val="24"/>
              </w:rPr>
              <w:t>5</w:t>
            </w:r>
          </w:p>
        </w:tc>
      </w:tr>
      <w:tr w:rsidR="00C75070" w:rsidRPr="0029694D" w:rsidTr="00541AF1">
        <w:trPr>
          <w:trHeight w:val="20"/>
        </w:trPr>
        <w:tc>
          <w:tcPr>
            <w:tcW w:w="1844" w:type="dxa"/>
            <w:hideMark/>
          </w:tcPr>
          <w:p w:rsidR="00C75070" w:rsidRPr="000B1713" w:rsidRDefault="00C75070" w:rsidP="00583104">
            <w:pPr>
              <w:widowControl w:val="0"/>
              <w:jc w:val="both"/>
              <w:rPr>
                <w:rFonts w:cs="Times New Roman"/>
                <w:szCs w:val="24"/>
              </w:rPr>
            </w:pPr>
            <w:r w:rsidRPr="0031675A">
              <w:rPr>
                <w:rFonts w:cs="Times New Roman"/>
                <w:szCs w:val="24"/>
              </w:rPr>
              <w:t xml:space="preserve">Раздел </w:t>
            </w:r>
            <w:r w:rsidRPr="0031675A">
              <w:rPr>
                <w:rFonts w:cs="Times New Roman"/>
                <w:szCs w:val="24"/>
                <w:lang w:val="en-US"/>
              </w:rPr>
              <w:t>VII</w:t>
            </w:r>
          </w:p>
        </w:tc>
        <w:tc>
          <w:tcPr>
            <w:tcW w:w="7796" w:type="dxa"/>
            <w:hideMark/>
          </w:tcPr>
          <w:p w:rsidR="00C75070" w:rsidRPr="0031675A" w:rsidRDefault="00C75070" w:rsidP="00583104">
            <w:pPr>
              <w:widowControl w:val="0"/>
              <w:rPr>
                <w:rFonts w:cs="Times New Roman"/>
                <w:szCs w:val="24"/>
              </w:rPr>
            </w:pPr>
            <w:r w:rsidRPr="0031675A">
              <w:rPr>
                <w:rFonts w:cs="Times New Roman"/>
                <w:szCs w:val="24"/>
              </w:rPr>
              <w:t>Порядок, место, дата начала и окончания срока подачи заявок на участие в аукционе</w:t>
            </w:r>
          </w:p>
        </w:tc>
        <w:tc>
          <w:tcPr>
            <w:tcW w:w="992" w:type="dxa"/>
          </w:tcPr>
          <w:p w:rsidR="00C75070" w:rsidRPr="0029694D" w:rsidRDefault="00DD2A7F" w:rsidP="00A21AF4">
            <w:pPr>
              <w:widowControl w:val="0"/>
              <w:jc w:val="center"/>
              <w:rPr>
                <w:rFonts w:cs="Times New Roman"/>
                <w:szCs w:val="24"/>
              </w:rPr>
            </w:pPr>
            <w:r w:rsidRPr="0029694D">
              <w:rPr>
                <w:rFonts w:cs="Times New Roman"/>
                <w:szCs w:val="24"/>
              </w:rPr>
              <w:t>5</w:t>
            </w:r>
          </w:p>
        </w:tc>
      </w:tr>
      <w:tr w:rsidR="00C75070" w:rsidRPr="0029694D" w:rsidTr="00541AF1">
        <w:trPr>
          <w:trHeight w:val="20"/>
        </w:trPr>
        <w:tc>
          <w:tcPr>
            <w:tcW w:w="1844" w:type="dxa"/>
            <w:hideMark/>
          </w:tcPr>
          <w:p w:rsidR="00C75070" w:rsidRPr="0031675A" w:rsidRDefault="00C75070" w:rsidP="00583104">
            <w:pPr>
              <w:widowControl w:val="0"/>
              <w:jc w:val="both"/>
              <w:rPr>
                <w:rFonts w:cs="Times New Roman"/>
                <w:szCs w:val="24"/>
                <w:lang w:val="en-US"/>
              </w:rPr>
            </w:pPr>
            <w:r w:rsidRPr="0031675A">
              <w:rPr>
                <w:rFonts w:cs="Times New Roman"/>
                <w:szCs w:val="24"/>
              </w:rPr>
              <w:t xml:space="preserve">Раздел </w:t>
            </w:r>
            <w:r w:rsidRPr="0031675A">
              <w:rPr>
                <w:rFonts w:cs="Times New Roman"/>
                <w:szCs w:val="24"/>
                <w:lang w:val="en-US"/>
              </w:rPr>
              <w:t>VIII</w:t>
            </w:r>
          </w:p>
        </w:tc>
        <w:tc>
          <w:tcPr>
            <w:tcW w:w="7796" w:type="dxa"/>
            <w:hideMark/>
          </w:tcPr>
          <w:p w:rsidR="00F2677B" w:rsidRPr="0031675A" w:rsidRDefault="00C75070" w:rsidP="008C1082">
            <w:pPr>
              <w:widowControl w:val="0"/>
              <w:rPr>
                <w:rFonts w:cs="Times New Roman"/>
                <w:szCs w:val="24"/>
              </w:rPr>
            </w:pPr>
            <w:r w:rsidRPr="0031675A">
              <w:rPr>
                <w:rFonts w:cs="Times New Roman"/>
                <w:szCs w:val="24"/>
              </w:rPr>
              <w:t>Порядок и срок отзыва заявок на участие в аукционе</w:t>
            </w:r>
          </w:p>
        </w:tc>
        <w:tc>
          <w:tcPr>
            <w:tcW w:w="992" w:type="dxa"/>
          </w:tcPr>
          <w:p w:rsidR="00C75070" w:rsidRPr="0029694D" w:rsidRDefault="00A21AF4" w:rsidP="00341A4B">
            <w:pPr>
              <w:widowControl w:val="0"/>
              <w:jc w:val="center"/>
              <w:rPr>
                <w:rFonts w:cs="Times New Roman"/>
                <w:szCs w:val="24"/>
              </w:rPr>
            </w:pPr>
            <w:r>
              <w:rPr>
                <w:rFonts w:cs="Times New Roman"/>
                <w:szCs w:val="24"/>
              </w:rPr>
              <w:t>6</w:t>
            </w:r>
          </w:p>
        </w:tc>
      </w:tr>
      <w:tr w:rsidR="00C75070" w:rsidRPr="0029694D" w:rsidTr="00541AF1">
        <w:trPr>
          <w:trHeight w:val="20"/>
        </w:trPr>
        <w:tc>
          <w:tcPr>
            <w:tcW w:w="1844" w:type="dxa"/>
            <w:hideMark/>
          </w:tcPr>
          <w:p w:rsidR="00C75070" w:rsidRPr="0031675A" w:rsidRDefault="00C75070" w:rsidP="00583104">
            <w:pPr>
              <w:widowControl w:val="0"/>
              <w:jc w:val="both"/>
              <w:rPr>
                <w:rFonts w:cs="Times New Roman"/>
                <w:szCs w:val="24"/>
                <w:lang w:val="en-US"/>
              </w:rPr>
            </w:pPr>
            <w:r w:rsidRPr="0031675A">
              <w:rPr>
                <w:rFonts w:cs="Times New Roman"/>
                <w:szCs w:val="24"/>
              </w:rPr>
              <w:t xml:space="preserve">Раздел </w:t>
            </w:r>
            <w:r w:rsidRPr="0031675A">
              <w:rPr>
                <w:rFonts w:cs="Times New Roman"/>
                <w:szCs w:val="24"/>
                <w:lang w:val="en-US"/>
              </w:rPr>
              <w:t>IX</w:t>
            </w:r>
          </w:p>
        </w:tc>
        <w:tc>
          <w:tcPr>
            <w:tcW w:w="7796" w:type="dxa"/>
            <w:hideMark/>
          </w:tcPr>
          <w:p w:rsidR="00F2677B" w:rsidRPr="0031675A" w:rsidRDefault="00C75070" w:rsidP="008C1082">
            <w:pPr>
              <w:widowControl w:val="0"/>
              <w:rPr>
                <w:rFonts w:cs="Times New Roman"/>
                <w:szCs w:val="24"/>
              </w:rPr>
            </w:pPr>
            <w:r w:rsidRPr="0031675A">
              <w:rPr>
                <w:rFonts w:cs="Times New Roman"/>
                <w:szCs w:val="24"/>
              </w:rPr>
              <w:t>Величина повышения начальной цены лота</w:t>
            </w:r>
          </w:p>
        </w:tc>
        <w:tc>
          <w:tcPr>
            <w:tcW w:w="992" w:type="dxa"/>
          </w:tcPr>
          <w:p w:rsidR="00C75070" w:rsidRPr="0029694D" w:rsidRDefault="00A21AF4" w:rsidP="00C638F6">
            <w:pPr>
              <w:widowControl w:val="0"/>
              <w:jc w:val="center"/>
              <w:rPr>
                <w:rFonts w:cs="Times New Roman"/>
                <w:szCs w:val="24"/>
              </w:rPr>
            </w:pPr>
            <w:r>
              <w:rPr>
                <w:rFonts w:cs="Times New Roman"/>
                <w:szCs w:val="24"/>
              </w:rPr>
              <w:t>6</w:t>
            </w:r>
          </w:p>
        </w:tc>
      </w:tr>
      <w:tr w:rsidR="00C75070" w:rsidRPr="0029694D" w:rsidTr="00541AF1">
        <w:trPr>
          <w:trHeight w:val="20"/>
        </w:trPr>
        <w:tc>
          <w:tcPr>
            <w:tcW w:w="1844" w:type="dxa"/>
            <w:hideMark/>
          </w:tcPr>
          <w:p w:rsidR="00C75070" w:rsidRPr="0031675A" w:rsidRDefault="00C75070" w:rsidP="00583104">
            <w:pPr>
              <w:widowControl w:val="0"/>
              <w:jc w:val="both"/>
              <w:rPr>
                <w:rFonts w:cs="Times New Roman"/>
                <w:szCs w:val="24"/>
                <w:lang w:val="en-US"/>
              </w:rPr>
            </w:pPr>
            <w:r w:rsidRPr="0031675A">
              <w:rPr>
                <w:rFonts w:cs="Times New Roman"/>
                <w:szCs w:val="24"/>
              </w:rPr>
              <w:t xml:space="preserve">Раздел </w:t>
            </w:r>
            <w:r w:rsidRPr="0031675A">
              <w:rPr>
                <w:rFonts w:cs="Times New Roman"/>
                <w:szCs w:val="24"/>
                <w:lang w:val="en-US"/>
              </w:rPr>
              <w:t>X</w:t>
            </w:r>
          </w:p>
        </w:tc>
        <w:tc>
          <w:tcPr>
            <w:tcW w:w="7796" w:type="dxa"/>
            <w:hideMark/>
          </w:tcPr>
          <w:p w:rsidR="00F2677B" w:rsidRPr="0031675A" w:rsidRDefault="00C75070" w:rsidP="008C1082">
            <w:pPr>
              <w:widowControl w:val="0"/>
              <w:rPr>
                <w:rFonts w:cs="Times New Roman"/>
                <w:szCs w:val="24"/>
              </w:rPr>
            </w:pPr>
            <w:r w:rsidRPr="0031675A">
              <w:rPr>
                <w:rFonts w:cs="Times New Roman"/>
                <w:szCs w:val="24"/>
              </w:rPr>
              <w:t>Дата, время, график проведения осмотра объектов</w:t>
            </w:r>
          </w:p>
        </w:tc>
        <w:tc>
          <w:tcPr>
            <w:tcW w:w="992" w:type="dxa"/>
          </w:tcPr>
          <w:p w:rsidR="00C75070" w:rsidRPr="0029694D" w:rsidRDefault="00A21AF4" w:rsidP="00A21AF4">
            <w:pPr>
              <w:widowControl w:val="0"/>
              <w:jc w:val="center"/>
              <w:rPr>
                <w:rFonts w:cs="Times New Roman"/>
                <w:szCs w:val="24"/>
              </w:rPr>
            </w:pPr>
            <w:r>
              <w:rPr>
                <w:rFonts w:cs="Times New Roman"/>
                <w:szCs w:val="24"/>
              </w:rPr>
              <w:t>6</w:t>
            </w:r>
          </w:p>
        </w:tc>
      </w:tr>
      <w:tr w:rsidR="00C75070" w:rsidRPr="0029694D" w:rsidTr="00541AF1">
        <w:trPr>
          <w:trHeight w:val="20"/>
        </w:trPr>
        <w:tc>
          <w:tcPr>
            <w:tcW w:w="1844" w:type="dxa"/>
            <w:hideMark/>
          </w:tcPr>
          <w:p w:rsidR="00C75070" w:rsidRPr="0031675A" w:rsidRDefault="00C75070" w:rsidP="00583104">
            <w:pPr>
              <w:widowControl w:val="0"/>
              <w:jc w:val="both"/>
              <w:rPr>
                <w:rFonts w:cs="Times New Roman"/>
                <w:szCs w:val="24"/>
                <w:lang w:val="en-US"/>
              </w:rPr>
            </w:pPr>
            <w:r w:rsidRPr="0031675A">
              <w:rPr>
                <w:rFonts w:cs="Times New Roman"/>
                <w:szCs w:val="24"/>
              </w:rPr>
              <w:t xml:space="preserve">Раздел </w:t>
            </w:r>
            <w:r w:rsidRPr="0031675A">
              <w:rPr>
                <w:rFonts w:cs="Times New Roman"/>
                <w:szCs w:val="24"/>
                <w:lang w:val="en-US"/>
              </w:rPr>
              <w:t>XI</w:t>
            </w:r>
          </w:p>
        </w:tc>
        <w:tc>
          <w:tcPr>
            <w:tcW w:w="7796" w:type="dxa"/>
            <w:hideMark/>
          </w:tcPr>
          <w:p w:rsidR="00F2677B" w:rsidRPr="0031675A" w:rsidRDefault="00C75070" w:rsidP="008C1082">
            <w:pPr>
              <w:widowControl w:val="0"/>
              <w:rPr>
                <w:rFonts w:cs="Times New Roman"/>
                <w:szCs w:val="24"/>
              </w:rPr>
            </w:pPr>
            <w:r w:rsidRPr="0031675A">
              <w:rPr>
                <w:rFonts w:cs="Times New Roman"/>
                <w:szCs w:val="24"/>
              </w:rPr>
              <w:t xml:space="preserve">Место, дата и время начала рассмотрения заявок на участие в </w:t>
            </w:r>
            <w:r w:rsidR="00FD14F4">
              <w:rPr>
                <w:rFonts w:cs="Times New Roman"/>
                <w:szCs w:val="24"/>
              </w:rPr>
              <w:t>а</w:t>
            </w:r>
            <w:r w:rsidRPr="0031675A">
              <w:rPr>
                <w:rFonts w:cs="Times New Roman"/>
                <w:szCs w:val="24"/>
              </w:rPr>
              <w:t>укционе</w:t>
            </w:r>
          </w:p>
        </w:tc>
        <w:tc>
          <w:tcPr>
            <w:tcW w:w="992" w:type="dxa"/>
          </w:tcPr>
          <w:p w:rsidR="00C75070" w:rsidRPr="0029694D" w:rsidRDefault="00A21AF4" w:rsidP="00C70097">
            <w:pPr>
              <w:widowControl w:val="0"/>
              <w:jc w:val="center"/>
              <w:rPr>
                <w:rFonts w:cs="Times New Roman"/>
                <w:szCs w:val="24"/>
              </w:rPr>
            </w:pPr>
            <w:r>
              <w:rPr>
                <w:rFonts w:cs="Times New Roman"/>
                <w:szCs w:val="24"/>
              </w:rPr>
              <w:t>6</w:t>
            </w:r>
            <w:r w:rsidR="00B3709A">
              <w:rPr>
                <w:rFonts w:cs="Times New Roman"/>
                <w:szCs w:val="24"/>
              </w:rPr>
              <w:t>-7</w:t>
            </w:r>
          </w:p>
        </w:tc>
      </w:tr>
      <w:tr w:rsidR="00C75070" w:rsidRPr="0029694D" w:rsidTr="00541AF1">
        <w:trPr>
          <w:trHeight w:val="20"/>
        </w:trPr>
        <w:tc>
          <w:tcPr>
            <w:tcW w:w="1844" w:type="dxa"/>
            <w:hideMark/>
          </w:tcPr>
          <w:p w:rsidR="00C75070" w:rsidRPr="0031675A" w:rsidRDefault="00C75070" w:rsidP="00583104">
            <w:pPr>
              <w:widowControl w:val="0"/>
              <w:jc w:val="both"/>
              <w:rPr>
                <w:rFonts w:cs="Times New Roman"/>
                <w:szCs w:val="24"/>
                <w:lang w:val="en-US"/>
              </w:rPr>
            </w:pPr>
            <w:r w:rsidRPr="0031675A">
              <w:rPr>
                <w:rFonts w:cs="Times New Roman"/>
                <w:szCs w:val="24"/>
              </w:rPr>
              <w:t xml:space="preserve">Раздел </w:t>
            </w:r>
            <w:r w:rsidRPr="0031675A">
              <w:rPr>
                <w:rFonts w:cs="Times New Roman"/>
                <w:szCs w:val="24"/>
                <w:lang w:val="en-US"/>
              </w:rPr>
              <w:t>XII</w:t>
            </w:r>
          </w:p>
        </w:tc>
        <w:tc>
          <w:tcPr>
            <w:tcW w:w="7796" w:type="dxa"/>
            <w:hideMark/>
          </w:tcPr>
          <w:p w:rsidR="00F2677B" w:rsidRPr="0031675A" w:rsidRDefault="00C75070" w:rsidP="008C1082">
            <w:pPr>
              <w:widowControl w:val="0"/>
              <w:rPr>
                <w:rFonts w:cs="Times New Roman"/>
                <w:szCs w:val="24"/>
              </w:rPr>
            </w:pPr>
            <w:r w:rsidRPr="0031675A">
              <w:rPr>
                <w:rFonts w:cs="Times New Roman"/>
                <w:szCs w:val="24"/>
              </w:rPr>
              <w:t>Место, дата и время проведения аукциона</w:t>
            </w:r>
          </w:p>
        </w:tc>
        <w:tc>
          <w:tcPr>
            <w:tcW w:w="992" w:type="dxa"/>
          </w:tcPr>
          <w:p w:rsidR="00C75070" w:rsidRPr="0029694D" w:rsidRDefault="00DD2A7F" w:rsidP="00DD2A7F">
            <w:pPr>
              <w:widowControl w:val="0"/>
              <w:jc w:val="center"/>
              <w:rPr>
                <w:rFonts w:cs="Times New Roman"/>
                <w:szCs w:val="24"/>
              </w:rPr>
            </w:pPr>
            <w:r w:rsidRPr="0029694D">
              <w:rPr>
                <w:rFonts w:cs="Times New Roman"/>
                <w:szCs w:val="24"/>
              </w:rPr>
              <w:t>7</w:t>
            </w:r>
            <w:r w:rsidR="00B3709A">
              <w:rPr>
                <w:rFonts w:cs="Times New Roman"/>
                <w:szCs w:val="24"/>
              </w:rPr>
              <w:t>-9</w:t>
            </w:r>
          </w:p>
        </w:tc>
      </w:tr>
      <w:tr w:rsidR="00C75070" w:rsidRPr="0029694D" w:rsidTr="00541AF1">
        <w:trPr>
          <w:trHeight w:val="20"/>
        </w:trPr>
        <w:tc>
          <w:tcPr>
            <w:tcW w:w="1844" w:type="dxa"/>
            <w:hideMark/>
          </w:tcPr>
          <w:p w:rsidR="00C75070" w:rsidRPr="0031675A" w:rsidRDefault="00C75070" w:rsidP="00583104">
            <w:pPr>
              <w:widowControl w:val="0"/>
              <w:jc w:val="both"/>
              <w:rPr>
                <w:rFonts w:cs="Times New Roman"/>
                <w:szCs w:val="24"/>
                <w:lang w:val="en-US"/>
              </w:rPr>
            </w:pPr>
            <w:r w:rsidRPr="0031675A">
              <w:rPr>
                <w:rFonts w:cs="Times New Roman"/>
                <w:szCs w:val="24"/>
              </w:rPr>
              <w:t xml:space="preserve">Раздел </w:t>
            </w:r>
            <w:r w:rsidRPr="0031675A">
              <w:rPr>
                <w:rFonts w:cs="Times New Roman"/>
                <w:szCs w:val="24"/>
                <w:lang w:val="en-US"/>
              </w:rPr>
              <w:t>XIII</w:t>
            </w:r>
          </w:p>
        </w:tc>
        <w:tc>
          <w:tcPr>
            <w:tcW w:w="7796" w:type="dxa"/>
            <w:hideMark/>
          </w:tcPr>
          <w:p w:rsidR="00EE6AF0" w:rsidRPr="0031675A" w:rsidRDefault="00C75070" w:rsidP="008C1082">
            <w:pPr>
              <w:widowControl w:val="0"/>
              <w:rPr>
                <w:rFonts w:cs="Times New Roman"/>
                <w:szCs w:val="24"/>
              </w:rPr>
            </w:pPr>
            <w:r w:rsidRPr="0031675A">
              <w:rPr>
                <w:rFonts w:cs="Times New Roman"/>
                <w:szCs w:val="24"/>
              </w:rPr>
              <w:t>Срок, в течение которого победитель аукциона должен подписать проект договора аренды</w:t>
            </w:r>
          </w:p>
        </w:tc>
        <w:tc>
          <w:tcPr>
            <w:tcW w:w="992" w:type="dxa"/>
          </w:tcPr>
          <w:p w:rsidR="00C75070" w:rsidRPr="0029694D" w:rsidRDefault="00DD2A7F" w:rsidP="00C70097">
            <w:pPr>
              <w:widowControl w:val="0"/>
              <w:jc w:val="center"/>
              <w:rPr>
                <w:rFonts w:cs="Times New Roman"/>
                <w:szCs w:val="24"/>
              </w:rPr>
            </w:pPr>
            <w:r w:rsidRPr="0029694D">
              <w:rPr>
                <w:rFonts w:cs="Times New Roman"/>
                <w:szCs w:val="24"/>
              </w:rPr>
              <w:t>9</w:t>
            </w:r>
            <w:r w:rsidR="00B3709A">
              <w:rPr>
                <w:rFonts w:cs="Times New Roman"/>
                <w:szCs w:val="24"/>
              </w:rPr>
              <w:t>-10</w:t>
            </w:r>
          </w:p>
        </w:tc>
      </w:tr>
      <w:tr w:rsidR="00C75070" w:rsidRPr="0029694D" w:rsidTr="00541AF1">
        <w:trPr>
          <w:trHeight w:val="295"/>
        </w:trPr>
        <w:tc>
          <w:tcPr>
            <w:tcW w:w="1844" w:type="dxa"/>
            <w:hideMark/>
          </w:tcPr>
          <w:p w:rsidR="00C75070" w:rsidRPr="0031675A" w:rsidRDefault="00C75070" w:rsidP="00583104">
            <w:pPr>
              <w:widowControl w:val="0"/>
              <w:jc w:val="both"/>
              <w:rPr>
                <w:rFonts w:cs="Times New Roman"/>
                <w:szCs w:val="24"/>
                <w:lang w:val="en-US"/>
              </w:rPr>
            </w:pPr>
            <w:r w:rsidRPr="0031675A">
              <w:rPr>
                <w:rFonts w:cs="Times New Roman"/>
                <w:szCs w:val="24"/>
              </w:rPr>
              <w:t xml:space="preserve">Раздел </w:t>
            </w:r>
            <w:r w:rsidRPr="0031675A">
              <w:rPr>
                <w:rFonts w:cs="Times New Roman"/>
                <w:szCs w:val="24"/>
                <w:lang w:val="en-US"/>
              </w:rPr>
              <w:t>XIV</w:t>
            </w:r>
          </w:p>
        </w:tc>
        <w:tc>
          <w:tcPr>
            <w:tcW w:w="7796" w:type="dxa"/>
            <w:hideMark/>
          </w:tcPr>
          <w:p w:rsidR="00F2677B" w:rsidRPr="0031675A" w:rsidRDefault="00C75070" w:rsidP="00FE5AF9">
            <w:pPr>
              <w:widowControl w:val="0"/>
              <w:shd w:val="clear" w:color="auto" w:fill="FFFFFF"/>
              <w:jc w:val="both"/>
              <w:rPr>
                <w:rFonts w:cs="Times New Roman"/>
                <w:szCs w:val="24"/>
              </w:rPr>
            </w:pPr>
            <w:r w:rsidRPr="0031675A">
              <w:rPr>
                <w:rFonts w:cs="Times New Roman"/>
                <w:szCs w:val="24"/>
              </w:rPr>
              <w:t>Форма, сроки и порядок оплаты по договору аренды</w:t>
            </w:r>
          </w:p>
        </w:tc>
        <w:tc>
          <w:tcPr>
            <w:tcW w:w="992" w:type="dxa"/>
          </w:tcPr>
          <w:p w:rsidR="00C75070" w:rsidRPr="0029694D" w:rsidRDefault="00DD2A7F" w:rsidP="00341A4B">
            <w:pPr>
              <w:widowControl w:val="0"/>
              <w:jc w:val="center"/>
              <w:rPr>
                <w:rFonts w:cs="Times New Roman"/>
                <w:szCs w:val="24"/>
              </w:rPr>
            </w:pPr>
            <w:r w:rsidRPr="0029694D">
              <w:rPr>
                <w:rFonts w:cs="Times New Roman"/>
                <w:szCs w:val="24"/>
              </w:rPr>
              <w:t>10</w:t>
            </w:r>
          </w:p>
        </w:tc>
      </w:tr>
      <w:tr w:rsidR="00C75070" w:rsidRPr="0031675A" w:rsidTr="00541AF1">
        <w:trPr>
          <w:trHeight w:val="20"/>
        </w:trPr>
        <w:tc>
          <w:tcPr>
            <w:tcW w:w="1844" w:type="dxa"/>
            <w:hideMark/>
          </w:tcPr>
          <w:p w:rsidR="00C75070" w:rsidRPr="0031675A" w:rsidRDefault="00C75070" w:rsidP="00583104">
            <w:pPr>
              <w:widowControl w:val="0"/>
              <w:jc w:val="both"/>
              <w:rPr>
                <w:rFonts w:cs="Times New Roman"/>
                <w:szCs w:val="24"/>
                <w:lang w:val="en-US"/>
              </w:rPr>
            </w:pPr>
            <w:r w:rsidRPr="0031675A">
              <w:rPr>
                <w:rFonts w:cs="Times New Roman"/>
                <w:szCs w:val="24"/>
              </w:rPr>
              <w:t xml:space="preserve">Раздел </w:t>
            </w:r>
            <w:r w:rsidRPr="0031675A">
              <w:rPr>
                <w:rFonts w:cs="Times New Roman"/>
                <w:szCs w:val="24"/>
                <w:lang w:val="en-US"/>
              </w:rPr>
              <w:t>XV</w:t>
            </w:r>
          </w:p>
        </w:tc>
        <w:tc>
          <w:tcPr>
            <w:tcW w:w="7796" w:type="dxa"/>
            <w:hideMark/>
          </w:tcPr>
          <w:p w:rsidR="00C75070" w:rsidRPr="0031675A" w:rsidRDefault="00C75070" w:rsidP="00583104">
            <w:pPr>
              <w:widowControl w:val="0"/>
              <w:shd w:val="clear" w:color="auto" w:fill="FFFFFF"/>
              <w:rPr>
                <w:rFonts w:cs="Times New Roman"/>
                <w:szCs w:val="24"/>
              </w:rPr>
            </w:pPr>
            <w:r w:rsidRPr="0031675A">
              <w:rPr>
                <w:rFonts w:cs="Times New Roman"/>
                <w:szCs w:val="24"/>
              </w:rPr>
              <w:t>Срок, в течение которого организатор аукциона вправе отказаться от его проведения</w:t>
            </w:r>
          </w:p>
        </w:tc>
        <w:tc>
          <w:tcPr>
            <w:tcW w:w="992" w:type="dxa"/>
          </w:tcPr>
          <w:p w:rsidR="00C75070" w:rsidRPr="00FB17FB" w:rsidRDefault="00DD2A7F" w:rsidP="008C1082">
            <w:pPr>
              <w:widowControl w:val="0"/>
              <w:jc w:val="center"/>
              <w:rPr>
                <w:rFonts w:cs="Times New Roman"/>
                <w:szCs w:val="24"/>
              </w:rPr>
            </w:pPr>
            <w:r>
              <w:rPr>
                <w:rFonts w:cs="Times New Roman"/>
                <w:szCs w:val="24"/>
              </w:rPr>
              <w:t>10</w:t>
            </w:r>
          </w:p>
        </w:tc>
      </w:tr>
      <w:tr w:rsidR="00C75070" w:rsidRPr="0031675A" w:rsidTr="00541AF1">
        <w:trPr>
          <w:trHeight w:val="20"/>
        </w:trPr>
        <w:tc>
          <w:tcPr>
            <w:tcW w:w="1844" w:type="dxa"/>
            <w:hideMark/>
          </w:tcPr>
          <w:p w:rsidR="00C75070" w:rsidRPr="0031675A" w:rsidRDefault="00C75070" w:rsidP="00583104">
            <w:pPr>
              <w:widowControl w:val="0"/>
              <w:jc w:val="both"/>
              <w:rPr>
                <w:rFonts w:cs="Times New Roman"/>
                <w:szCs w:val="24"/>
              </w:rPr>
            </w:pPr>
            <w:r w:rsidRPr="0031675A">
              <w:rPr>
                <w:rFonts w:cs="Times New Roman"/>
                <w:szCs w:val="24"/>
              </w:rPr>
              <w:t>Приложение 1</w:t>
            </w:r>
          </w:p>
        </w:tc>
        <w:tc>
          <w:tcPr>
            <w:tcW w:w="7796" w:type="dxa"/>
            <w:hideMark/>
          </w:tcPr>
          <w:p w:rsidR="00F2677B" w:rsidRPr="0031675A" w:rsidRDefault="00C75070" w:rsidP="008C1082">
            <w:pPr>
              <w:widowControl w:val="0"/>
              <w:shd w:val="clear" w:color="auto" w:fill="FFFFFF"/>
              <w:rPr>
                <w:rFonts w:cs="Times New Roman"/>
                <w:szCs w:val="24"/>
              </w:rPr>
            </w:pPr>
            <w:r w:rsidRPr="0031675A">
              <w:rPr>
                <w:rFonts w:cs="Times New Roman"/>
                <w:szCs w:val="24"/>
              </w:rPr>
              <w:t>Форма заявки для участия в аукционе юридического лица</w:t>
            </w:r>
          </w:p>
        </w:tc>
        <w:tc>
          <w:tcPr>
            <w:tcW w:w="992" w:type="dxa"/>
          </w:tcPr>
          <w:p w:rsidR="00C75070" w:rsidRPr="006B7412" w:rsidRDefault="00DD2A7F" w:rsidP="00C638F6">
            <w:pPr>
              <w:widowControl w:val="0"/>
              <w:jc w:val="center"/>
              <w:rPr>
                <w:rFonts w:cs="Times New Roman"/>
                <w:szCs w:val="24"/>
              </w:rPr>
            </w:pPr>
            <w:r>
              <w:rPr>
                <w:rFonts w:cs="Times New Roman"/>
                <w:szCs w:val="24"/>
              </w:rPr>
              <w:t>11</w:t>
            </w:r>
          </w:p>
        </w:tc>
      </w:tr>
      <w:tr w:rsidR="00C75070" w:rsidRPr="0031675A" w:rsidTr="00541AF1">
        <w:trPr>
          <w:trHeight w:val="20"/>
        </w:trPr>
        <w:tc>
          <w:tcPr>
            <w:tcW w:w="1844" w:type="dxa"/>
            <w:hideMark/>
          </w:tcPr>
          <w:p w:rsidR="00C75070" w:rsidRPr="0031675A" w:rsidRDefault="00C75070" w:rsidP="00583104">
            <w:pPr>
              <w:widowControl w:val="0"/>
              <w:jc w:val="both"/>
              <w:rPr>
                <w:rFonts w:cs="Times New Roman"/>
                <w:szCs w:val="24"/>
              </w:rPr>
            </w:pPr>
            <w:r w:rsidRPr="0031675A">
              <w:rPr>
                <w:rFonts w:cs="Times New Roman"/>
                <w:szCs w:val="24"/>
              </w:rPr>
              <w:t>Приложение 2</w:t>
            </w:r>
          </w:p>
        </w:tc>
        <w:tc>
          <w:tcPr>
            <w:tcW w:w="7796" w:type="dxa"/>
            <w:hideMark/>
          </w:tcPr>
          <w:p w:rsidR="00C75070" w:rsidRPr="0031675A" w:rsidRDefault="00C75070" w:rsidP="00DA3158">
            <w:pPr>
              <w:widowControl w:val="0"/>
              <w:shd w:val="clear" w:color="auto" w:fill="FFFFFF"/>
              <w:rPr>
                <w:rFonts w:cs="Times New Roman"/>
                <w:szCs w:val="24"/>
              </w:rPr>
            </w:pPr>
            <w:r w:rsidRPr="0031675A">
              <w:rPr>
                <w:rFonts w:cs="Times New Roman"/>
                <w:szCs w:val="24"/>
              </w:rPr>
              <w:t xml:space="preserve">Форма заявки для участия в аукционе индивидуального </w:t>
            </w:r>
            <w:r w:rsidR="00DA3158">
              <w:rPr>
                <w:rFonts w:cs="Times New Roman"/>
                <w:szCs w:val="24"/>
              </w:rPr>
              <w:t>п</w:t>
            </w:r>
            <w:r w:rsidRPr="0031675A">
              <w:rPr>
                <w:rFonts w:cs="Times New Roman"/>
                <w:szCs w:val="24"/>
              </w:rPr>
              <w:t>редпринимателя</w:t>
            </w:r>
          </w:p>
        </w:tc>
        <w:tc>
          <w:tcPr>
            <w:tcW w:w="992" w:type="dxa"/>
          </w:tcPr>
          <w:p w:rsidR="00C75070" w:rsidRPr="006B7412" w:rsidRDefault="00DD2A7F" w:rsidP="00C638F6">
            <w:pPr>
              <w:widowControl w:val="0"/>
              <w:jc w:val="center"/>
              <w:rPr>
                <w:rFonts w:cs="Times New Roman"/>
                <w:szCs w:val="24"/>
              </w:rPr>
            </w:pPr>
            <w:r>
              <w:rPr>
                <w:rFonts w:cs="Times New Roman"/>
                <w:szCs w:val="24"/>
              </w:rPr>
              <w:t>12</w:t>
            </w:r>
          </w:p>
        </w:tc>
      </w:tr>
      <w:tr w:rsidR="00C75070" w:rsidRPr="0031675A" w:rsidTr="00541AF1">
        <w:trPr>
          <w:trHeight w:val="20"/>
        </w:trPr>
        <w:tc>
          <w:tcPr>
            <w:tcW w:w="1844" w:type="dxa"/>
            <w:hideMark/>
          </w:tcPr>
          <w:p w:rsidR="00C75070" w:rsidRPr="0031675A" w:rsidRDefault="00C75070" w:rsidP="00583104">
            <w:pPr>
              <w:widowControl w:val="0"/>
              <w:jc w:val="both"/>
              <w:rPr>
                <w:rFonts w:cs="Times New Roman"/>
                <w:szCs w:val="24"/>
              </w:rPr>
            </w:pPr>
            <w:r w:rsidRPr="0031675A">
              <w:rPr>
                <w:rFonts w:cs="Times New Roman"/>
                <w:szCs w:val="24"/>
              </w:rPr>
              <w:t>Приложение 3</w:t>
            </w:r>
          </w:p>
        </w:tc>
        <w:tc>
          <w:tcPr>
            <w:tcW w:w="7796" w:type="dxa"/>
            <w:hideMark/>
          </w:tcPr>
          <w:p w:rsidR="00C75070" w:rsidRPr="0031675A" w:rsidRDefault="00C75070" w:rsidP="00583104">
            <w:pPr>
              <w:widowControl w:val="0"/>
              <w:shd w:val="clear" w:color="auto" w:fill="FFFFFF"/>
              <w:rPr>
                <w:rFonts w:cs="Times New Roman"/>
                <w:szCs w:val="24"/>
              </w:rPr>
            </w:pPr>
            <w:r w:rsidRPr="0031675A">
              <w:rPr>
                <w:rFonts w:cs="Times New Roman"/>
                <w:szCs w:val="24"/>
              </w:rPr>
              <w:t xml:space="preserve">Форма описи документов, предоставляемых в составе заявки на участие в аукционе </w:t>
            </w:r>
          </w:p>
        </w:tc>
        <w:tc>
          <w:tcPr>
            <w:tcW w:w="992" w:type="dxa"/>
          </w:tcPr>
          <w:p w:rsidR="00C75070" w:rsidRPr="006B7412" w:rsidRDefault="00DD2A7F" w:rsidP="00C638F6">
            <w:pPr>
              <w:widowControl w:val="0"/>
              <w:jc w:val="center"/>
              <w:rPr>
                <w:rFonts w:cs="Times New Roman"/>
                <w:szCs w:val="24"/>
              </w:rPr>
            </w:pPr>
            <w:r>
              <w:rPr>
                <w:rFonts w:cs="Times New Roman"/>
                <w:szCs w:val="24"/>
              </w:rPr>
              <w:t>13</w:t>
            </w:r>
          </w:p>
        </w:tc>
      </w:tr>
      <w:tr w:rsidR="008C1082" w:rsidRPr="0031675A" w:rsidTr="00541AF1">
        <w:trPr>
          <w:trHeight w:val="20"/>
        </w:trPr>
        <w:tc>
          <w:tcPr>
            <w:tcW w:w="1844" w:type="dxa"/>
          </w:tcPr>
          <w:p w:rsidR="008C1082" w:rsidRPr="0031675A" w:rsidRDefault="008C1082" w:rsidP="00B87A2A">
            <w:pPr>
              <w:widowControl w:val="0"/>
              <w:jc w:val="both"/>
              <w:rPr>
                <w:rFonts w:cs="Times New Roman"/>
                <w:szCs w:val="24"/>
              </w:rPr>
            </w:pPr>
            <w:r w:rsidRPr="0031675A">
              <w:rPr>
                <w:rFonts w:cs="Times New Roman"/>
                <w:szCs w:val="24"/>
              </w:rPr>
              <w:t xml:space="preserve">Приложение </w:t>
            </w:r>
            <w:r>
              <w:rPr>
                <w:rFonts w:cs="Times New Roman"/>
                <w:szCs w:val="24"/>
              </w:rPr>
              <w:t>4</w:t>
            </w:r>
          </w:p>
        </w:tc>
        <w:tc>
          <w:tcPr>
            <w:tcW w:w="7796" w:type="dxa"/>
          </w:tcPr>
          <w:p w:rsidR="008C1082" w:rsidRPr="00BA3CD3" w:rsidRDefault="008C1082" w:rsidP="00B955A4">
            <w:pPr>
              <w:rPr>
                <w:rFonts w:cs="Times New Roman"/>
                <w:szCs w:val="24"/>
              </w:rPr>
            </w:pPr>
            <w:r w:rsidRPr="00BA3CD3">
              <w:rPr>
                <w:rFonts w:cs="Times New Roman"/>
                <w:szCs w:val="24"/>
              </w:rPr>
              <w:t xml:space="preserve">Проект договора аренды  </w:t>
            </w:r>
          </w:p>
        </w:tc>
        <w:tc>
          <w:tcPr>
            <w:tcW w:w="992" w:type="dxa"/>
          </w:tcPr>
          <w:p w:rsidR="008C1082" w:rsidRPr="00B41AC9" w:rsidRDefault="00DD2A7F" w:rsidP="00EC08D9">
            <w:pPr>
              <w:widowControl w:val="0"/>
              <w:jc w:val="center"/>
              <w:rPr>
                <w:rFonts w:cs="Times New Roman"/>
                <w:szCs w:val="24"/>
              </w:rPr>
            </w:pPr>
            <w:r>
              <w:rPr>
                <w:rFonts w:cs="Times New Roman"/>
                <w:szCs w:val="24"/>
              </w:rPr>
              <w:t>14</w:t>
            </w:r>
          </w:p>
        </w:tc>
      </w:tr>
    </w:tbl>
    <w:p w:rsidR="004E5D85" w:rsidRPr="003363E9" w:rsidRDefault="00EB1A31" w:rsidP="00182EB7">
      <w:pPr>
        <w:spacing w:after="200" w:line="276" w:lineRule="auto"/>
        <w:jc w:val="center"/>
        <w:rPr>
          <w:rFonts w:cs="Times New Roman"/>
          <w:b/>
          <w:szCs w:val="24"/>
        </w:rPr>
      </w:pPr>
      <w:bookmarkStart w:id="0" w:name="_Toc210730084"/>
      <w:bookmarkStart w:id="1" w:name="_Toc210730090"/>
      <w:r>
        <w:rPr>
          <w:rFonts w:cs="Times New Roman"/>
          <w:b/>
          <w:szCs w:val="24"/>
        </w:rPr>
        <w:t>Об</w:t>
      </w:r>
      <w:r w:rsidR="004E5D85">
        <w:rPr>
          <w:rFonts w:cs="Times New Roman"/>
          <w:b/>
          <w:szCs w:val="24"/>
        </w:rPr>
        <w:t>щие положения</w:t>
      </w:r>
    </w:p>
    <w:p w:rsidR="004E5D85" w:rsidRDefault="00B92BC8" w:rsidP="004E5D85">
      <w:pPr>
        <w:widowControl w:val="0"/>
        <w:ind w:firstLine="720"/>
        <w:jc w:val="both"/>
        <w:rPr>
          <w:rFonts w:cs="Times New Roman"/>
          <w:szCs w:val="24"/>
        </w:rPr>
      </w:pPr>
      <w:r>
        <w:rPr>
          <w:rFonts w:cs="Times New Roman"/>
          <w:szCs w:val="24"/>
        </w:rPr>
        <w:t xml:space="preserve">Администрация Пеновского </w:t>
      </w:r>
      <w:r w:rsidR="004A227C">
        <w:rPr>
          <w:rFonts w:cs="Times New Roman"/>
          <w:szCs w:val="24"/>
        </w:rPr>
        <w:t>муниципального округа</w:t>
      </w:r>
      <w:r>
        <w:rPr>
          <w:rFonts w:cs="Times New Roman"/>
          <w:szCs w:val="24"/>
        </w:rPr>
        <w:t xml:space="preserve"> Тверской области </w:t>
      </w:r>
      <w:r w:rsidR="004E5D85">
        <w:rPr>
          <w:rFonts w:cs="Times New Roman"/>
          <w:szCs w:val="24"/>
        </w:rPr>
        <w:t>объявляет открытый по составу участников и по форме подачи предложения о цене аукцион на право заключения договор</w:t>
      </w:r>
      <w:r>
        <w:rPr>
          <w:rFonts w:cs="Times New Roman"/>
          <w:szCs w:val="24"/>
        </w:rPr>
        <w:t xml:space="preserve">а аренды </w:t>
      </w:r>
      <w:r w:rsidR="00B955A4">
        <w:rPr>
          <w:rFonts w:cs="Times New Roman"/>
          <w:szCs w:val="24"/>
        </w:rPr>
        <w:t xml:space="preserve"> транспортных средств</w:t>
      </w:r>
      <w:r w:rsidR="004E5D85">
        <w:rPr>
          <w:rFonts w:cs="Times New Roman"/>
          <w:szCs w:val="24"/>
        </w:rPr>
        <w:t xml:space="preserve">. </w:t>
      </w:r>
    </w:p>
    <w:p w:rsidR="004E5D85" w:rsidRPr="00554921" w:rsidRDefault="004E5D85" w:rsidP="004E5D85">
      <w:pPr>
        <w:widowControl w:val="0"/>
        <w:ind w:firstLine="720"/>
        <w:jc w:val="both"/>
        <w:rPr>
          <w:rFonts w:cs="Times New Roman"/>
          <w:szCs w:val="24"/>
        </w:rPr>
      </w:pPr>
      <w:r>
        <w:rPr>
          <w:rFonts w:cs="Times New Roman"/>
          <w:szCs w:val="24"/>
        </w:rP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554921">
        <w:rPr>
          <w:rFonts w:cs="Times New Roman"/>
          <w:szCs w:val="24"/>
        </w:rPr>
        <w:t>.</w:t>
      </w:r>
    </w:p>
    <w:p w:rsidR="004E5D85" w:rsidRDefault="004E5D85" w:rsidP="004E5D85">
      <w:pPr>
        <w:pStyle w:val="a4"/>
        <w:ind w:firstLine="708"/>
        <w:jc w:val="both"/>
        <w:rPr>
          <w:b w:val="0"/>
          <w:szCs w:val="24"/>
        </w:rPr>
      </w:pPr>
      <w:r>
        <w:rPr>
          <w:b w:val="0"/>
          <w:spacing w:val="0"/>
          <w:szCs w:val="24"/>
        </w:rPr>
        <w:t xml:space="preserve">Электронная форма </w:t>
      </w:r>
      <w:r w:rsidR="00554921">
        <w:rPr>
          <w:b w:val="0"/>
          <w:spacing w:val="0"/>
          <w:szCs w:val="24"/>
        </w:rPr>
        <w:t xml:space="preserve">подачи заявки на </w:t>
      </w:r>
      <w:r>
        <w:rPr>
          <w:b w:val="0"/>
          <w:spacing w:val="0"/>
          <w:szCs w:val="24"/>
        </w:rPr>
        <w:t>участи</w:t>
      </w:r>
      <w:r w:rsidR="00554921">
        <w:rPr>
          <w:b w:val="0"/>
          <w:spacing w:val="0"/>
          <w:szCs w:val="24"/>
        </w:rPr>
        <w:t>е</w:t>
      </w:r>
      <w:r>
        <w:rPr>
          <w:b w:val="0"/>
          <w:spacing w:val="0"/>
          <w:szCs w:val="24"/>
        </w:rPr>
        <w:t xml:space="preserve"> в аукционе не предусмотрена</w:t>
      </w:r>
      <w:r>
        <w:rPr>
          <w:b w:val="0"/>
          <w:szCs w:val="24"/>
        </w:rPr>
        <w:t xml:space="preserve">. </w:t>
      </w:r>
    </w:p>
    <w:p w:rsidR="001F7F73" w:rsidRDefault="007C007A" w:rsidP="007C007A">
      <w:pPr>
        <w:pStyle w:val="af1"/>
        <w:jc w:val="both"/>
      </w:pPr>
      <w:r>
        <w:t xml:space="preserve">           </w:t>
      </w:r>
      <w:r w:rsidR="004E5D85" w:rsidRPr="007C007A">
        <w:t xml:space="preserve">Организатор аукциона – </w:t>
      </w:r>
      <w:r w:rsidR="00B92BC8">
        <w:t>Комитет по управлению имущест</w:t>
      </w:r>
      <w:r w:rsidR="002E0262">
        <w:t>в</w:t>
      </w:r>
      <w:r w:rsidR="00B92BC8">
        <w:t xml:space="preserve">ом Администрации Пеновского </w:t>
      </w:r>
      <w:r w:rsidR="005442EF">
        <w:t>муниципального округа.</w:t>
      </w:r>
      <w:r w:rsidR="001E5F4E">
        <w:t xml:space="preserve"> </w:t>
      </w:r>
      <w:r w:rsidR="004E5D85" w:rsidRPr="007C007A">
        <w:t xml:space="preserve">Место нахождения и почтовый </w:t>
      </w:r>
      <w:r w:rsidR="00B92BC8">
        <w:t xml:space="preserve">адрес организатора аукциона: </w:t>
      </w:r>
      <w:r w:rsidR="001F7F73">
        <w:t>172770,Тверская область,</w:t>
      </w:r>
      <w:r w:rsidR="00833442">
        <w:t xml:space="preserve"> </w:t>
      </w:r>
      <w:r w:rsidR="001F7F73">
        <w:t>п</w:t>
      </w:r>
      <w:proofErr w:type="gramStart"/>
      <w:r w:rsidR="001F7F73">
        <w:t>.П</w:t>
      </w:r>
      <w:proofErr w:type="gramEnd"/>
      <w:r w:rsidR="001F7F73">
        <w:t>ено,</w:t>
      </w:r>
      <w:r w:rsidR="00610A9C">
        <w:t xml:space="preserve"> </w:t>
      </w:r>
      <w:r w:rsidR="001F7F73">
        <w:t>ул. 249 Стрелковой дивизии, д.33.</w:t>
      </w:r>
    </w:p>
    <w:p w:rsidR="007C007A" w:rsidRPr="007C007A" w:rsidRDefault="001F7F73" w:rsidP="007C007A">
      <w:pPr>
        <w:pStyle w:val="af1"/>
        <w:jc w:val="both"/>
        <w:rPr>
          <w:kern w:val="2"/>
        </w:rPr>
      </w:pPr>
      <w:r>
        <w:t xml:space="preserve">    </w:t>
      </w:r>
      <w:r w:rsidR="00272148">
        <w:t xml:space="preserve">      </w:t>
      </w:r>
      <w:r w:rsidR="004E5D85" w:rsidRPr="007C007A">
        <w:t xml:space="preserve"> Адрес электронной почты организатора аукциона: </w:t>
      </w:r>
      <w:r w:rsidR="004E5D85" w:rsidRPr="007C007A">
        <w:rPr>
          <w:kern w:val="2"/>
          <w:lang w:val="en-US"/>
        </w:rPr>
        <w:t>e</w:t>
      </w:r>
      <w:r w:rsidR="004E5D85" w:rsidRPr="007C007A">
        <w:rPr>
          <w:kern w:val="2"/>
        </w:rPr>
        <w:t>-</w:t>
      </w:r>
      <w:r w:rsidR="004E5D85" w:rsidRPr="007C007A">
        <w:rPr>
          <w:kern w:val="2"/>
          <w:lang w:val="en-US"/>
        </w:rPr>
        <w:t>mail</w:t>
      </w:r>
      <w:r w:rsidR="004E5D85" w:rsidRPr="007C007A">
        <w:rPr>
          <w:kern w:val="2"/>
        </w:rPr>
        <w:t>:</w:t>
      </w:r>
      <w:hyperlink r:id="rId9" w:history="1">
        <w:r w:rsidR="0021565A" w:rsidRPr="00661D63">
          <w:rPr>
            <w:rStyle w:val="a3"/>
            <w:kern w:val="2"/>
            <w:szCs w:val="24"/>
            <w:lang w:val="en-US"/>
          </w:rPr>
          <w:t>apeno</w:t>
        </w:r>
        <w:r w:rsidR="0021565A" w:rsidRPr="00661D63">
          <w:rPr>
            <w:rStyle w:val="a3"/>
            <w:kern w:val="2"/>
            <w:szCs w:val="24"/>
          </w:rPr>
          <w:t>@</w:t>
        </w:r>
        <w:r w:rsidR="0021565A" w:rsidRPr="00661D63">
          <w:rPr>
            <w:rStyle w:val="a3"/>
            <w:kern w:val="2"/>
            <w:szCs w:val="24"/>
            <w:lang w:val="en-US"/>
          </w:rPr>
          <w:t>bk</w:t>
        </w:r>
        <w:r w:rsidR="0021565A" w:rsidRPr="00661D63">
          <w:rPr>
            <w:rStyle w:val="a3"/>
            <w:kern w:val="2"/>
            <w:szCs w:val="24"/>
          </w:rPr>
          <w:t>.</w:t>
        </w:r>
        <w:r w:rsidR="0021565A" w:rsidRPr="00661D63">
          <w:rPr>
            <w:rStyle w:val="a3"/>
            <w:kern w:val="2"/>
            <w:szCs w:val="24"/>
            <w:lang w:val="en-US"/>
          </w:rPr>
          <w:t>ru</w:t>
        </w:r>
      </w:hyperlink>
      <w:r w:rsidR="004E5D85" w:rsidRPr="007C007A">
        <w:rPr>
          <w:color w:val="000000" w:themeColor="text1"/>
          <w:kern w:val="2"/>
        </w:rPr>
        <w:t>.</w:t>
      </w:r>
      <w:r w:rsidR="004E5D85" w:rsidRPr="007C007A">
        <w:rPr>
          <w:kern w:val="2"/>
        </w:rPr>
        <w:t xml:space="preserve"> Контактны</w:t>
      </w:r>
      <w:r w:rsidR="009D5F30">
        <w:rPr>
          <w:kern w:val="2"/>
        </w:rPr>
        <w:t>й</w:t>
      </w:r>
      <w:r w:rsidR="004E5D85" w:rsidRPr="007C007A">
        <w:rPr>
          <w:kern w:val="2"/>
        </w:rPr>
        <w:t xml:space="preserve"> телефон: </w:t>
      </w:r>
      <w:r>
        <w:rPr>
          <w:kern w:val="2"/>
        </w:rPr>
        <w:t>8</w:t>
      </w:r>
      <w:r w:rsidR="005442EF">
        <w:rPr>
          <w:kern w:val="2"/>
        </w:rPr>
        <w:t>(</w:t>
      </w:r>
      <w:r>
        <w:rPr>
          <w:kern w:val="2"/>
        </w:rPr>
        <w:t>48230</w:t>
      </w:r>
      <w:r w:rsidR="005442EF">
        <w:rPr>
          <w:kern w:val="2"/>
        </w:rPr>
        <w:t>)</w:t>
      </w:r>
      <w:r>
        <w:rPr>
          <w:kern w:val="2"/>
        </w:rPr>
        <w:t>2</w:t>
      </w:r>
      <w:r w:rsidR="005442EF">
        <w:rPr>
          <w:kern w:val="2"/>
        </w:rPr>
        <w:t>-</w:t>
      </w:r>
      <w:r>
        <w:rPr>
          <w:kern w:val="2"/>
        </w:rPr>
        <w:t>39</w:t>
      </w:r>
      <w:r w:rsidR="005442EF">
        <w:rPr>
          <w:kern w:val="2"/>
        </w:rPr>
        <w:t>-</w:t>
      </w:r>
      <w:r>
        <w:rPr>
          <w:kern w:val="2"/>
        </w:rPr>
        <w:t>70</w:t>
      </w:r>
      <w:r w:rsidR="007A0AB7">
        <w:t>.</w:t>
      </w:r>
      <w:r w:rsidR="007C007A" w:rsidRPr="007C007A">
        <w:rPr>
          <w:kern w:val="2"/>
        </w:rPr>
        <w:t xml:space="preserve"> </w:t>
      </w:r>
    </w:p>
    <w:p w:rsidR="007C007A" w:rsidRPr="0045493A" w:rsidRDefault="007C007A" w:rsidP="007C007A">
      <w:pPr>
        <w:pStyle w:val="af1"/>
        <w:jc w:val="both"/>
      </w:pPr>
      <w:r>
        <w:t xml:space="preserve">    </w:t>
      </w:r>
      <w:r w:rsidR="00272148">
        <w:t xml:space="preserve">   </w:t>
      </w:r>
      <w:r>
        <w:t xml:space="preserve">    </w:t>
      </w:r>
      <w:r w:rsidR="004E5D85" w:rsidRPr="009D5F30">
        <w:t>Аукцион на право заключе</w:t>
      </w:r>
      <w:r w:rsidR="00B92BC8" w:rsidRPr="009D5F30">
        <w:t>ния договора</w:t>
      </w:r>
      <w:r w:rsidR="009E45EA" w:rsidRPr="009D5F30">
        <w:t xml:space="preserve"> аренды </w:t>
      </w:r>
      <w:r w:rsidR="00B955A4">
        <w:t>транспортных средств</w:t>
      </w:r>
      <w:r w:rsidR="00B92BC8" w:rsidRPr="009D5F30">
        <w:t xml:space="preserve"> </w:t>
      </w:r>
      <w:r w:rsidR="009E45EA" w:rsidRPr="009D5F30">
        <w:t xml:space="preserve">состоится </w:t>
      </w:r>
      <w:r w:rsidR="00B955A4">
        <w:t>24</w:t>
      </w:r>
      <w:r w:rsidR="00144B30" w:rsidRPr="009D5F30">
        <w:t>.</w:t>
      </w:r>
      <w:r w:rsidR="00F412F3" w:rsidRPr="009D5F30">
        <w:t>0</w:t>
      </w:r>
      <w:r w:rsidR="00B955A4">
        <w:t>5</w:t>
      </w:r>
      <w:r w:rsidR="004E5D85" w:rsidRPr="009D5F30">
        <w:t>.20</w:t>
      </w:r>
      <w:r w:rsidR="00F412F3" w:rsidRPr="009D5F30">
        <w:t>2</w:t>
      </w:r>
      <w:r w:rsidR="00B955A4">
        <w:t>2</w:t>
      </w:r>
      <w:r w:rsidR="004E5D85" w:rsidRPr="009D5F30">
        <w:t xml:space="preserve"> </w:t>
      </w:r>
      <w:r w:rsidR="00E84215" w:rsidRPr="009D5F30">
        <w:t>г.</w:t>
      </w:r>
      <w:r w:rsidR="004E5D85" w:rsidRPr="009D5F30">
        <w:t xml:space="preserve"> в </w:t>
      </w:r>
      <w:r w:rsidR="00DA4C20" w:rsidRPr="009D5F30">
        <w:t>1</w:t>
      </w:r>
      <w:r w:rsidR="00F412F3" w:rsidRPr="009D5F30">
        <w:t>1</w:t>
      </w:r>
      <w:r w:rsidR="004E5D85" w:rsidRPr="009D5F30">
        <w:t>-</w:t>
      </w:r>
      <w:r w:rsidR="00EF7BB3" w:rsidRPr="009D5F30">
        <w:t>0</w:t>
      </w:r>
      <w:r w:rsidR="00514B66" w:rsidRPr="009D5F30">
        <w:t>0</w:t>
      </w:r>
      <w:r w:rsidR="00F412F3" w:rsidRPr="009D5F30">
        <w:t xml:space="preserve"> час.</w:t>
      </w:r>
      <w:r w:rsidR="004E5D85" w:rsidRPr="009D5F30">
        <w:t xml:space="preserve"> по адресу: </w:t>
      </w:r>
      <w:r w:rsidR="00C417D2" w:rsidRPr="009D5F30">
        <w:t>172770,</w:t>
      </w:r>
      <w:r w:rsidR="007903C2" w:rsidRPr="009D5F30">
        <w:t xml:space="preserve"> </w:t>
      </w:r>
      <w:r w:rsidR="00C417D2" w:rsidRPr="009D5F30">
        <w:t>Тверская область,</w:t>
      </w:r>
      <w:r w:rsidR="007903C2" w:rsidRPr="009D5F30">
        <w:t xml:space="preserve"> </w:t>
      </w:r>
      <w:r w:rsidR="00C417D2" w:rsidRPr="009D5F30">
        <w:t>п</w:t>
      </w:r>
      <w:proofErr w:type="gramStart"/>
      <w:r w:rsidR="00C417D2" w:rsidRPr="009D5F30">
        <w:t>.П</w:t>
      </w:r>
      <w:proofErr w:type="gramEnd"/>
      <w:r w:rsidR="00C417D2" w:rsidRPr="009D5F30">
        <w:t>ено,</w:t>
      </w:r>
      <w:r w:rsidR="007903C2" w:rsidRPr="009D5F30">
        <w:t xml:space="preserve"> </w:t>
      </w:r>
      <w:r w:rsidR="00C417D2" w:rsidRPr="009D5F30">
        <w:t>ул.249 Стрелковой дивизии, д.33</w:t>
      </w:r>
      <w:r w:rsidR="008503D2" w:rsidRPr="009D5F30">
        <w:t>,</w:t>
      </w:r>
      <w:r w:rsidR="007903C2" w:rsidRPr="009D5F30">
        <w:t xml:space="preserve"> </w:t>
      </w:r>
      <w:r w:rsidR="008503D2" w:rsidRPr="009D5F30">
        <w:t xml:space="preserve">кабинет Главы Пеновского </w:t>
      </w:r>
      <w:r w:rsidR="005442EF" w:rsidRPr="009D5F30">
        <w:t>муниципального округа</w:t>
      </w:r>
      <w:r w:rsidR="008503D2" w:rsidRPr="009D5F30">
        <w:t>.</w:t>
      </w:r>
    </w:p>
    <w:p w:rsidR="003363E9" w:rsidRDefault="007C007A" w:rsidP="007C007A">
      <w:pPr>
        <w:pStyle w:val="af1"/>
        <w:jc w:val="both"/>
      </w:pPr>
      <w:r>
        <w:t xml:space="preserve">        </w:t>
      </w:r>
      <w:r w:rsidR="004E5D85" w:rsidRPr="007C007A">
        <w:t>На аукцио</w:t>
      </w:r>
      <w:r w:rsidR="00B92BC8">
        <w:t xml:space="preserve">н на право заключения договора аренды </w:t>
      </w:r>
      <w:r w:rsidR="00B955A4">
        <w:t>транспортных средств вынося</w:t>
      </w:r>
      <w:r w:rsidR="004E5D85" w:rsidRPr="007C007A">
        <w:t>тся объект</w:t>
      </w:r>
      <w:r w:rsidR="00B955A4">
        <w:t>ы</w:t>
      </w:r>
      <w:r w:rsidR="004E5D85" w:rsidRPr="007C007A">
        <w:t xml:space="preserve"> недвижимости:</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851"/>
        <w:gridCol w:w="992"/>
        <w:gridCol w:w="1843"/>
        <w:gridCol w:w="1843"/>
        <w:gridCol w:w="992"/>
      </w:tblGrid>
      <w:tr w:rsidR="003E347E" w:rsidRPr="00232B7A" w:rsidTr="003E347E">
        <w:trPr>
          <w:cantSplit/>
          <w:trHeight w:val="1550"/>
        </w:trPr>
        <w:tc>
          <w:tcPr>
            <w:tcW w:w="851" w:type="dxa"/>
            <w:tcBorders>
              <w:top w:val="single" w:sz="4" w:space="0" w:color="auto"/>
              <w:left w:val="single" w:sz="4" w:space="0" w:color="auto"/>
              <w:bottom w:val="single" w:sz="4" w:space="0" w:color="auto"/>
              <w:right w:val="single" w:sz="4" w:space="0" w:color="auto"/>
            </w:tcBorders>
          </w:tcPr>
          <w:p w:rsidR="003E347E" w:rsidRPr="00FB65DC" w:rsidRDefault="003E347E" w:rsidP="003363E9">
            <w:pPr>
              <w:jc w:val="center"/>
              <w:rPr>
                <w:b/>
              </w:rPr>
            </w:pPr>
          </w:p>
          <w:p w:rsidR="003E347E" w:rsidRPr="00FB65DC" w:rsidRDefault="003E347E" w:rsidP="003363E9">
            <w:pPr>
              <w:jc w:val="center"/>
              <w:rPr>
                <w:b/>
              </w:rPr>
            </w:pPr>
            <w:r w:rsidRPr="00FB65DC">
              <w:rPr>
                <w:b/>
                <w:sz w:val="22"/>
              </w:rPr>
              <w:t xml:space="preserve">№ </w:t>
            </w:r>
          </w:p>
          <w:p w:rsidR="003E347E" w:rsidRPr="00FB65DC" w:rsidRDefault="003E347E" w:rsidP="00507AE5">
            <w:pPr>
              <w:jc w:val="center"/>
              <w:rPr>
                <w:b/>
              </w:rPr>
            </w:pPr>
            <w:r w:rsidRPr="00FB65DC">
              <w:rPr>
                <w:b/>
                <w:sz w:val="22"/>
              </w:rPr>
              <w:t>Лота</w:t>
            </w:r>
          </w:p>
        </w:tc>
        <w:tc>
          <w:tcPr>
            <w:tcW w:w="2693" w:type="dxa"/>
            <w:tcBorders>
              <w:top w:val="single" w:sz="4" w:space="0" w:color="auto"/>
              <w:left w:val="single" w:sz="4" w:space="0" w:color="auto"/>
              <w:bottom w:val="single" w:sz="4" w:space="0" w:color="auto"/>
              <w:right w:val="single" w:sz="4" w:space="0" w:color="auto"/>
            </w:tcBorders>
          </w:tcPr>
          <w:p w:rsidR="003E347E" w:rsidRPr="00FB65DC" w:rsidRDefault="003E347E" w:rsidP="003363E9">
            <w:pPr>
              <w:ind w:right="-338"/>
              <w:jc w:val="center"/>
              <w:rPr>
                <w:b/>
              </w:rPr>
            </w:pPr>
          </w:p>
          <w:p w:rsidR="003E347E" w:rsidRDefault="003E347E" w:rsidP="003363E9">
            <w:pPr>
              <w:ind w:right="-338"/>
              <w:jc w:val="center"/>
              <w:rPr>
                <w:b/>
              </w:rPr>
            </w:pPr>
            <w:r>
              <w:rPr>
                <w:b/>
                <w:sz w:val="22"/>
              </w:rPr>
              <w:t>Наименование</w:t>
            </w:r>
          </w:p>
          <w:p w:rsidR="003E347E" w:rsidRPr="00FB65DC" w:rsidRDefault="003E347E" w:rsidP="003363E9">
            <w:pPr>
              <w:ind w:right="-338"/>
              <w:jc w:val="center"/>
              <w:rPr>
                <w:b/>
              </w:rPr>
            </w:pPr>
            <w:r>
              <w:rPr>
                <w:b/>
                <w:sz w:val="22"/>
              </w:rPr>
              <w:t xml:space="preserve"> </w:t>
            </w:r>
          </w:p>
        </w:tc>
        <w:tc>
          <w:tcPr>
            <w:tcW w:w="851" w:type="dxa"/>
            <w:tcBorders>
              <w:top w:val="single" w:sz="4" w:space="0" w:color="auto"/>
              <w:left w:val="single" w:sz="4" w:space="0" w:color="auto"/>
              <w:bottom w:val="single" w:sz="4" w:space="0" w:color="auto"/>
              <w:right w:val="single" w:sz="4" w:space="0" w:color="auto"/>
            </w:tcBorders>
            <w:textDirection w:val="btLr"/>
          </w:tcPr>
          <w:p w:rsidR="003E347E" w:rsidRPr="00FB65DC" w:rsidRDefault="003E347E" w:rsidP="00B955A4">
            <w:pPr>
              <w:ind w:left="113" w:right="113"/>
              <w:jc w:val="center"/>
              <w:rPr>
                <w:b/>
              </w:rPr>
            </w:pPr>
            <w:r>
              <w:rPr>
                <w:b/>
                <w:sz w:val="22"/>
              </w:rPr>
              <w:t>Год  выпуска</w:t>
            </w:r>
            <w:r w:rsidRPr="00FB65DC">
              <w:rPr>
                <w:b/>
                <w:sz w:val="22"/>
              </w:rPr>
              <w:t xml:space="preserve"> </w:t>
            </w:r>
          </w:p>
        </w:tc>
        <w:tc>
          <w:tcPr>
            <w:tcW w:w="992" w:type="dxa"/>
            <w:tcBorders>
              <w:top w:val="single" w:sz="4" w:space="0" w:color="auto"/>
              <w:left w:val="single" w:sz="4" w:space="0" w:color="auto"/>
              <w:bottom w:val="single" w:sz="4" w:space="0" w:color="auto"/>
              <w:right w:val="single" w:sz="4" w:space="0" w:color="auto"/>
            </w:tcBorders>
            <w:textDirection w:val="btLr"/>
          </w:tcPr>
          <w:p w:rsidR="003E347E" w:rsidRPr="00FB65DC" w:rsidRDefault="003E347E" w:rsidP="003363E9">
            <w:pPr>
              <w:spacing w:line="192" w:lineRule="auto"/>
              <w:ind w:left="113" w:right="113"/>
              <w:contextualSpacing/>
              <w:jc w:val="center"/>
              <w:rPr>
                <w:b/>
              </w:rPr>
            </w:pPr>
            <w:r w:rsidRPr="00FB65DC">
              <w:rPr>
                <w:b/>
                <w:sz w:val="22"/>
              </w:rPr>
              <w:t>Срок действия договора аренды</w:t>
            </w:r>
          </w:p>
        </w:tc>
        <w:tc>
          <w:tcPr>
            <w:tcW w:w="1843" w:type="dxa"/>
            <w:tcBorders>
              <w:top w:val="single" w:sz="4" w:space="0" w:color="auto"/>
              <w:left w:val="single" w:sz="4" w:space="0" w:color="auto"/>
              <w:bottom w:val="single" w:sz="4" w:space="0" w:color="auto"/>
              <w:right w:val="single" w:sz="4" w:space="0" w:color="auto"/>
            </w:tcBorders>
            <w:textDirection w:val="btLr"/>
          </w:tcPr>
          <w:p w:rsidR="003E347E" w:rsidRPr="00FB65DC" w:rsidRDefault="003E347E" w:rsidP="003363E9">
            <w:pPr>
              <w:spacing w:line="18" w:lineRule="atLeast"/>
              <w:ind w:left="113" w:right="113"/>
              <w:jc w:val="center"/>
              <w:rPr>
                <w:b/>
              </w:rPr>
            </w:pPr>
            <w:r w:rsidRPr="00FB65DC">
              <w:rPr>
                <w:b/>
                <w:sz w:val="22"/>
              </w:rPr>
              <w:t xml:space="preserve">Нач. цена аукциона – </w:t>
            </w:r>
            <w:proofErr w:type="spellStart"/>
            <w:r w:rsidRPr="00FB65DC">
              <w:rPr>
                <w:b/>
                <w:sz w:val="22"/>
              </w:rPr>
              <w:t>рын</w:t>
            </w:r>
            <w:proofErr w:type="spellEnd"/>
            <w:r w:rsidRPr="00FB65DC">
              <w:rPr>
                <w:b/>
                <w:sz w:val="22"/>
              </w:rPr>
              <w:t>. аренд</w:t>
            </w:r>
            <w:proofErr w:type="gramStart"/>
            <w:r w:rsidRPr="00FB65DC">
              <w:rPr>
                <w:b/>
                <w:sz w:val="22"/>
              </w:rPr>
              <w:t>.</w:t>
            </w:r>
            <w:proofErr w:type="gramEnd"/>
            <w:r w:rsidRPr="00FB65DC">
              <w:rPr>
                <w:b/>
                <w:sz w:val="22"/>
              </w:rPr>
              <w:t xml:space="preserve"> </w:t>
            </w:r>
            <w:proofErr w:type="gramStart"/>
            <w:r w:rsidRPr="00FB65DC">
              <w:rPr>
                <w:b/>
                <w:sz w:val="22"/>
              </w:rPr>
              <w:t>п</w:t>
            </w:r>
            <w:proofErr w:type="gramEnd"/>
            <w:r w:rsidRPr="00FB65DC">
              <w:rPr>
                <w:b/>
                <w:sz w:val="22"/>
              </w:rPr>
              <w:t>лата в месяц, без НДС (руб.)</w:t>
            </w:r>
          </w:p>
        </w:tc>
        <w:tc>
          <w:tcPr>
            <w:tcW w:w="1843" w:type="dxa"/>
            <w:tcBorders>
              <w:top w:val="single" w:sz="4" w:space="0" w:color="auto"/>
              <w:left w:val="single" w:sz="4" w:space="0" w:color="auto"/>
              <w:bottom w:val="single" w:sz="4" w:space="0" w:color="auto"/>
              <w:right w:val="single" w:sz="4" w:space="0" w:color="auto"/>
            </w:tcBorders>
            <w:textDirection w:val="btLr"/>
            <w:hideMark/>
          </w:tcPr>
          <w:p w:rsidR="003E347E" w:rsidRPr="00FB65DC" w:rsidRDefault="003E347E" w:rsidP="00494497">
            <w:pPr>
              <w:spacing w:line="18" w:lineRule="atLeast"/>
              <w:ind w:left="113" w:right="113"/>
              <w:rPr>
                <w:b/>
              </w:rPr>
            </w:pPr>
          </w:p>
          <w:p w:rsidR="003E347E" w:rsidRPr="00FB65DC" w:rsidRDefault="003E347E" w:rsidP="003363E9">
            <w:pPr>
              <w:spacing w:line="18" w:lineRule="atLeast"/>
              <w:ind w:left="113" w:right="113"/>
              <w:jc w:val="center"/>
              <w:rPr>
                <w:b/>
              </w:rPr>
            </w:pPr>
            <w:r w:rsidRPr="00FB65DC">
              <w:rPr>
                <w:b/>
                <w:sz w:val="22"/>
              </w:rPr>
              <w:t>Целевое назначение</w:t>
            </w:r>
          </w:p>
        </w:tc>
        <w:tc>
          <w:tcPr>
            <w:tcW w:w="992" w:type="dxa"/>
            <w:tcBorders>
              <w:top w:val="single" w:sz="4" w:space="0" w:color="auto"/>
              <w:left w:val="single" w:sz="4" w:space="0" w:color="auto"/>
              <w:bottom w:val="single" w:sz="4" w:space="0" w:color="auto"/>
              <w:right w:val="single" w:sz="4" w:space="0" w:color="auto"/>
            </w:tcBorders>
            <w:textDirection w:val="btLr"/>
          </w:tcPr>
          <w:p w:rsidR="003E347E" w:rsidRPr="00FB65DC" w:rsidRDefault="003E347E" w:rsidP="003363E9">
            <w:pPr>
              <w:spacing w:line="18" w:lineRule="atLeast"/>
              <w:ind w:left="113" w:right="113"/>
              <w:jc w:val="center"/>
              <w:rPr>
                <w:b/>
              </w:rPr>
            </w:pPr>
            <w:r w:rsidRPr="00FB65DC">
              <w:rPr>
                <w:b/>
                <w:sz w:val="22"/>
              </w:rPr>
              <w:t>Сумма задатка, без НДС (руб.)</w:t>
            </w:r>
          </w:p>
        </w:tc>
      </w:tr>
      <w:tr w:rsidR="003E347E" w:rsidTr="003E347E">
        <w:trPr>
          <w:cantSplit/>
          <w:trHeight w:val="1550"/>
        </w:trPr>
        <w:tc>
          <w:tcPr>
            <w:tcW w:w="851" w:type="dxa"/>
            <w:tcBorders>
              <w:top w:val="single" w:sz="4" w:space="0" w:color="auto"/>
              <w:left w:val="single" w:sz="4" w:space="0" w:color="auto"/>
              <w:bottom w:val="single" w:sz="4" w:space="0" w:color="auto"/>
              <w:right w:val="single" w:sz="4" w:space="0" w:color="auto"/>
            </w:tcBorders>
          </w:tcPr>
          <w:p w:rsidR="003E347E" w:rsidRPr="00D15F40" w:rsidRDefault="003E347E" w:rsidP="007A0AB7">
            <w:pPr>
              <w:jc w:val="center"/>
            </w:pPr>
            <w:r w:rsidRPr="00D15F40">
              <w:t>1</w:t>
            </w:r>
          </w:p>
        </w:tc>
        <w:tc>
          <w:tcPr>
            <w:tcW w:w="2693" w:type="dxa"/>
            <w:tcBorders>
              <w:top w:val="single" w:sz="4" w:space="0" w:color="auto"/>
              <w:left w:val="single" w:sz="4" w:space="0" w:color="auto"/>
              <w:bottom w:val="single" w:sz="4" w:space="0" w:color="auto"/>
              <w:right w:val="single" w:sz="4" w:space="0" w:color="auto"/>
            </w:tcBorders>
          </w:tcPr>
          <w:p w:rsidR="003E347E" w:rsidRDefault="003E347E" w:rsidP="004E5EA2">
            <w:r>
              <w:t>Погрузчик ПК 27-03-00</w:t>
            </w:r>
          </w:p>
          <w:p w:rsidR="003E347E" w:rsidRPr="00D15F40" w:rsidRDefault="003E347E" w:rsidP="004E5EA2">
            <w:r>
              <w:t xml:space="preserve"> </w:t>
            </w:r>
          </w:p>
        </w:tc>
        <w:tc>
          <w:tcPr>
            <w:tcW w:w="851" w:type="dxa"/>
            <w:tcBorders>
              <w:top w:val="single" w:sz="4" w:space="0" w:color="auto"/>
              <w:left w:val="single" w:sz="4" w:space="0" w:color="auto"/>
              <w:bottom w:val="single" w:sz="4" w:space="0" w:color="auto"/>
              <w:right w:val="single" w:sz="4" w:space="0" w:color="auto"/>
            </w:tcBorders>
          </w:tcPr>
          <w:p w:rsidR="003E347E" w:rsidRPr="00D15F40" w:rsidRDefault="003E347E" w:rsidP="004E5EA2">
            <w:pPr>
              <w:jc w:val="center"/>
            </w:pPr>
            <w:r>
              <w:t>2003</w:t>
            </w:r>
          </w:p>
        </w:tc>
        <w:tc>
          <w:tcPr>
            <w:tcW w:w="992" w:type="dxa"/>
            <w:tcBorders>
              <w:top w:val="single" w:sz="4" w:space="0" w:color="auto"/>
              <w:left w:val="single" w:sz="4" w:space="0" w:color="auto"/>
              <w:bottom w:val="single" w:sz="4" w:space="0" w:color="auto"/>
              <w:right w:val="single" w:sz="4" w:space="0" w:color="auto"/>
            </w:tcBorders>
          </w:tcPr>
          <w:p w:rsidR="003E347E" w:rsidRPr="00D15F40" w:rsidRDefault="003E347E" w:rsidP="00BA6A0B">
            <w:pPr>
              <w:jc w:val="center"/>
            </w:pPr>
            <w:r>
              <w:t>1 год</w:t>
            </w:r>
          </w:p>
        </w:tc>
        <w:tc>
          <w:tcPr>
            <w:tcW w:w="1843" w:type="dxa"/>
            <w:tcBorders>
              <w:top w:val="single" w:sz="4" w:space="0" w:color="auto"/>
              <w:left w:val="single" w:sz="4" w:space="0" w:color="auto"/>
              <w:bottom w:val="single" w:sz="4" w:space="0" w:color="auto"/>
              <w:right w:val="single" w:sz="4" w:space="0" w:color="auto"/>
            </w:tcBorders>
          </w:tcPr>
          <w:p w:rsidR="003E347E" w:rsidRPr="00D15F40" w:rsidRDefault="003E347E" w:rsidP="007A0AB7">
            <w:pPr>
              <w:spacing w:line="18" w:lineRule="atLeast"/>
              <w:jc w:val="center"/>
            </w:pPr>
            <w:r>
              <w:t>4166-67</w:t>
            </w:r>
          </w:p>
        </w:tc>
        <w:tc>
          <w:tcPr>
            <w:tcW w:w="1843" w:type="dxa"/>
            <w:tcBorders>
              <w:top w:val="single" w:sz="4" w:space="0" w:color="auto"/>
              <w:left w:val="single" w:sz="4" w:space="0" w:color="auto"/>
              <w:bottom w:val="single" w:sz="4" w:space="0" w:color="auto"/>
              <w:right w:val="single" w:sz="4" w:space="0" w:color="auto"/>
            </w:tcBorders>
          </w:tcPr>
          <w:p w:rsidR="003E347E" w:rsidRPr="00C03440" w:rsidRDefault="003E347E" w:rsidP="005761B4">
            <w:pPr>
              <w:rPr>
                <w:sz w:val="23"/>
                <w:szCs w:val="23"/>
              </w:rPr>
            </w:pPr>
            <w:r>
              <w:rPr>
                <w:sz w:val="23"/>
                <w:szCs w:val="23"/>
              </w:rPr>
              <w:t>Осуществление деятельности в сфере коммунального хозяйства</w:t>
            </w:r>
          </w:p>
        </w:tc>
        <w:tc>
          <w:tcPr>
            <w:tcW w:w="992" w:type="dxa"/>
            <w:tcBorders>
              <w:top w:val="single" w:sz="4" w:space="0" w:color="auto"/>
              <w:left w:val="single" w:sz="4" w:space="0" w:color="auto"/>
              <w:bottom w:val="single" w:sz="4" w:space="0" w:color="auto"/>
              <w:right w:val="single" w:sz="4" w:space="0" w:color="auto"/>
            </w:tcBorders>
          </w:tcPr>
          <w:p w:rsidR="003E347E" w:rsidRPr="00D15F40" w:rsidRDefault="003E347E" w:rsidP="007A0AB7">
            <w:pPr>
              <w:jc w:val="center"/>
            </w:pPr>
            <w:r>
              <w:t>833-34</w:t>
            </w:r>
          </w:p>
        </w:tc>
      </w:tr>
      <w:tr w:rsidR="003E347E" w:rsidTr="003E347E">
        <w:trPr>
          <w:cantSplit/>
          <w:trHeight w:val="1550"/>
        </w:trPr>
        <w:tc>
          <w:tcPr>
            <w:tcW w:w="851" w:type="dxa"/>
            <w:tcBorders>
              <w:top w:val="single" w:sz="4" w:space="0" w:color="auto"/>
              <w:left w:val="single" w:sz="4" w:space="0" w:color="auto"/>
              <w:bottom w:val="single" w:sz="4" w:space="0" w:color="auto"/>
              <w:right w:val="single" w:sz="4" w:space="0" w:color="auto"/>
            </w:tcBorders>
          </w:tcPr>
          <w:p w:rsidR="003E347E" w:rsidRPr="00D15F40" w:rsidRDefault="003E347E" w:rsidP="007A0AB7">
            <w:pPr>
              <w:jc w:val="center"/>
            </w:pPr>
            <w:r>
              <w:t>2</w:t>
            </w:r>
          </w:p>
        </w:tc>
        <w:tc>
          <w:tcPr>
            <w:tcW w:w="2693" w:type="dxa"/>
            <w:tcBorders>
              <w:top w:val="single" w:sz="4" w:space="0" w:color="auto"/>
              <w:left w:val="single" w:sz="4" w:space="0" w:color="auto"/>
              <w:bottom w:val="single" w:sz="4" w:space="0" w:color="auto"/>
              <w:right w:val="single" w:sz="4" w:space="0" w:color="auto"/>
            </w:tcBorders>
          </w:tcPr>
          <w:p w:rsidR="003E347E" w:rsidRDefault="003E347E" w:rsidP="00101766">
            <w:r w:rsidRPr="000F44D1">
              <w:t>П</w:t>
            </w:r>
            <w:r>
              <w:t>рицеп тракторный ММЗ-771Б</w:t>
            </w:r>
            <w:r w:rsidRPr="00607519">
              <w:t xml:space="preserve"> </w:t>
            </w:r>
          </w:p>
        </w:tc>
        <w:tc>
          <w:tcPr>
            <w:tcW w:w="851" w:type="dxa"/>
            <w:tcBorders>
              <w:top w:val="single" w:sz="4" w:space="0" w:color="auto"/>
              <w:left w:val="single" w:sz="4" w:space="0" w:color="auto"/>
              <w:bottom w:val="single" w:sz="4" w:space="0" w:color="auto"/>
              <w:right w:val="single" w:sz="4" w:space="0" w:color="auto"/>
            </w:tcBorders>
          </w:tcPr>
          <w:p w:rsidR="003E347E" w:rsidRDefault="003E347E" w:rsidP="004E5EA2">
            <w:pPr>
              <w:jc w:val="center"/>
            </w:pPr>
            <w:r>
              <w:t>1989</w:t>
            </w:r>
          </w:p>
        </w:tc>
        <w:tc>
          <w:tcPr>
            <w:tcW w:w="992" w:type="dxa"/>
            <w:tcBorders>
              <w:top w:val="single" w:sz="4" w:space="0" w:color="auto"/>
              <w:left w:val="single" w:sz="4" w:space="0" w:color="auto"/>
              <w:bottom w:val="single" w:sz="4" w:space="0" w:color="auto"/>
              <w:right w:val="single" w:sz="4" w:space="0" w:color="auto"/>
            </w:tcBorders>
          </w:tcPr>
          <w:p w:rsidR="003E347E" w:rsidRDefault="003E347E" w:rsidP="00BA6A0B">
            <w:pPr>
              <w:jc w:val="center"/>
            </w:pPr>
            <w:r>
              <w:t>1 год</w:t>
            </w:r>
          </w:p>
        </w:tc>
        <w:tc>
          <w:tcPr>
            <w:tcW w:w="1843" w:type="dxa"/>
            <w:tcBorders>
              <w:top w:val="single" w:sz="4" w:space="0" w:color="auto"/>
              <w:left w:val="single" w:sz="4" w:space="0" w:color="auto"/>
              <w:bottom w:val="single" w:sz="4" w:space="0" w:color="auto"/>
              <w:right w:val="single" w:sz="4" w:space="0" w:color="auto"/>
            </w:tcBorders>
          </w:tcPr>
          <w:p w:rsidR="003E347E" w:rsidRDefault="003E347E" w:rsidP="007A0AB7">
            <w:pPr>
              <w:spacing w:line="18" w:lineRule="atLeast"/>
              <w:jc w:val="center"/>
            </w:pPr>
            <w:r>
              <w:t>666-67</w:t>
            </w:r>
          </w:p>
        </w:tc>
        <w:tc>
          <w:tcPr>
            <w:tcW w:w="1843" w:type="dxa"/>
            <w:tcBorders>
              <w:top w:val="single" w:sz="4" w:space="0" w:color="auto"/>
              <w:left w:val="single" w:sz="4" w:space="0" w:color="auto"/>
              <w:bottom w:val="single" w:sz="4" w:space="0" w:color="auto"/>
              <w:right w:val="single" w:sz="4" w:space="0" w:color="auto"/>
            </w:tcBorders>
          </w:tcPr>
          <w:p w:rsidR="003E347E" w:rsidRDefault="003E347E" w:rsidP="005761B4">
            <w:pPr>
              <w:rPr>
                <w:sz w:val="23"/>
                <w:szCs w:val="23"/>
              </w:rPr>
            </w:pPr>
            <w:r>
              <w:rPr>
                <w:sz w:val="23"/>
                <w:szCs w:val="23"/>
              </w:rPr>
              <w:t>Осуществление деятельности в сфере коммунального хозяйства</w:t>
            </w:r>
          </w:p>
        </w:tc>
        <w:tc>
          <w:tcPr>
            <w:tcW w:w="992" w:type="dxa"/>
            <w:tcBorders>
              <w:top w:val="single" w:sz="4" w:space="0" w:color="auto"/>
              <w:left w:val="single" w:sz="4" w:space="0" w:color="auto"/>
              <w:bottom w:val="single" w:sz="4" w:space="0" w:color="auto"/>
              <w:right w:val="single" w:sz="4" w:space="0" w:color="auto"/>
            </w:tcBorders>
          </w:tcPr>
          <w:p w:rsidR="003E347E" w:rsidRDefault="003E347E" w:rsidP="007A0AB7">
            <w:pPr>
              <w:jc w:val="center"/>
            </w:pPr>
            <w:r>
              <w:t>133-34</w:t>
            </w:r>
          </w:p>
        </w:tc>
      </w:tr>
      <w:tr w:rsidR="003E347E" w:rsidTr="003E347E">
        <w:trPr>
          <w:cantSplit/>
          <w:trHeight w:val="1550"/>
        </w:trPr>
        <w:tc>
          <w:tcPr>
            <w:tcW w:w="851" w:type="dxa"/>
            <w:tcBorders>
              <w:top w:val="single" w:sz="4" w:space="0" w:color="auto"/>
              <w:left w:val="single" w:sz="4" w:space="0" w:color="auto"/>
              <w:bottom w:val="single" w:sz="4" w:space="0" w:color="auto"/>
              <w:right w:val="single" w:sz="4" w:space="0" w:color="auto"/>
            </w:tcBorders>
          </w:tcPr>
          <w:p w:rsidR="003E347E" w:rsidRDefault="003E347E" w:rsidP="007A0AB7">
            <w:pPr>
              <w:jc w:val="center"/>
            </w:pPr>
            <w:r>
              <w:t>3</w:t>
            </w:r>
          </w:p>
        </w:tc>
        <w:tc>
          <w:tcPr>
            <w:tcW w:w="2693" w:type="dxa"/>
            <w:tcBorders>
              <w:top w:val="single" w:sz="4" w:space="0" w:color="auto"/>
              <w:left w:val="single" w:sz="4" w:space="0" w:color="auto"/>
              <w:bottom w:val="single" w:sz="4" w:space="0" w:color="auto"/>
              <w:right w:val="single" w:sz="4" w:space="0" w:color="auto"/>
            </w:tcBorders>
          </w:tcPr>
          <w:p w:rsidR="003E347E" w:rsidRPr="000F44D1" w:rsidRDefault="003E347E" w:rsidP="003E347E">
            <w:r w:rsidRPr="00E744E8">
              <w:t>П</w:t>
            </w:r>
            <w:r>
              <w:t xml:space="preserve">рицеп тракторный 2ПТС-4 (модель 887Б) </w:t>
            </w:r>
          </w:p>
        </w:tc>
        <w:tc>
          <w:tcPr>
            <w:tcW w:w="851" w:type="dxa"/>
            <w:tcBorders>
              <w:top w:val="single" w:sz="4" w:space="0" w:color="auto"/>
              <w:left w:val="single" w:sz="4" w:space="0" w:color="auto"/>
              <w:bottom w:val="single" w:sz="4" w:space="0" w:color="auto"/>
              <w:right w:val="single" w:sz="4" w:space="0" w:color="auto"/>
            </w:tcBorders>
          </w:tcPr>
          <w:p w:rsidR="003E347E" w:rsidRDefault="003E347E" w:rsidP="004E5EA2">
            <w:pPr>
              <w:jc w:val="center"/>
            </w:pPr>
            <w:r>
              <w:t>1993</w:t>
            </w:r>
          </w:p>
        </w:tc>
        <w:tc>
          <w:tcPr>
            <w:tcW w:w="992" w:type="dxa"/>
            <w:tcBorders>
              <w:top w:val="single" w:sz="4" w:space="0" w:color="auto"/>
              <w:left w:val="single" w:sz="4" w:space="0" w:color="auto"/>
              <w:bottom w:val="single" w:sz="4" w:space="0" w:color="auto"/>
              <w:right w:val="single" w:sz="4" w:space="0" w:color="auto"/>
            </w:tcBorders>
          </w:tcPr>
          <w:p w:rsidR="003E347E" w:rsidRDefault="003E347E" w:rsidP="00BA6A0B">
            <w:pPr>
              <w:jc w:val="center"/>
            </w:pPr>
            <w:r>
              <w:t>1 год</w:t>
            </w:r>
          </w:p>
        </w:tc>
        <w:tc>
          <w:tcPr>
            <w:tcW w:w="1843" w:type="dxa"/>
            <w:tcBorders>
              <w:top w:val="single" w:sz="4" w:space="0" w:color="auto"/>
              <w:left w:val="single" w:sz="4" w:space="0" w:color="auto"/>
              <w:bottom w:val="single" w:sz="4" w:space="0" w:color="auto"/>
              <w:right w:val="single" w:sz="4" w:space="0" w:color="auto"/>
            </w:tcBorders>
          </w:tcPr>
          <w:p w:rsidR="003E347E" w:rsidRDefault="003E347E" w:rsidP="007A0AB7">
            <w:pPr>
              <w:spacing w:line="18" w:lineRule="atLeast"/>
              <w:jc w:val="center"/>
            </w:pPr>
            <w:r>
              <w:t>583-33</w:t>
            </w:r>
          </w:p>
        </w:tc>
        <w:tc>
          <w:tcPr>
            <w:tcW w:w="1843" w:type="dxa"/>
            <w:tcBorders>
              <w:top w:val="single" w:sz="4" w:space="0" w:color="auto"/>
              <w:left w:val="single" w:sz="4" w:space="0" w:color="auto"/>
              <w:bottom w:val="single" w:sz="4" w:space="0" w:color="auto"/>
              <w:right w:val="single" w:sz="4" w:space="0" w:color="auto"/>
            </w:tcBorders>
          </w:tcPr>
          <w:p w:rsidR="003E347E" w:rsidRDefault="003E347E" w:rsidP="008C6CD7">
            <w:pPr>
              <w:rPr>
                <w:sz w:val="23"/>
                <w:szCs w:val="23"/>
              </w:rPr>
            </w:pPr>
            <w:r>
              <w:rPr>
                <w:sz w:val="23"/>
                <w:szCs w:val="23"/>
              </w:rPr>
              <w:t>Осуществление деятельности в сфере коммунального хозяйства</w:t>
            </w:r>
          </w:p>
        </w:tc>
        <w:tc>
          <w:tcPr>
            <w:tcW w:w="992" w:type="dxa"/>
            <w:tcBorders>
              <w:top w:val="single" w:sz="4" w:space="0" w:color="auto"/>
              <w:left w:val="single" w:sz="4" w:space="0" w:color="auto"/>
              <w:bottom w:val="single" w:sz="4" w:space="0" w:color="auto"/>
              <w:right w:val="single" w:sz="4" w:space="0" w:color="auto"/>
            </w:tcBorders>
          </w:tcPr>
          <w:p w:rsidR="003E347E" w:rsidRDefault="003E347E" w:rsidP="007A0AB7">
            <w:pPr>
              <w:jc w:val="center"/>
            </w:pPr>
            <w:r>
              <w:t>116-67</w:t>
            </w:r>
          </w:p>
        </w:tc>
      </w:tr>
      <w:tr w:rsidR="003E347E" w:rsidTr="003E347E">
        <w:trPr>
          <w:cantSplit/>
          <w:trHeight w:val="1550"/>
        </w:trPr>
        <w:tc>
          <w:tcPr>
            <w:tcW w:w="851" w:type="dxa"/>
            <w:tcBorders>
              <w:top w:val="single" w:sz="4" w:space="0" w:color="auto"/>
              <w:left w:val="single" w:sz="4" w:space="0" w:color="auto"/>
              <w:bottom w:val="single" w:sz="4" w:space="0" w:color="auto"/>
              <w:right w:val="single" w:sz="4" w:space="0" w:color="auto"/>
            </w:tcBorders>
          </w:tcPr>
          <w:p w:rsidR="003E347E" w:rsidRDefault="003E347E" w:rsidP="007A0AB7">
            <w:pPr>
              <w:jc w:val="center"/>
            </w:pPr>
            <w:r>
              <w:t>4</w:t>
            </w:r>
          </w:p>
        </w:tc>
        <w:tc>
          <w:tcPr>
            <w:tcW w:w="2693" w:type="dxa"/>
            <w:tcBorders>
              <w:top w:val="single" w:sz="4" w:space="0" w:color="auto"/>
              <w:left w:val="single" w:sz="4" w:space="0" w:color="auto"/>
              <w:bottom w:val="single" w:sz="4" w:space="0" w:color="auto"/>
              <w:right w:val="single" w:sz="4" w:space="0" w:color="auto"/>
            </w:tcBorders>
          </w:tcPr>
          <w:p w:rsidR="003E347E" w:rsidRPr="003E347E" w:rsidRDefault="003E347E" w:rsidP="003E347E">
            <w:r>
              <w:t>Трактор колесный       Т-150К</w:t>
            </w:r>
            <w:r w:rsidRPr="00607519">
              <w:t xml:space="preserve"> </w:t>
            </w:r>
          </w:p>
        </w:tc>
        <w:tc>
          <w:tcPr>
            <w:tcW w:w="851" w:type="dxa"/>
            <w:tcBorders>
              <w:top w:val="single" w:sz="4" w:space="0" w:color="auto"/>
              <w:left w:val="single" w:sz="4" w:space="0" w:color="auto"/>
              <w:bottom w:val="single" w:sz="4" w:space="0" w:color="auto"/>
              <w:right w:val="single" w:sz="4" w:space="0" w:color="auto"/>
            </w:tcBorders>
          </w:tcPr>
          <w:p w:rsidR="003E347E" w:rsidRDefault="003E347E" w:rsidP="004E5EA2">
            <w:pPr>
              <w:jc w:val="center"/>
            </w:pPr>
            <w:r>
              <w:t>1989</w:t>
            </w:r>
          </w:p>
        </w:tc>
        <w:tc>
          <w:tcPr>
            <w:tcW w:w="992" w:type="dxa"/>
            <w:tcBorders>
              <w:top w:val="single" w:sz="4" w:space="0" w:color="auto"/>
              <w:left w:val="single" w:sz="4" w:space="0" w:color="auto"/>
              <w:bottom w:val="single" w:sz="4" w:space="0" w:color="auto"/>
              <w:right w:val="single" w:sz="4" w:space="0" w:color="auto"/>
            </w:tcBorders>
          </w:tcPr>
          <w:p w:rsidR="003E347E" w:rsidRDefault="003E347E" w:rsidP="00BA6A0B">
            <w:pPr>
              <w:jc w:val="center"/>
            </w:pPr>
            <w:r>
              <w:t>1 год</w:t>
            </w:r>
          </w:p>
        </w:tc>
        <w:tc>
          <w:tcPr>
            <w:tcW w:w="1843" w:type="dxa"/>
            <w:tcBorders>
              <w:top w:val="single" w:sz="4" w:space="0" w:color="auto"/>
              <w:left w:val="single" w:sz="4" w:space="0" w:color="auto"/>
              <w:bottom w:val="single" w:sz="4" w:space="0" w:color="auto"/>
              <w:right w:val="single" w:sz="4" w:space="0" w:color="auto"/>
            </w:tcBorders>
          </w:tcPr>
          <w:p w:rsidR="003E347E" w:rsidRDefault="00692C21" w:rsidP="007A0AB7">
            <w:pPr>
              <w:spacing w:line="18" w:lineRule="atLeast"/>
              <w:jc w:val="center"/>
            </w:pPr>
            <w:r>
              <w:t>4333-33</w:t>
            </w:r>
          </w:p>
        </w:tc>
        <w:tc>
          <w:tcPr>
            <w:tcW w:w="1843" w:type="dxa"/>
            <w:tcBorders>
              <w:top w:val="single" w:sz="4" w:space="0" w:color="auto"/>
              <w:left w:val="single" w:sz="4" w:space="0" w:color="auto"/>
              <w:bottom w:val="single" w:sz="4" w:space="0" w:color="auto"/>
              <w:right w:val="single" w:sz="4" w:space="0" w:color="auto"/>
            </w:tcBorders>
          </w:tcPr>
          <w:p w:rsidR="003E347E" w:rsidRDefault="003E347E" w:rsidP="008C6CD7">
            <w:pPr>
              <w:rPr>
                <w:sz w:val="23"/>
                <w:szCs w:val="23"/>
              </w:rPr>
            </w:pPr>
            <w:r>
              <w:rPr>
                <w:sz w:val="23"/>
                <w:szCs w:val="23"/>
              </w:rPr>
              <w:t>Осуществление деятельности в сфере коммунального хозяйства</w:t>
            </w:r>
          </w:p>
        </w:tc>
        <w:tc>
          <w:tcPr>
            <w:tcW w:w="992" w:type="dxa"/>
            <w:tcBorders>
              <w:top w:val="single" w:sz="4" w:space="0" w:color="auto"/>
              <w:left w:val="single" w:sz="4" w:space="0" w:color="auto"/>
              <w:bottom w:val="single" w:sz="4" w:space="0" w:color="auto"/>
              <w:right w:val="single" w:sz="4" w:space="0" w:color="auto"/>
            </w:tcBorders>
          </w:tcPr>
          <w:p w:rsidR="003E347E" w:rsidRDefault="00692C21" w:rsidP="007A0AB7">
            <w:pPr>
              <w:jc w:val="center"/>
            </w:pPr>
            <w:r>
              <w:t>866-67</w:t>
            </w:r>
          </w:p>
        </w:tc>
      </w:tr>
      <w:tr w:rsidR="003E347E" w:rsidTr="003E347E">
        <w:trPr>
          <w:cantSplit/>
          <w:trHeight w:val="1550"/>
        </w:trPr>
        <w:tc>
          <w:tcPr>
            <w:tcW w:w="851" w:type="dxa"/>
            <w:tcBorders>
              <w:top w:val="single" w:sz="4" w:space="0" w:color="auto"/>
              <w:left w:val="single" w:sz="4" w:space="0" w:color="auto"/>
              <w:bottom w:val="single" w:sz="4" w:space="0" w:color="auto"/>
              <w:right w:val="single" w:sz="4" w:space="0" w:color="auto"/>
            </w:tcBorders>
          </w:tcPr>
          <w:p w:rsidR="003E347E" w:rsidRDefault="003E347E" w:rsidP="007A0AB7">
            <w:pPr>
              <w:jc w:val="center"/>
            </w:pPr>
            <w:r>
              <w:t>5</w:t>
            </w:r>
          </w:p>
        </w:tc>
        <w:tc>
          <w:tcPr>
            <w:tcW w:w="2693" w:type="dxa"/>
            <w:tcBorders>
              <w:top w:val="single" w:sz="4" w:space="0" w:color="auto"/>
              <w:left w:val="single" w:sz="4" w:space="0" w:color="auto"/>
              <w:bottom w:val="single" w:sz="4" w:space="0" w:color="auto"/>
              <w:right w:val="single" w:sz="4" w:space="0" w:color="auto"/>
            </w:tcBorders>
          </w:tcPr>
          <w:p w:rsidR="003E347E" w:rsidRPr="000F44D1" w:rsidRDefault="00692C21" w:rsidP="00692C21">
            <w:r>
              <w:t>Трактор колесный           Т-150К</w:t>
            </w:r>
            <w:r w:rsidRPr="00607519">
              <w:t xml:space="preserve"> </w:t>
            </w:r>
          </w:p>
        </w:tc>
        <w:tc>
          <w:tcPr>
            <w:tcW w:w="851" w:type="dxa"/>
            <w:tcBorders>
              <w:top w:val="single" w:sz="4" w:space="0" w:color="auto"/>
              <w:left w:val="single" w:sz="4" w:space="0" w:color="auto"/>
              <w:bottom w:val="single" w:sz="4" w:space="0" w:color="auto"/>
              <w:right w:val="single" w:sz="4" w:space="0" w:color="auto"/>
            </w:tcBorders>
          </w:tcPr>
          <w:p w:rsidR="003E347E" w:rsidRDefault="00692C21" w:rsidP="004E5EA2">
            <w:pPr>
              <w:jc w:val="center"/>
            </w:pPr>
            <w:r>
              <w:t>1988</w:t>
            </w:r>
          </w:p>
        </w:tc>
        <w:tc>
          <w:tcPr>
            <w:tcW w:w="992" w:type="dxa"/>
            <w:tcBorders>
              <w:top w:val="single" w:sz="4" w:space="0" w:color="auto"/>
              <w:left w:val="single" w:sz="4" w:space="0" w:color="auto"/>
              <w:bottom w:val="single" w:sz="4" w:space="0" w:color="auto"/>
              <w:right w:val="single" w:sz="4" w:space="0" w:color="auto"/>
            </w:tcBorders>
          </w:tcPr>
          <w:p w:rsidR="003E347E" w:rsidRDefault="003E347E" w:rsidP="00BA6A0B">
            <w:pPr>
              <w:jc w:val="center"/>
            </w:pPr>
            <w:r>
              <w:t>1 год</w:t>
            </w:r>
          </w:p>
        </w:tc>
        <w:tc>
          <w:tcPr>
            <w:tcW w:w="1843" w:type="dxa"/>
            <w:tcBorders>
              <w:top w:val="single" w:sz="4" w:space="0" w:color="auto"/>
              <w:left w:val="single" w:sz="4" w:space="0" w:color="auto"/>
              <w:bottom w:val="single" w:sz="4" w:space="0" w:color="auto"/>
              <w:right w:val="single" w:sz="4" w:space="0" w:color="auto"/>
            </w:tcBorders>
          </w:tcPr>
          <w:p w:rsidR="003E347E" w:rsidRDefault="00692C21" w:rsidP="007A0AB7">
            <w:pPr>
              <w:spacing w:line="18" w:lineRule="atLeast"/>
              <w:jc w:val="center"/>
            </w:pPr>
            <w:r>
              <w:t>4333-33</w:t>
            </w:r>
          </w:p>
        </w:tc>
        <w:tc>
          <w:tcPr>
            <w:tcW w:w="1843" w:type="dxa"/>
            <w:tcBorders>
              <w:top w:val="single" w:sz="4" w:space="0" w:color="auto"/>
              <w:left w:val="single" w:sz="4" w:space="0" w:color="auto"/>
              <w:bottom w:val="single" w:sz="4" w:space="0" w:color="auto"/>
              <w:right w:val="single" w:sz="4" w:space="0" w:color="auto"/>
            </w:tcBorders>
          </w:tcPr>
          <w:p w:rsidR="003E347E" w:rsidRDefault="003E347E" w:rsidP="008C6CD7">
            <w:pPr>
              <w:rPr>
                <w:sz w:val="23"/>
                <w:szCs w:val="23"/>
              </w:rPr>
            </w:pPr>
            <w:r>
              <w:rPr>
                <w:sz w:val="23"/>
                <w:szCs w:val="23"/>
              </w:rPr>
              <w:t>Осуществление деятельности в сфере коммунального хозяйства</w:t>
            </w:r>
          </w:p>
        </w:tc>
        <w:tc>
          <w:tcPr>
            <w:tcW w:w="992" w:type="dxa"/>
            <w:tcBorders>
              <w:top w:val="single" w:sz="4" w:space="0" w:color="auto"/>
              <w:left w:val="single" w:sz="4" w:space="0" w:color="auto"/>
              <w:bottom w:val="single" w:sz="4" w:space="0" w:color="auto"/>
              <w:right w:val="single" w:sz="4" w:space="0" w:color="auto"/>
            </w:tcBorders>
          </w:tcPr>
          <w:p w:rsidR="003E347E" w:rsidRDefault="00692C21" w:rsidP="007A0AB7">
            <w:pPr>
              <w:jc w:val="center"/>
            </w:pPr>
            <w:r>
              <w:t>866-67</w:t>
            </w:r>
          </w:p>
        </w:tc>
      </w:tr>
      <w:tr w:rsidR="003E347E" w:rsidTr="003E347E">
        <w:trPr>
          <w:cantSplit/>
          <w:trHeight w:val="1550"/>
        </w:trPr>
        <w:tc>
          <w:tcPr>
            <w:tcW w:w="851" w:type="dxa"/>
            <w:tcBorders>
              <w:top w:val="single" w:sz="4" w:space="0" w:color="auto"/>
              <w:left w:val="single" w:sz="4" w:space="0" w:color="auto"/>
              <w:bottom w:val="single" w:sz="4" w:space="0" w:color="auto"/>
              <w:right w:val="single" w:sz="4" w:space="0" w:color="auto"/>
            </w:tcBorders>
          </w:tcPr>
          <w:p w:rsidR="003E347E" w:rsidRDefault="003E347E" w:rsidP="007A0AB7">
            <w:pPr>
              <w:jc w:val="center"/>
            </w:pPr>
            <w:r>
              <w:t>6</w:t>
            </w:r>
          </w:p>
        </w:tc>
        <w:tc>
          <w:tcPr>
            <w:tcW w:w="2693" w:type="dxa"/>
            <w:tcBorders>
              <w:top w:val="single" w:sz="4" w:space="0" w:color="auto"/>
              <w:left w:val="single" w:sz="4" w:space="0" w:color="auto"/>
              <w:bottom w:val="single" w:sz="4" w:space="0" w:color="auto"/>
              <w:right w:val="single" w:sz="4" w:space="0" w:color="auto"/>
            </w:tcBorders>
          </w:tcPr>
          <w:p w:rsidR="003E347E" w:rsidRPr="000F44D1" w:rsidRDefault="00692C21" w:rsidP="00692C21">
            <w:r>
              <w:t>Трактор колесный       ЛТЗ 60АВ</w:t>
            </w:r>
            <w:r w:rsidRPr="00607519">
              <w:t xml:space="preserve"> </w:t>
            </w:r>
            <w:r>
              <w:t xml:space="preserve"> </w:t>
            </w:r>
          </w:p>
        </w:tc>
        <w:tc>
          <w:tcPr>
            <w:tcW w:w="851" w:type="dxa"/>
            <w:tcBorders>
              <w:top w:val="single" w:sz="4" w:space="0" w:color="auto"/>
              <w:left w:val="single" w:sz="4" w:space="0" w:color="auto"/>
              <w:bottom w:val="single" w:sz="4" w:space="0" w:color="auto"/>
              <w:right w:val="single" w:sz="4" w:space="0" w:color="auto"/>
            </w:tcBorders>
          </w:tcPr>
          <w:p w:rsidR="003E347E" w:rsidRDefault="00692C21" w:rsidP="004E5EA2">
            <w:pPr>
              <w:jc w:val="center"/>
            </w:pPr>
            <w:r>
              <w:t>1999</w:t>
            </w:r>
          </w:p>
        </w:tc>
        <w:tc>
          <w:tcPr>
            <w:tcW w:w="992" w:type="dxa"/>
            <w:tcBorders>
              <w:top w:val="single" w:sz="4" w:space="0" w:color="auto"/>
              <w:left w:val="single" w:sz="4" w:space="0" w:color="auto"/>
              <w:bottom w:val="single" w:sz="4" w:space="0" w:color="auto"/>
              <w:right w:val="single" w:sz="4" w:space="0" w:color="auto"/>
            </w:tcBorders>
          </w:tcPr>
          <w:p w:rsidR="003E347E" w:rsidRDefault="003E347E" w:rsidP="00BA6A0B">
            <w:pPr>
              <w:jc w:val="center"/>
            </w:pPr>
            <w:r>
              <w:t>1 год</w:t>
            </w:r>
          </w:p>
        </w:tc>
        <w:tc>
          <w:tcPr>
            <w:tcW w:w="1843" w:type="dxa"/>
            <w:tcBorders>
              <w:top w:val="single" w:sz="4" w:space="0" w:color="auto"/>
              <w:left w:val="single" w:sz="4" w:space="0" w:color="auto"/>
              <w:bottom w:val="single" w:sz="4" w:space="0" w:color="auto"/>
              <w:right w:val="single" w:sz="4" w:space="0" w:color="auto"/>
            </w:tcBorders>
          </w:tcPr>
          <w:p w:rsidR="003E347E" w:rsidRDefault="00692C21" w:rsidP="007A0AB7">
            <w:pPr>
              <w:spacing w:line="18" w:lineRule="atLeast"/>
              <w:jc w:val="center"/>
            </w:pPr>
            <w:r>
              <w:t>4250-00</w:t>
            </w:r>
          </w:p>
        </w:tc>
        <w:tc>
          <w:tcPr>
            <w:tcW w:w="1843" w:type="dxa"/>
            <w:tcBorders>
              <w:top w:val="single" w:sz="4" w:space="0" w:color="auto"/>
              <w:left w:val="single" w:sz="4" w:space="0" w:color="auto"/>
              <w:bottom w:val="single" w:sz="4" w:space="0" w:color="auto"/>
              <w:right w:val="single" w:sz="4" w:space="0" w:color="auto"/>
            </w:tcBorders>
          </w:tcPr>
          <w:p w:rsidR="003E347E" w:rsidRDefault="003E347E" w:rsidP="008C6CD7">
            <w:pPr>
              <w:rPr>
                <w:sz w:val="23"/>
                <w:szCs w:val="23"/>
              </w:rPr>
            </w:pPr>
            <w:r>
              <w:rPr>
                <w:sz w:val="23"/>
                <w:szCs w:val="23"/>
              </w:rPr>
              <w:t>Осуществление деятельности в сфере коммунального хозяйства</w:t>
            </w:r>
          </w:p>
        </w:tc>
        <w:tc>
          <w:tcPr>
            <w:tcW w:w="992" w:type="dxa"/>
            <w:tcBorders>
              <w:top w:val="single" w:sz="4" w:space="0" w:color="auto"/>
              <w:left w:val="single" w:sz="4" w:space="0" w:color="auto"/>
              <w:bottom w:val="single" w:sz="4" w:space="0" w:color="auto"/>
              <w:right w:val="single" w:sz="4" w:space="0" w:color="auto"/>
            </w:tcBorders>
          </w:tcPr>
          <w:p w:rsidR="003E347E" w:rsidRDefault="00692C21" w:rsidP="007A0AB7">
            <w:pPr>
              <w:jc w:val="center"/>
            </w:pPr>
            <w:r>
              <w:t>850-00</w:t>
            </w:r>
          </w:p>
        </w:tc>
      </w:tr>
    </w:tbl>
    <w:p w:rsidR="006B536C" w:rsidRPr="00BD3D9B" w:rsidRDefault="006B536C" w:rsidP="007579CC">
      <w:pPr>
        <w:spacing w:line="216" w:lineRule="auto"/>
        <w:jc w:val="both"/>
        <w:rPr>
          <w:sz w:val="20"/>
          <w:szCs w:val="20"/>
        </w:rPr>
      </w:pPr>
      <w:r w:rsidRPr="00BD3D9B">
        <w:rPr>
          <w:sz w:val="20"/>
          <w:szCs w:val="20"/>
        </w:rPr>
        <w:t>Условия настоящего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6B536C" w:rsidRDefault="00101766" w:rsidP="00D9747F">
      <w:pPr>
        <w:widowControl w:val="0"/>
        <w:shd w:val="clear" w:color="auto" w:fill="FFFFFF"/>
        <w:spacing w:after="120"/>
        <w:ind w:firstLine="720"/>
        <w:jc w:val="center"/>
        <w:rPr>
          <w:rFonts w:cs="Times New Roman"/>
          <w:b/>
          <w:spacing w:val="-8"/>
          <w:szCs w:val="24"/>
        </w:rPr>
      </w:pPr>
      <w:r>
        <w:t xml:space="preserve"> </w:t>
      </w:r>
    </w:p>
    <w:p w:rsidR="004E5D85" w:rsidRDefault="004E5D85" w:rsidP="00D9747F">
      <w:pPr>
        <w:widowControl w:val="0"/>
        <w:shd w:val="clear" w:color="auto" w:fill="FFFFFF"/>
        <w:spacing w:after="120"/>
        <w:ind w:firstLine="720"/>
        <w:jc w:val="center"/>
        <w:rPr>
          <w:rFonts w:cs="Times New Roman"/>
          <w:b/>
          <w:spacing w:val="-8"/>
          <w:szCs w:val="24"/>
        </w:rPr>
      </w:pPr>
      <w:r>
        <w:rPr>
          <w:rFonts w:cs="Times New Roman"/>
          <w:b/>
          <w:spacing w:val="-8"/>
          <w:szCs w:val="24"/>
          <w:lang w:val="en-US"/>
        </w:rPr>
        <w:t>II</w:t>
      </w:r>
      <w:r>
        <w:rPr>
          <w:rFonts w:cs="Times New Roman"/>
          <w:b/>
          <w:spacing w:val="-8"/>
          <w:szCs w:val="24"/>
        </w:rPr>
        <w:t>. Срок, место и порядок предоставления документации об аукционе</w:t>
      </w:r>
    </w:p>
    <w:p w:rsidR="004E5D85" w:rsidRDefault="004E5D85" w:rsidP="004E5D85">
      <w:pPr>
        <w:widowControl w:val="0"/>
        <w:ind w:firstLine="720"/>
        <w:jc w:val="both"/>
        <w:rPr>
          <w:rFonts w:cs="Times New Roman"/>
          <w:szCs w:val="24"/>
        </w:rPr>
      </w:pPr>
      <w:r>
        <w:rPr>
          <w:rFonts w:cs="Times New Roman"/>
          <w:szCs w:val="24"/>
        </w:rPr>
        <w:t>2.1. После размещения извещения о проведении аукциона</w:t>
      </w:r>
      <w:r w:rsidR="00C417D2">
        <w:rPr>
          <w:rFonts w:cs="Times New Roman"/>
          <w:szCs w:val="24"/>
        </w:rPr>
        <w:t>,</w:t>
      </w:r>
      <w:r>
        <w:rPr>
          <w:rFonts w:cs="Times New Roman"/>
          <w:szCs w:val="24"/>
        </w:rPr>
        <w:t xml:space="preserve"> организатор аукциона на основании заявления любого заинтересованного лица, поданного в письменной ф</w:t>
      </w:r>
      <w:r w:rsidR="00101C68">
        <w:rPr>
          <w:rFonts w:cs="Times New Roman"/>
          <w:szCs w:val="24"/>
        </w:rPr>
        <w:t xml:space="preserve">орме и </w:t>
      </w:r>
      <w:r w:rsidR="00101C68" w:rsidRPr="00BC5DEA">
        <w:rPr>
          <w:rFonts w:cs="Times New Roman"/>
          <w:szCs w:val="24"/>
        </w:rPr>
        <w:t xml:space="preserve">поступившего </w:t>
      </w:r>
      <w:r w:rsidR="00101C68" w:rsidRPr="008E6190">
        <w:rPr>
          <w:rFonts w:cs="Times New Roman"/>
          <w:szCs w:val="24"/>
        </w:rPr>
        <w:t xml:space="preserve">не </w:t>
      </w:r>
      <w:r w:rsidR="00101C68" w:rsidRPr="00576A3F">
        <w:rPr>
          <w:rFonts w:cs="Times New Roman"/>
          <w:szCs w:val="24"/>
        </w:rPr>
        <w:t xml:space="preserve">позднее </w:t>
      </w:r>
      <w:r w:rsidR="00A66470">
        <w:rPr>
          <w:rFonts w:cs="Times New Roman"/>
          <w:szCs w:val="24"/>
        </w:rPr>
        <w:t>17</w:t>
      </w:r>
      <w:r w:rsidR="00D603B5" w:rsidRPr="009D5F30">
        <w:rPr>
          <w:rFonts w:cs="Times New Roman"/>
          <w:szCs w:val="24"/>
        </w:rPr>
        <w:t>.</w:t>
      </w:r>
      <w:r w:rsidR="00F412F3" w:rsidRPr="009D5F30">
        <w:rPr>
          <w:rFonts w:cs="Times New Roman"/>
          <w:szCs w:val="24"/>
        </w:rPr>
        <w:t>0</w:t>
      </w:r>
      <w:r w:rsidR="00A66470">
        <w:rPr>
          <w:rFonts w:cs="Times New Roman"/>
          <w:szCs w:val="24"/>
        </w:rPr>
        <w:t>5</w:t>
      </w:r>
      <w:r w:rsidR="008E6190" w:rsidRPr="009D5F30">
        <w:rPr>
          <w:rFonts w:cs="Times New Roman"/>
          <w:szCs w:val="24"/>
        </w:rPr>
        <w:t>.</w:t>
      </w:r>
      <w:r w:rsidR="00C7184D" w:rsidRPr="009D5F30">
        <w:rPr>
          <w:rFonts w:cs="Times New Roman"/>
          <w:szCs w:val="24"/>
        </w:rPr>
        <w:t>20</w:t>
      </w:r>
      <w:r w:rsidR="00F412F3" w:rsidRPr="009D5F30">
        <w:rPr>
          <w:rFonts w:cs="Times New Roman"/>
          <w:szCs w:val="24"/>
        </w:rPr>
        <w:t>2</w:t>
      </w:r>
      <w:r w:rsidR="00A66470">
        <w:rPr>
          <w:rFonts w:cs="Times New Roman"/>
          <w:szCs w:val="24"/>
        </w:rPr>
        <w:t>2</w:t>
      </w:r>
      <w:r w:rsidR="00F412F3" w:rsidRPr="009D5F30">
        <w:rPr>
          <w:rFonts w:cs="Times New Roman"/>
          <w:szCs w:val="24"/>
        </w:rPr>
        <w:t xml:space="preserve"> г. </w:t>
      </w:r>
      <w:r w:rsidR="009D5F30" w:rsidRPr="009D5F30">
        <w:rPr>
          <w:rFonts w:cs="Times New Roman"/>
          <w:szCs w:val="24"/>
        </w:rPr>
        <w:t>18</w:t>
      </w:r>
      <w:r w:rsidR="00F412F3" w:rsidRPr="009D5F30">
        <w:rPr>
          <w:rFonts w:cs="Times New Roman"/>
          <w:szCs w:val="24"/>
        </w:rPr>
        <w:t>.00 час</w:t>
      </w:r>
      <w:proofErr w:type="gramStart"/>
      <w:r w:rsidR="00F412F3" w:rsidRPr="009D5F30">
        <w:rPr>
          <w:rFonts w:cs="Times New Roman"/>
          <w:szCs w:val="24"/>
        </w:rPr>
        <w:t>.</w:t>
      </w:r>
      <w:r w:rsidRPr="009D5F30">
        <w:rPr>
          <w:rFonts w:cs="Times New Roman"/>
          <w:szCs w:val="24"/>
        </w:rPr>
        <w:t>,</w:t>
      </w:r>
      <w:r w:rsidRPr="00576A3F">
        <w:rPr>
          <w:rFonts w:cs="Times New Roman"/>
          <w:szCs w:val="24"/>
        </w:rPr>
        <w:t xml:space="preserve"> </w:t>
      </w:r>
      <w:proofErr w:type="gramEnd"/>
      <w:r w:rsidRPr="00576A3F">
        <w:rPr>
          <w:rFonts w:cs="Times New Roman"/>
          <w:szCs w:val="24"/>
        </w:rPr>
        <w:t>предоставл</w:t>
      </w:r>
      <w:r w:rsidRPr="008E6190">
        <w:rPr>
          <w:rFonts w:cs="Times New Roman"/>
          <w:szCs w:val="24"/>
        </w:rPr>
        <w:t>яет</w:t>
      </w:r>
      <w:r w:rsidRPr="00BC5DEA">
        <w:rPr>
          <w:rFonts w:cs="Times New Roman"/>
          <w:szCs w:val="24"/>
        </w:rPr>
        <w:t xml:space="preserve"> такому лицу документацию об аукционе в</w:t>
      </w:r>
      <w:r>
        <w:rPr>
          <w:rFonts w:cs="Times New Roman"/>
          <w:szCs w:val="24"/>
        </w:rPr>
        <w:t xml:space="preserve"> письменной форме в течение двух рабочих дней с даты получения соответствующего заявления. </w:t>
      </w:r>
    </w:p>
    <w:p w:rsidR="004E5D85" w:rsidRDefault="004E5D85" w:rsidP="004E5D85">
      <w:pPr>
        <w:widowControl w:val="0"/>
        <w:ind w:firstLine="720"/>
        <w:jc w:val="both"/>
        <w:rPr>
          <w:rFonts w:cs="Times New Roman"/>
          <w:szCs w:val="24"/>
        </w:rPr>
      </w:pPr>
      <w:r>
        <w:rPr>
          <w:rFonts w:cs="Times New Roman"/>
          <w:szCs w:val="24"/>
        </w:rPr>
        <w:t xml:space="preserve">2.2. Заявление, оформленное в произвольной письменной форме и направленное по адресу: </w:t>
      </w:r>
      <w:r w:rsidR="00C417D2" w:rsidRPr="00C417D2">
        <w:t>172770,</w:t>
      </w:r>
      <w:r w:rsidR="00A66470">
        <w:t xml:space="preserve"> </w:t>
      </w:r>
      <w:r w:rsidR="00C417D2" w:rsidRPr="00C417D2">
        <w:t>Тверская область,</w:t>
      </w:r>
      <w:r w:rsidR="00A66470">
        <w:t xml:space="preserve"> </w:t>
      </w:r>
      <w:proofErr w:type="spellStart"/>
      <w:r w:rsidR="00C417D2" w:rsidRPr="00C417D2">
        <w:t>п</w:t>
      </w:r>
      <w:proofErr w:type="gramStart"/>
      <w:r w:rsidR="00C417D2" w:rsidRPr="00C417D2">
        <w:t>.П</w:t>
      </w:r>
      <w:proofErr w:type="gramEnd"/>
      <w:r w:rsidR="00C417D2" w:rsidRPr="00C417D2">
        <w:t>ено</w:t>
      </w:r>
      <w:proofErr w:type="spellEnd"/>
      <w:r w:rsidR="00C417D2" w:rsidRPr="00C417D2">
        <w:t>,</w:t>
      </w:r>
      <w:r w:rsidR="00A66470">
        <w:t xml:space="preserve"> </w:t>
      </w:r>
      <w:r w:rsidR="00C417D2" w:rsidRPr="00C417D2">
        <w:t>ул.249 Стрелковой дивизии, д.33</w:t>
      </w:r>
      <w:r w:rsidR="00C417D2">
        <w:t>,</w:t>
      </w:r>
      <w:r>
        <w:rPr>
          <w:rFonts w:cs="Times New Roman"/>
          <w:szCs w:val="24"/>
        </w:rPr>
        <w:t xml:space="preserve"> должно содержать: название аукциона, наименование заинтересованного лица, номера телефона, факса и электронной почты заинтересованного лица, контактное лицо. </w:t>
      </w:r>
    </w:p>
    <w:p w:rsidR="0084609E" w:rsidRPr="0084609E" w:rsidRDefault="0084609E" w:rsidP="0084609E">
      <w:pPr>
        <w:widowControl w:val="0"/>
        <w:ind w:firstLine="720"/>
        <w:jc w:val="both"/>
        <w:rPr>
          <w:rFonts w:cs="Times New Roman"/>
          <w:szCs w:val="24"/>
        </w:rPr>
      </w:pPr>
      <w:r>
        <w:rPr>
          <w:rFonts w:cs="Times New Roman"/>
          <w:szCs w:val="24"/>
        </w:rPr>
        <w:lastRenderedPageBreak/>
        <w:t>2.3.</w:t>
      </w:r>
      <w:r w:rsidRPr="0084609E">
        <w:t xml:space="preserve"> </w:t>
      </w:r>
      <w:r w:rsidRPr="0084609E">
        <w:rPr>
          <w:rFonts w:cs="Times New Roman"/>
          <w:szCs w:val="24"/>
        </w:rPr>
        <w:t>Существенные условия договора аренды:</w:t>
      </w:r>
    </w:p>
    <w:p w:rsidR="0084609E" w:rsidRPr="0084609E" w:rsidRDefault="0084609E" w:rsidP="0084609E">
      <w:pPr>
        <w:widowControl w:val="0"/>
        <w:ind w:firstLine="720"/>
        <w:jc w:val="both"/>
        <w:rPr>
          <w:rFonts w:cs="Times New Roman"/>
          <w:szCs w:val="24"/>
        </w:rPr>
      </w:pPr>
      <w:r w:rsidRPr="0084609E">
        <w:rPr>
          <w:rFonts w:cs="Times New Roman"/>
          <w:szCs w:val="24"/>
        </w:rPr>
        <w:t>- размер арендной платы в месяц без НДС за объект определяется по результатам аукциона.</w:t>
      </w:r>
    </w:p>
    <w:p w:rsidR="0084609E" w:rsidRPr="0084609E" w:rsidRDefault="0084609E" w:rsidP="0084609E">
      <w:pPr>
        <w:widowControl w:val="0"/>
        <w:ind w:firstLine="720"/>
        <w:jc w:val="both"/>
        <w:rPr>
          <w:rFonts w:cs="Times New Roman"/>
          <w:szCs w:val="24"/>
        </w:rPr>
      </w:pPr>
      <w:r w:rsidRPr="009D5F30">
        <w:rPr>
          <w:rFonts w:cs="Times New Roman"/>
          <w:szCs w:val="24"/>
        </w:rPr>
        <w:t xml:space="preserve">Начальный размер арендной платы в месяц без НДС определяется </w:t>
      </w:r>
      <w:proofErr w:type="gramStart"/>
      <w:r w:rsidRPr="009D5F30">
        <w:rPr>
          <w:rFonts w:cs="Times New Roman"/>
          <w:szCs w:val="24"/>
        </w:rPr>
        <w:t>согласно отчета</w:t>
      </w:r>
      <w:proofErr w:type="gramEnd"/>
      <w:r w:rsidRPr="009D5F30">
        <w:rPr>
          <w:rFonts w:cs="Times New Roman"/>
          <w:szCs w:val="24"/>
        </w:rPr>
        <w:t xml:space="preserve"> от </w:t>
      </w:r>
      <w:r w:rsidR="00A66470">
        <w:rPr>
          <w:rFonts w:cs="Times New Roman"/>
          <w:szCs w:val="24"/>
        </w:rPr>
        <w:t>09</w:t>
      </w:r>
      <w:r w:rsidRPr="009D5F30">
        <w:rPr>
          <w:rFonts w:cs="Times New Roman"/>
          <w:szCs w:val="24"/>
        </w:rPr>
        <w:t>.</w:t>
      </w:r>
      <w:r w:rsidR="00CF2E5B" w:rsidRPr="009D5F30">
        <w:rPr>
          <w:rFonts w:cs="Times New Roman"/>
          <w:szCs w:val="24"/>
        </w:rPr>
        <w:t>0</w:t>
      </w:r>
      <w:r w:rsidR="00A66470">
        <w:rPr>
          <w:rFonts w:cs="Times New Roman"/>
          <w:szCs w:val="24"/>
        </w:rPr>
        <w:t>2</w:t>
      </w:r>
      <w:r w:rsidR="009D5F30" w:rsidRPr="009D5F30">
        <w:rPr>
          <w:rFonts w:cs="Times New Roman"/>
          <w:szCs w:val="24"/>
        </w:rPr>
        <w:t>.202</w:t>
      </w:r>
      <w:r w:rsidR="00A66470">
        <w:rPr>
          <w:rFonts w:cs="Times New Roman"/>
          <w:szCs w:val="24"/>
        </w:rPr>
        <w:t>2</w:t>
      </w:r>
      <w:r w:rsidR="00CF2E5B" w:rsidRPr="009D5F30">
        <w:rPr>
          <w:rFonts w:cs="Times New Roman"/>
          <w:szCs w:val="24"/>
        </w:rPr>
        <w:t xml:space="preserve"> г. </w:t>
      </w:r>
      <w:r w:rsidR="00A66470" w:rsidRPr="009D5F30">
        <w:rPr>
          <w:rFonts w:cs="Times New Roman"/>
          <w:szCs w:val="24"/>
        </w:rPr>
        <w:t xml:space="preserve">№ </w:t>
      </w:r>
      <w:r w:rsidR="00A66470">
        <w:rPr>
          <w:rFonts w:cs="Times New Roman"/>
          <w:szCs w:val="24"/>
        </w:rPr>
        <w:t>2152о «Об оценке рыноч</w:t>
      </w:r>
      <w:r w:rsidR="00D874C9">
        <w:rPr>
          <w:rFonts w:cs="Times New Roman"/>
          <w:szCs w:val="24"/>
        </w:rPr>
        <w:t>ной арендной платы за 6  (Шесть</w:t>
      </w:r>
      <w:r w:rsidR="00A66470">
        <w:rPr>
          <w:rFonts w:cs="Times New Roman"/>
          <w:szCs w:val="24"/>
        </w:rPr>
        <w:t>)</w:t>
      </w:r>
      <w:r w:rsidR="00D874C9">
        <w:rPr>
          <w:rFonts w:cs="Times New Roman"/>
          <w:szCs w:val="24"/>
        </w:rPr>
        <w:t xml:space="preserve"> </w:t>
      </w:r>
      <w:r w:rsidR="00A66470">
        <w:rPr>
          <w:rFonts w:cs="Times New Roman"/>
          <w:szCs w:val="24"/>
        </w:rPr>
        <w:t xml:space="preserve">единиц </w:t>
      </w:r>
      <w:r w:rsidR="00D874C9">
        <w:rPr>
          <w:rFonts w:cs="Times New Roman"/>
          <w:szCs w:val="24"/>
        </w:rPr>
        <w:t>автотранспорта и спецтехники».</w:t>
      </w:r>
      <w:r w:rsidR="00A66470">
        <w:rPr>
          <w:rFonts w:cs="Times New Roman"/>
          <w:szCs w:val="24"/>
        </w:rPr>
        <w:t xml:space="preserve"> </w:t>
      </w:r>
    </w:p>
    <w:p w:rsidR="0084609E" w:rsidRPr="0084609E" w:rsidRDefault="0084609E" w:rsidP="0084609E">
      <w:pPr>
        <w:widowControl w:val="0"/>
        <w:ind w:firstLine="720"/>
        <w:jc w:val="both"/>
        <w:rPr>
          <w:rFonts w:cs="Times New Roman"/>
          <w:szCs w:val="24"/>
        </w:rPr>
      </w:pPr>
      <w:r w:rsidRPr="0084609E">
        <w:rPr>
          <w:rFonts w:cs="Times New Roman"/>
          <w:szCs w:val="24"/>
        </w:rPr>
        <w:t xml:space="preserve">- </w:t>
      </w:r>
      <w:r>
        <w:rPr>
          <w:rFonts w:cs="Times New Roman"/>
          <w:szCs w:val="24"/>
        </w:rPr>
        <w:t xml:space="preserve">Арендатор обязан  </w:t>
      </w:r>
      <w:r w:rsidRPr="0084609E">
        <w:rPr>
          <w:rFonts w:cs="Times New Roman"/>
          <w:szCs w:val="24"/>
        </w:rPr>
        <w:t>производить за свой счет текущий ремонт объекта, и нести расходы на его содержание;</w:t>
      </w:r>
    </w:p>
    <w:p w:rsidR="0084609E" w:rsidRDefault="0084609E" w:rsidP="0084609E">
      <w:pPr>
        <w:widowControl w:val="0"/>
        <w:ind w:firstLine="720"/>
        <w:jc w:val="both"/>
        <w:rPr>
          <w:rFonts w:cs="Times New Roman"/>
          <w:szCs w:val="24"/>
        </w:rPr>
      </w:pPr>
      <w:r w:rsidRPr="0084609E">
        <w:rPr>
          <w:rFonts w:cs="Times New Roman"/>
          <w:szCs w:val="24"/>
        </w:rPr>
        <w:t>-</w:t>
      </w:r>
      <w:r>
        <w:rPr>
          <w:rFonts w:cs="Times New Roman"/>
          <w:szCs w:val="24"/>
        </w:rPr>
        <w:t xml:space="preserve">Арендатор обязан производить </w:t>
      </w:r>
      <w:r w:rsidRPr="0084609E">
        <w:rPr>
          <w:rFonts w:cs="Times New Roman"/>
          <w:szCs w:val="24"/>
        </w:rPr>
        <w:t xml:space="preserve">страхование </w:t>
      </w:r>
      <w:r w:rsidR="00D874C9">
        <w:rPr>
          <w:rFonts w:cs="Times New Roman"/>
          <w:szCs w:val="24"/>
        </w:rPr>
        <w:t>транспорта</w:t>
      </w:r>
      <w:r w:rsidRPr="0084609E">
        <w:rPr>
          <w:rFonts w:cs="Times New Roman"/>
          <w:szCs w:val="24"/>
        </w:rPr>
        <w:t xml:space="preserve"> течение срока действия договора аренды.</w:t>
      </w:r>
    </w:p>
    <w:p w:rsidR="004E5D85" w:rsidRDefault="004E5D85" w:rsidP="004E5D85">
      <w:pPr>
        <w:widowControl w:val="0"/>
        <w:shd w:val="clear" w:color="auto" w:fill="FFFFFF"/>
        <w:ind w:firstLine="720"/>
        <w:jc w:val="both"/>
        <w:rPr>
          <w:rFonts w:cs="Times New Roman"/>
          <w:szCs w:val="24"/>
        </w:rPr>
      </w:pPr>
      <w:r>
        <w:rPr>
          <w:rFonts w:cs="Times New Roman"/>
          <w:szCs w:val="24"/>
        </w:rPr>
        <w:t>2.</w:t>
      </w:r>
      <w:r w:rsidR="002C29AD">
        <w:rPr>
          <w:rFonts w:cs="Times New Roman"/>
          <w:szCs w:val="24"/>
        </w:rPr>
        <w:t>4</w:t>
      </w:r>
      <w:r>
        <w:rPr>
          <w:rFonts w:cs="Times New Roman"/>
          <w:szCs w:val="24"/>
        </w:rPr>
        <w:t xml:space="preserve">. Документация об аукционе предоставляется бесплатно. </w:t>
      </w:r>
    </w:p>
    <w:p w:rsidR="008133D6" w:rsidRPr="0058707F" w:rsidRDefault="004E5D85" w:rsidP="00DB5BBB">
      <w:pPr>
        <w:widowControl w:val="0"/>
        <w:shd w:val="clear" w:color="auto" w:fill="FFFFFF"/>
        <w:spacing w:after="120"/>
        <w:ind w:firstLine="720"/>
        <w:jc w:val="both"/>
        <w:rPr>
          <w:color w:val="0070C0"/>
          <w:szCs w:val="24"/>
        </w:rPr>
      </w:pPr>
      <w:r w:rsidRPr="008133D6">
        <w:rPr>
          <w:rFonts w:cs="Times New Roman"/>
          <w:szCs w:val="24"/>
        </w:rPr>
        <w:t>2.</w:t>
      </w:r>
      <w:r w:rsidR="002C29AD">
        <w:rPr>
          <w:rFonts w:cs="Times New Roman"/>
          <w:szCs w:val="24"/>
        </w:rPr>
        <w:t>5</w:t>
      </w:r>
      <w:r w:rsidRPr="008133D6">
        <w:rPr>
          <w:rFonts w:cs="Times New Roman"/>
          <w:szCs w:val="24"/>
        </w:rPr>
        <w:t>.</w:t>
      </w:r>
      <w:r w:rsidR="008133D6" w:rsidRPr="008133D6">
        <w:rPr>
          <w:szCs w:val="24"/>
        </w:rPr>
        <w:t xml:space="preserve">Сайты в сети Интернет, на которых размещена документация об аукционе – официальный сайт Российской Федерации </w:t>
      </w:r>
      <w:r w:rsidR="003F452A" w:rsidRPr="0058707F">
        <w:rPr>
          <w:color w:val="0070C0"/>
          <w:szCs w:val="24"/>
          <w:lang w:val="en-US"/>
        </w:rPr>
        <w:t>www</w:t>
      </w:r>
      <w:r w:rsidR="003F452A" w:rsidRPr="0058707F">
        <w:rPr>
          <w:color w:val="0070C0"/>
          <w:szCs w:val="24"/>
        </w:rPr>
        <w:t>.</w:t>
      </w:r>
      <w:proofErr w:type="spellStart"/>
      <w:r w:rsidR="008133D6" w:rsidRPr="0058707F">
        <w:rPr>
          <w:color w:val="0070C0"/>
          <w:szCs w:val="24"/>
          <w:lang w:val="en-US"/>
        </w:rPr>
        <w:t>torgi</w:t>
      </w:r>
      <w:proofErr w:type="spellEnd"/>
      <w:r w:rsidR="008133D6" w:rsidRPr="0058707F">
        <w:rPr>
          <w:color w:val="0070C0"/>
          <w:szCs w:val="24"/>
        </w:rPr>
        <w:t>.</w:t>
      </w:r>
      <w:proofErr w:type="spellStart"/>
      <w:r w:rsidR="008133D6" w:rsidRPr="0058707F">
        <w:rPr>
          <w:color w:val="0070C0"/>
          <w:szCs w:val="24"/>
          <w:lang w:val="en-US"/>
        </w:rPr>
        <w:t>gov</w:t>
      </w:r>
      <w:proofErr w:type="spellEnd"/>
      <w:r w:rsidR="008133D6" w:rsidRPr="0058707F">
        <w:rPr>
          <w:color w:val="0070C0"/>
          <w:szCs w:val="24"/>
        </w:rPr>
        <w:t>.</w:t>
      </w:r>
      <w:proofErr w:type="spellStart"/>
      <w:r w:rsidR="008133D6" w:rsidRPr="0058707F">
        <w:rPr>
          <w:color w:val="0070C0"/>
          <w:szCs w:val="24"/>
          <w:lang w:val="en-US"/>
        </w:rPr>
        <w:t>ru</w:t>
      </w:r>
      <w:proofErr w:type="spellEnd"/>
      <w:r w:rsidR="008133D6" w:rsidRPr="008133D6">
        <w:rPr>
          <w:szCs w:val="24"/>
        </w:rPr>
        <w:t xml:space="preserve">, официальный сайт </w:t>
      </w:r>
      <w:r w:rsidR="00C417D2">
        <w:rPr>
          <w:szCs w:val="24"/>
        </w:rPr>
        <w:t xml:space="preserve">Пеновского </w:t>
      </w:r>
      <w:r w:rsidR="004E5EA2">
        <w:rPr>
          <w:szCs w:val="24"/>
        </w:rPr>
        <w:t xml:space="preserve">муниципального округа </w:t>
      </w:r>
      <w:proofErr w:type="spellStart"/>
      <w:r w:rsidR="004E5EA2" w:rsidRPr="0058707F">
        <w:rPr>
          <w:color w:val="0070C0"/>
          <w:szCs w:val="24"/>
          <w:u w:val="single"/>
        </w:rPr>
        <w:t>пеновский-округ</w:t>
      </w:r>
      <w:proofErr w:type="gramStart"/>
      <w:r w:rsidR="004E5EA2" w:rsidRPr="0058707F">
        <w:rPr>
          <w:color w:val="0070C0"/>
          <w:szCs w:val="24"/>
          <w:u w:val="single"/>
        </w:rPr>
        <w:t>.р</w:t>
      </w:r>
      <w:proofErr w:type="gramEnd"/>
      <w:r w:rsidR="004E5EA2" w:rsidRPr="0058707F">
        <w:rPr>
          <w:color w:val="0070C0"/>
          <w:szCs w:val="24"/>
          <w:u w:val="single"/>
        </w:rPr>
        <w:t>ф</w:t>
      </w:r>
      <w:proofErr w:type="spellEnd"/>
    </w:p>
    <w:p w:rsidR="000D2375" w:rsidRPr="002504CB" w:rsidRDefault="000D2375" w:rsidP="004E5D85">
      <w:pPr>
        <w:widowControl w:val="0"/>
        <w:ind w:firstLine="720"/>
        <w:jc w:val="center"/>
        <w:rPr>
          <w:rFonts w:cs="Times New Roman"/>
          <w:b/>
          <w:szCs w:val="24"/>
        </w:rPr>
      </w:pPr>
    </w:p>
    <w:p w:rsidR="004E5D85" w:rsidRDefault="004E5D85" w:rsidP="004E5D85">
      <w:pPr>
        <w:widowControl w:val="0"/>
        <w:ind w:firstLine="720"/>
        <w:jc w:val="center"/>
        <w:rPr>
          <w:rFonts w:cs="Times New Roman"/>
          <w:b/>
          <w:szCs w:val="24"/>
        </w:rPr>
      </w:pPr>
      <w:r>
        <w:rPr>
          <w:rFonts w:cs="Times New Roman"/>
          <w:b/>
          <w:szCs w:val="24"/>
          <w:lang w:val="en-US"/>
        </w:rPr>
        <w:t>III</w:t>
      </w:r>
      <w:r>
        <w:rPr>
          <w:rFonts w:cs="Times New Roman"/>
          <w:b/>
          <w:szCs w:val="24"/>
        </w:rPr>
        <w:t xml:space="preserve">. Форма, порядок, дата начала и окончания предоставления участникам </w:t>
      </w:r>
    </w:p>
    <w:p w:rsidR="004E5D85" w:rsidRDefault="004E5D85" w:rsidP="004E5D85">
      <w:pPr>
        <w:widowControl w:val="0"/>
        <w:ind w:firstLine="720"/>
        <w:jc w:val="center"/>
        <w:rPr>
          <w:rFonts w:cs="Times New Roman"/>
          <w:b/>
          <w:szCs w:val="24"/>
        </w:rPr>
      </w:pPr>
      <w:r>
        <w:rPr>
          <w:rFonts w:cs="Times New Roman"/>
          <w:b/>
          <w:szCs w:val="24"/>
        </w:rPr>
        <w:t>аукциона разъяснений положений документации об аукционе.</w:t>
      </w:r>
    </w:p>
    <w:p w:rsidR="004E5D85" w:rsidRDefault="004E5D85" w:rsidP="00D9747F">
      <w:pPr>
        <w:widowControl w:val="0"/>
        <w:spacing w:after="120"/>
        <w:ind w:firstLine="720"/>
        <w:jc w:val="center"/>
        <w:rPr>
          <w:rFonts w:cs="Times New Roman"/>
          <w:b/>
          <w:szCs w:val="24"/>
        </w:rPr>
      </w:pPr>
      <w:r>
        <w:rPr>
          <w:rFonts w:cs="Times New Roman"/>
          <w:b/>
          <w:szCs w:val="24"/>
        </w:rPr>
        <w:t>Внесение изменений в документацию об аукционе</w:t>
      </w:r>
    </w:p>
    <w:p w:rsidR="004E5D85" w:rsidRDefault="004E5D85" w:rsidP="004E5D85">
      <w:pPr>
        <w:widowControl w:val="0"/>
        <w:ind w:firstLine="720"/>
        <w:jc w:val="both"/>
        <w:rPr>
          <w:rFonts w:cs="Times New Roman"/>
          <w:szCs w:val="24"/>
        </w:rPr>
      </w:pPr>
      <w:r>
        <w:rPr>
          <w:rFonts w:cs="Times New Roman"/>
          <w:szCs w:val="24"/>
        </w:rPr>
        <w:t>3.1. Любое заинтересованное лицо вправе направить в письменной форме организатору аукциона запрос о разъяснении положений докум</w:t>
      </w:r>
      <w:r w:rsidR="0058707F">
        <w:rPr>
          <w:rFonts w:cs="Times New Roman"/>
          <w:szCs w:val="24"/>
        </w:rPr>
        <w:t>ентации об аукционе. В течение 2</w:t>
      </w:r>
      <w:r>
        <w:rPr>
          <w:rFonts w:cs="Times New Roman"/>
          <w:szCs w:val="24"/>
        </w:rPr>
        <w:t xml:space="preserve"> рабочих дней с даты поступления указанного запроса организатор аукциона обязан направить в письменной форме разъяснение положений документации об аукционе, если указанный запрос поступил к нему не </w:t>
      </w:r>
      <w:proofErr w:type="gramStart"/>
      <w:r>
        <w:rPr>
          <w:rFonts w:cs="Times New Roman"/>
          <w:szCs w:val="24"/>
        </w:rPr>
        <w:t>позднее</w:t>
      </w:r>
      <w:proofErr w:type="gramEnd"/>
      <w:r>
        <w:rPr>
          <w:rFonts w:cs="Times New Roman"/>
          <w:szCs w:val="24"/>
        </w:rPr>
        <w:t xml:space="preserve"> чем за </w:t>
      </w:r>
      <w:r w:rsidR="0058707F">
        <w:rPr>
          <w:rFonts w:cs="Times New Roman"/>
          <w:szCs w:val="24"/>
        </w:rPr>
        <w:t>3</w:t>
      </w:r>
      <w:r>
        <w:rPr>
          <w:rFonts w:cs="Times New Roman"/>
          <w:szCs w:val="24"/>
        </w:rPr>
        <w:t xml:space="preserve"> рабочих дня до даты окончания срока подачи заявок на участие в аукционе.</w:t>
      </w:r>
    </w:p>
    <w:p w:rsidR="004E5D85" w:rsidRDefault="004E5D85" w:rsidP="004E5D85">
      <w:pPr>
        <w:widowControl w:val="0"/>
        <w:ind w:firstLine="708"/>
        <w:jc w:val="both"/>
        <w:rPr>
          <w:rFonts w:cs="Times New Roman"/>
          <w:szCs w:val="24"/>
        </w:rPr>
      </w:pPr>
      <w:r>
        <w:rPr>
          <w:rFonts w:cs="Times New Roman"/>
          <w:szCs w:val="24"/>
        </w:rPr>
        <w:t xml:space="preserve">3.2. В течение </w:t>
      </w:r>
      <w:r w:rsidR="0058707F">
        <w:rPr>
          <w:rFonts w:cs="Times New Roman"/>
          <w:szCs w:val="24"/>
        </w:rPr>
        <w:t>1</w:t>
      </w:r>
      <w:r>
        <w:rPr>
          <w:rFonts w:cs="Times New Roman"/>
          <w:szCs w:val="24"/>
        </w:rPr>
        <w:t xml:space="preserve"> дня </w:t>
      </w:r>
      <w:proofErr w:type="gramStart"/>
      <w:r>
        <w:rPr>
          <w:rFonts w:cs="Times New Roman"/>
          <w:szCs w:val="24"/>
        </w:rPr>
        <w:t>с даты направления</w:t>
      </w:r>
      <w:proofErr w:type="gramEnd"/>
      <w:r>
        <w:rPr>
          <w:rFonts w:cs="Times New Roman"/>
          <w:szCs w:val="24"/>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 но без указания заинтересованного лица, от которого поступил запрос.</w:t>
      </w:r>
    </w:p>
    <w:p w:rsidR="004E5D85" w:rsidRDefault="004E5D85" w:rsidP="004E5D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3.3. Организатор аукциона вправе внести изменения в документацию об аукционе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w:t>
      </w:r>
      <w:r w:rsidR="0058707F">
        <w:rPr>
          <w:rFonts w:ascii="Times New Roman" w:hAnsi="Times New Roman" w:cs="Times New Roman"/>
          <w:sz w:val="24"/>
          <w:szCs w:val="24"/>
        </w:rPr>
        <w:t>5</w:t>
      </w:r>
      <w:r>
        <w:rPr>
          <w:rFonts w:ascii="Times New Roman" w:hAnsi="Times New Roman" w:cs="Times New Roman"/>
          <w:sz w:val="24"/>
          <w:szCs w:val="24"/>
        </w:rPr>
        <w:t xml:space="preserve"> дней до даты окончания срока подачи заявок на участие в аукционе. Изменение предмета аукциона не допускается.  </w:t>
      </w:r>
    </w:p>
    <w:p w:rsidR="004E5D85" w:rsidRDefault="004E5D85" w:rsidP="004E5D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3.4. В течение </w:t>
      </w:r>
      <w:r w:rsidR="0058707F">
        <w:rPr>
          <w:rFonts w:ascii="Times New Roman" w:hAnsi="Times New Roman" w:cs="Times New Roman"/>
          <w:sz w:val="24"/>
          <w:szCs w:val="24"/>
        </w:rPr>
        <w:t>1</w:t>
      </w:r>
      <w:r>
        <w:rPr>
          <w:rFonts w:ascii="Times New Roman" w:hAnsi="Times New Roman" w:cs="Times New Roman"/>
          <w:sz w:val="24"/>
          <w:szCs w:val="24"/>
        </w:rPr>
        <w:t xml:space="preserve">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информации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 xml:space="preserve">кциона, и в течение </w:t>
      </w:r>
      <w:r w:rsidR="0058707F">
        <w:rPr>
          <w:rFonts w:ascii="Times New Roman" w:hAnsi="Times New Roman" w:cs="Times New Roman"/>
          <w:sz w:val="24"/>
          <w:szCs w:val="24"/>
        </w:rPr>
        <w:t>2</w:t>
      </w:r>
      <w:r>
        <w:rPr>
          <w:rFonts w:ascii="Times New Roman" w:hAnsi="Times New Roman" w:cs="Times New Roman"/>
          <w:sz w:val="24"/>
          <w:szCs w:val="24"/>
        </w:rPr>
        <w:t xml:space="preserve"> рабочих дней направляются заказными письмами всем заявителям, которым была предоставлена документация об аукционе.</w:t>
      </w:r>
    </w:p>
    <w:p w:rsidR="004E5D85" w:rsidRDefault="004E5D85" w:rsidP="005D4BE9">
      <w:pPr>
        <w:pStyle w:val="ConsPlusNormal"/>
        <w:ind w:firstLine="709"/>
        <w:jc w:val="both"/>
        <w:rPr>
          <w:rFonts w:cs="Times New Roman"/>
          <w:b/>
          <w:spacing w:val="1"/>
          <w:szCs w:val="24"/>
        </w:rPr>
      </w:pPr>
      <w:r>
        <w:rPr>
          <w:rFonts w:ascii="Times New Roman" w:hAnsi="Times New Roman" w:cs="Times New Roman"/>
          <w:sz w:val="24"/>
          <w:szCs w:val="24"/>
        </w:rPr>
        <w:t xml:space="preserve">3.5. </w:t>
      </w:r>
      <w:proofErr w:type="gramStart"/>
      <w:r>
        <w:rPr>
          <w:rFonts w:ascii="Times New Roman" w:hAnsi="Times New Roman" w:cs="Times New Roman"/>
          <w:sz w:val="24"/>
          <w:szCs w:val="24"/>
        </w:rPr>
        <w:t>В случае внесения изменений в документацию об аукционе срок подачи заявок на участие в аукционе</w:t>
      </w:r>
      <w:proofErr w:type="gramEnd"/>
      <w:r>
        <w:rPr>
          <w:rFonts w:ascii="Times New Roman" w:hAnsi="Times New Roman" w:cs="Times New Roman"/>
          <w:sz w:val="24"/>
          <w:szCs w:val="24"/>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двадцати дней.</w:t>
      </w:r>
    </w:p>
    <w:p w:rsidR="00D9747F" w:rsidRDefault="00D9747F" w:rsidP="004E5D85">
      <w:pPr>
        <w:widowControl w:val="0"/>
        <w:shd w:val="clear" w:color="auto" w:fill="FFFFFF"/>
        <w:tabs>
          <w:tab w:val="left" w:pos="0"/>
        </w:tabs>
        <w:spacing w:line="254" w:lineRule="exact"/>
        <w:jc w:val="center"/>
        <w:rPr>
          <w:rFonts w:cs="Times New Roman"/>
          <w:b/>
          <w:spacing w:val="1"/>
          <w:sz w:val="26"/>
          <w:szCs w:val="26"/>
        </w:rPr>
      </w:pPr>
    </w:p>
    <w:p w:rsidR="00F3650A" w:rsidRDefault="004E5D85" w:rsidP="00D9747F">
      <w:pPr>
        <w:widowControl w:val="0"/>
        <w:shd w:val="clear" w:color="auto" w:fill="FFFFFF"/>
        <w:tabs>
          <w:tab w:val="left" w:pos="0"/>
        </w:tabs>
        <w:spacing w:after="120" w:line="254" w:lineRule="exact"/>
        <w:jc w:val="center"/>
        <w:rPr>
          <w:rFonts w:cs="Times New Roman"/>
          <w:b/>
          <w:spacing w:val="1"/>
          <w:szCs w:val="24"/>
        </w:rPr>
      </w:pPr>
      <w:r>
        <w:rPr>
          <w:rFonts w:cs="Times New Roman"/>
          <w:b/>
          <w:spacing w:val="1"/>
          <w:szCs w:val="24"/>
          <w:lang w:val="en-US"/>
        </w:rPr>
        <w:t>IV</w:t>
      </w:r>
      <w:r>
        <w:rPr>
          <w:rFonts w:cs="Times New Roman"/>
          <w:b/>
          <w:spacing w:val="1"/>
          <w:szCs w:val="24"/>
        </w:rPr>
        <w:t>. Требования к участникам аукциона</w:t>
      </w:r>
    </w:p>
    <w:p w:rsidR="004E5D85" w:rsidRDefault="004E5D85" w:rsidP="004E5D85">
      <w:pPr>
        <w:widowControl w:val="0"/>
        <w:tabs>
          <w:tab w:val="left" w:pos="1080"/>
          <w:tab w:val="left" w:pos="1260"/>
        </w:tabs>
        <w:ind w:firstLine="720"/>
        <w:jc w:val="both"/>
        <w:rPr>
          <w:rFonts w:cs="Times New Roman"/>
          <w:szCs w:val="24"/>
        </w:rPr>
      </w:pPr>
      <w:r>
        <w:rPr>
          <w:rFonts w:cs="Times New Roman"/>
          <w:szCs w:val="24"/>
        </w:rPr>
        <w:t xml:space="preserve">4.1.Участником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 индивидуальный предприниматель, претендующее на заключение договора аренды. </w:t>
      </w:r>
    </w:p>
    <w:p w:rsidR="004E5D85" w:rsidRDefault="004E5D85" w:rsidP="004E5D85">
      <w:pPr>
        <w:widowControl w:val="0"/>
        <w:ind w:firstLine="720"/>
        <w:jc w:val="both"/>
        <w:rPr>
          <w:rFonts w:cs="Times New Roman"/>
          <w:szCs w:val="24"/>
        </w:rPr>
      </w:pPr>
      <w:r>
        <w:rPr>
          <w:rFonts w:cs="Times New Roman"/>
          <w:szCs w:val="24"/>
        </w:rPr>
        <w:t xml:space="preserve">4.2. </w:t>
      </w:r>
      <w:proofErr w:type="spellStart"/>
      <w:r>
        <w:rPr>
          <w:rFonts w:cs="Times New Roman"/>
          <w:szCs w:val="24"/>
        </w:rPr>
        <w:t>Непроведение</w:t>
      </w:r>
      <w:proofErr w:type="spellEnd"/>
      <w:r>
        <w:rPr>
          <w:rFonts w:cs="Times New Roman"/>
          <w:szCs w:val="24"/>
        </w:rPr>
        <w:t xml:space="preserve"> ликвидации участника аукциона - юридического лица.  </w:t>
      </w:r>
    </w:p>
    <w:p w:rsidR="004E5D85" w:rsidRDefault="004E5D85" w:rsidP="004E5D85">
      <w:pPr>
        <w:widowControl w:val="0"/>
        <w:ind w:firstLine="720"/>
        <w:jc w:val="both"/>
        <w:rPr>
          <w:rFonts w:cs="Times New Roman"/>
          <w:szCs w:val="24"/>
        </w:rPr>
      </w:pPr>
      <w:r>
        <w:rPr>
          <w:rFonts w:cs="Times New Roman"/>
          <w:szCs w:val="24"/>
        </w:rPr>
        <w:t>4.3.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4E5D85" w:rsidRDefault="004E5D85" w:rsidP="004E5D85">
      <w:pPr>
        <w:widowControl w:val="0"/>
        <w:ind w:firstLine="720"/>
        <w:jc w:val="both"/>
        <w:rPr>
          <w:rFonts w:cs="Times New Roman"/>
          <w:szCs w:val="24"/>
        </w:rPr>
      </w:pPr>
      <w:r>
        <w:rPr>
          <w:rFonts w:cs="Times New Roman"/>
          <w:szCs w:val="24"/>
        </w:rPr>
        <w:t xml:space="preserve">4.4. </w:t>
      </w:r>
      <w:proofErr w:type="spellStart"/>
      <w:r>
        <w:rPr>
          <w:rFonts w:cs="Times New Roman"/>
          <w:szCs w:val="24"/>
        </w:rPr>
        <w:t>Неприостановление</w:t>
      </w:r>
      <w:proofErr w:type="spellEnd"/>
      <w:r>
        <w:rPr>
          <w:rFonts w:cs="Times New Roman"/>
          <w:szCs w:val="24"/>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4E5D85" w:rsidRDefault="004E5D85" w:rsidP="004E5D85">
      <w:pPr>
        <w:widowControl w:val="0"/>
        <w:ind w:firstLine="720"/>
        <w:jc w:val="both"/>
        <w:rPr>
          <w:rFonts w:cs="Times New Roman"/>
          <w:szCs w:val="24"/>
        </w:rPr>
      </w:pPr>
      <w:r>
        <w:rPr>
          <w:rFonts w:cs="Times New Roman"/>
          <w:szCs w:val="24"/>
        </w:rPr>
        <w:t xml:space="preserve">4.5. Отсутствие  у участника аукциона задолженности по начисленным налогам, сборам и </w:t>
      </w:r>
      <w:r>
        <w:rPr>
          <w:rFonts w:cs="Times New Roman"/>
          <w:szCs w:val="24"/>
        </w:rPr>
        <w:lastRenderedPageBreak/>
        <w:t>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A96E85" w:rsidRDefault="00A96E85" w:rsidP="004E5D85">
      <w:pPr>
        <w:widowControl w:val="0"/>
        <w:ind w:firstLine="720"/>
        <w:jc w:val="both"/>
        <w:rPr>
          <w:rFonts w:cs="Times New Roman"/>
          <w:szCs w:val="24"/>
        </w:rPr>
      </w:pPr>
    </w:p>
    <w:p w:rsidR="00F3650A" w:rsidRDefault="004E5D85" w:rsidP="00D9747F">
      <w:pPr>
        <w:widowControl w:val="0"/>
        <w:spacing w:after="120"/>
        <w:ind w:firstLine="720"/>
        <w:jc w:val="center"/>
        <w:rPr>
          <w:rFonts w:cs="Times New Roman"/>
          <w:b/>
          <w:szCs w:val="24"/>
        </w:rPr>
      </w:pPr>
      <w:r>
        <w:rPr>
          <w:rFonts w:cs="Times New Roman"/>
          <w:b/>
          <w:szCs w:val="24"/>
          <w:lang w:val="en-US"/>
        </w:rPr>
        <w:t>V</w:t>
      </w:r>
      <w:r>
        <w:rPr>
          <w:rFonts w:cs="Times New Roman"/>
          <w:b/>
          <w:szCs w:val="24"/>
        </w:rPr>
        <w:t>. Содержание, состав и форма заявки на участие в аукционе</w:t>
      </w:r>
    </w:p>
    <w:p w:rsidR="00101C68" w:rsidRPr="00E55DA8" w:rsidRDefault="00101C68" w:rsidP="00101C68">
      <w:pPr>
        <w:widowControl w:val="0"/>
        <w:jc w:val="both"/>
        <w:rPr>
          <w:rFonts w:cs="Times New Roman"/>
          <w:szCs w:val="24"/>
        </w:rPr>
      </w:pPr>
      <w:r>
        <w:rPr>
          <w:rFonts w:cs="Times New Roman"/>
          <w:szCs w:val="24"/>
        </w:rPr>
        <w:t xml:space="preserve">        </w:t>
      </w:r>
      <w:r w:rsidRPr="00E55DA8">
        <w:rPr>
          <w:rFonts w:cs="Times New Roman"/>
          <w:szCs w:val="24"/>
        </w:rPr>
        <w:t>5.1.</w:t>
      </w:r>
      <w:r>
        <w:rPr>
          <w:rFonts w:cs="Times New Roman"/>
          <w:szCs w:val="24"/>
        </w:rPr>
        <w:t xml:space="preserve"> Заявка на участие в аукционе</w:t>
      </w:r>
      <w:r w:rsidRPr="00E55DA8">
        <w:rPr>
          <w:rFonts w:cs="Times New Roman"/>
          <w:szCs w:val="24"/>
        </w:rPr>
        <w:t xml:space="preserve"> пода</w:t>
      </w:r>
      <w:r>
        <w:rPr>
          <w:rFonts w:cs="Times New Roman"/>
          <w:szCs w:val="24"/>
        </w:rPr>
        <w:t>е</w:t>
      </w:r>
      <w:r w:rsidRPr="00E55DA8">
        <w:rPr>
          <w:rFonts w:cs="Times New Roman"/>
          <w:szCs w:val="24"/>
        </w:rPr>
        <w:t>тся на бумажном носителе и должн</w:t>
      </w:r>
      <w:r>
        <w:rPr>
          <w:rFonts w:cs="Times New Roman"/>
          <w:szCs w:val="24"/>
        </w:rPr>
        <w:t>а</w:t>
      </w:r>
      <w:r w:rsidRPr="00E55DA8">
        <w:rPr>
          <w:rFonts w:cs="Times New Roman"/>
          <w:szCs w:val="24"/>
        </w:rPr>
        <w:t xml:space="preserve"> содержать сведения о </w:t>
      </w:r>
      <w:r>
        <w:rPr>
          <w:rFonts w:cs="Times New Roman"/>
          <w:szCs w:val="24"/>
        </w:rPr>
        <w:t xml:space="preserve">заявителе, подавшем такую заявку: </w:t>
      </w:r>
      <w:r w:rsidRPr="00E55DA8">
        <w:rPr>
          <w:rFonts w:cs="Times New Roman"/>
          <w:szCs w:val="24"/>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r>
        <w:rPr>
          <w:rFonts w:cs="Times New Roman"/>
          <w:szCs w:val="24"/>
        </w:rPr>
        <w:t>.</w:t>
      </w:r>
    </w:p>
    <w:p w:rsidR="00101C68" w:rsidRDefault="00101C68" w:rsidP="00101C68">
      <w:pPr>
        <w:widowControl w:val="0"/>
        <w:tabs>
          <w:tab w:val="left" w:pos="540"/>
          <w:tab w:val="left" w:pos="720"/>
          <w:tab w:val="left" w:pos="900"/>
        </w:tabs>
        <w:jc w:val="both"/>
        <w:rPr>
          <w:rFonts w:cs="Times New Roman"/>
          <w:bCs/>
          <w:szCs w:val="24"/>
        </w:rPr>
      </w:pPr>
      <w:r>
        <w:rPr>
          <w:rFonts w:cs="Times New Roman"/>
          <w:szCs w:val="24"/>
        </w:rPr>
        <w:tab/>
      </w:r>
      <w:r w:rsidRPr="00E55DA8">
        <w:rPr>
          <w:rFonts w:cs="Times New Roman"/>
          <w:szCs w:val="24"/>
        </w:rPr>
        <w:t>5.2. Д</w:t>
      </w:r>
      <w:r w:rsidRPr="00E55DA8">
        <w:rPr>
          <w:rFonts w:cs="Times New Roman"/>
          <w:bCs/>
          <w:szCs w:val="24"/>
        </w:rPr>
        <w:t>окументы, предоставляемые заявителями в составе заявки на участие в аукционе</w:t>
      </w:r>
      <w:r>
        <w:rPr>
          <w:rFonts w:cs="Times New Roman"/>
          <w:bCs/>
          <w:szCs w:val="24"/>
        </w:rPr>
        <w:t>:</w:t>
      </w:r>
    </w:p>
    <w:p w:rsidR="00101C68" w:rsidRPr="00E55DA8" w:rsidRDefault="00101C68" w:rsidP="00101C68">
      <w:pPr>
        <w:widowControl w:val="0"/>
        <w:tabs>
          <w:tab w:val="left" w:pos="540"/>
          <w:tab w:val="left" w:pos="720"/>
          <w:tab w:val="left" w:pos="900"/>
        </w:tabs>
        <w:jc w:val="both"/>
        <w:rPr>
          <w:rFonts w:cs="Times New Roman"/>
          <w:szCs w:val="24"/>
        </w:rPr>
      </w:pPr>
      <w:r>
        <w:rPr>
          <w:rFonts w:cs="Times New Roman"/>
          <w:szCs w:val="24"/>
        </w:rPr>
        <w:tab/>
      </w:r>
      <w:proofErr w:type="gramStart"/>
      <w:r>
        <w:rPr>
          <w:rFonts w:cs="Times New Roman"/>
          <w:szCs w:val="24"/>
        </w:rPr>
        <w:t xml:space="preserve">5.2.1. </w:t>
      </w:r>
      <w:r w:rsidR="00483AE6">
        <w:rPr>
          <w:rFonts w:cs="Times New Roman"/>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483AE6">
        <w:rPr>
          <w:rFonts w:cs="Times New Roman"/>
          <w:szCs w:val="24"/>
        </w:rPr>
        <w:t xml:space="preserve"> </w:t>
      </w:r>
      <w:proofErr w:type="gramStart"/>
      <w:r w:rsidR="00483AE6">
        <w:rPr>
          <w:rFonts w:cs="Times New Roman"/>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00483AE6">
        <w:rPr>
          <w:rFonts w:cs="Times New Roman"/>
          <w:szCs w:val="24"/>
        </w:rPr>
        <w:t xml:space="preserve"> извещения о проведен</w:t>
      </w:r>
      <w:proofErr w:type="gramStart"/>
      <w:r w:rsidR="00483AE6">
        <w:rPr>
          <w:rFonts w:cs="Times New Roman"/>
          <w:szCs w:val="24"/>
        </w:rPr>
        <w:t>ии ау</w:t>
      </w:r>
      <w:proofErr w:type="gramEnd"/>
      <w:r w:rsidR="00483AE6">
        <w:rPr>
          <w:rFonts w:cs="Times New Roman"/>
          <w:szCs w:val="24"/>
        </w:rPr>
        <w:t>кциона</w:t>
      </w:r>
      <w:r w:rsidRPr="00E55DA8">
        <w:rPr>
          <w:rFonts w:cs="Times New Roman"/>
          <w:szCs w:val="24"/>
        </w:rPr>
        <w:t xml:space="preserve">; </w:t>
      </w:r>
    </w:p>
    <w:p w:rsidR="00101C68" w:rsidRPr="00E55DA8" w:rsidRDefault="00101C68" w:rsidP="00101C68">
      <w:pPr>
        <w:widowControl w:val="0"/>
        <w:ind w:firstLine="720"/>
        <w:jc w:val="both"/>
        <w:rPr>
          <w:rFonts w:cs="Times New Roman"/>
          <w:szCs w:val="24"/>
        </w:rPr>
      </w:pPr>
      <w:proofErr w:type="gramStart"/>
      <w:r w:rsidRPr="00E55DA8">
        <w:rPr>
          <w:rFonts w:cs="Times New Roman"/>
          <w:szCs w:val="24"/>
        </w:rPr>
        <w:t>5.</w:t>
      </w:r>
      <w:r>
        <w:rPr>
          <w:rFonts w:cs="Times New Roman"/>
          <w:szCs w:val="24"/>
        </w:rPr>
        <w:t>2</w:t>
      </w:r>
      <w:r w:rsidRPr="00E55DA8">
        <w:rPr>
          <w:rFonts w:cs="Times New Roman"/>
          <w:szCs w:val="24"/>
        </w:rPr>
        <w:t>.</w:t>
      </w:r>
      <w:r>
        <w:rPr>
          <w:rFonts w:cs="Times New Roman"/>
          <w:szCs w:val="24"/>
        </w:rPr>
        <w:t>2</w:t>
      </w:r>
      <w:r w:rsidRPr="00E55DA8">
        <w:rPr>
          <w:rFonts w:cs="Times New Roman"/>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55DA8">
        <w:rPr>
          <w:rFonts w:cs="Times New Roman"/>
          <w:szCs w:val="24"/>
        </w:rPr>
        <w:t xml:space="preserve">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101C68" w:rsidRPr="00E55DA8" w:rsidRDefault="00101C68" w:rsidP="00101C68">
      <w:pPr>
        <w:widowControl w:val="0"/>
        <w:ind w:firstLine="720"/>
        <w:jc w:val="both"/>
        <w:rPr>
          <w:rFonts w:cs="Times New Roman"/>
          <w:szCs w:val="24"/>
        </w:rPr>
      </w:pPr>
      <w:r w:rsidRPr="00E55DA8">
        <w:rPr>
          <w:rFonts w:cs="Times New Roman"/>
          <w:szCs w:val="24"/>
        </w:rPr>
        <w:t>5.</w:t>
      </w:r>
      <w:r>
        <w:rPr>
          <w:rFonts w:cs="Times New Roman"/>
          <w:szCs w:val="24"/>
        </w:rPr>
        <w:t>2</w:t>
      </w:r>
      <w:r w:rsidRPr="00E55DA8">
        <w:rPr>
          <w:rFonts w:cs="Times New Roman"/>
          <w:szCs w:val="24"/>
        </w:rPr>
        <w:t>.</w:t>
      </w:r>
      <w:r>
        <w:rPr>
          <w:rFonts w:cs="Times New Roman"/>
          <w:szCs w:val="24"/>
        </w:rPr>
        <w:t>3</w:t>
      </w:r>
      <w:r w:rsidRPr="00E55DA8">
        <w:rPr>
          <w:rFonts w:cs="Times New Roman"/>
          <w:szCs w:val="24"/>
        </w:rPr>
        <w:t xml:space="preserve">. </w:t>
      </w:r>
      <w:r w:rsidR="00AC01E6">
        <w:rPr>
          <w:rFonts w:cs="Times New Roman"/>
          <w:szCs w:val="24"/>
        </w:rPr>
        <w:t>к</w:t>
      </w:r>
      <w:r w:rsidRPr="00E55DA8">
        <w:rPr>
          <w:rFonts w:cs="Times New Roman"/>
          <w:szCs w:val="24"/>
        </w:rPr>
        <w:t>опии учредительных документов заявителя (для юридических лиц);</w:t>
      </w:r>
    </w:p>
    <w:p w:rsidR="00101C68" w:rsidRPr="00E55DA8" w:rsidRDefault="00101C68" w:rsidP="00101C68">
      <w:pPr>
        <w:widowControl w:val="0"/>
        <w:ind w:firstLine="720"/>
        <w:jc w:val="both"/>
        <w:rPr>
          <w:rFonts w:cs="Times New Roman"/>
          <w:szCs w:val="24"/>
        </w:rPr>
      </w:pPr>
      <w:r w:rsidRPr="00E55DA8">
        <w:rPr>
          <w:rFonts w:cs="Times New Roman"/>
          <w:szCs w:val="24"/>
        </w:rPr>
        <w:t>5.</w:t>
      </w:r>
      <w:r>
        <w:rPr>
          <w:rFonts w:cs="Times New Roman"/>
          <w:szCs w:val="24"/>
        </w:rPr>
        <w:t>2</w:t>
      </w:r>
      <w:r w:rsidRPr="00E55DA8">
        <w:rPr>
          <w:rFonts w:cs="Times New Roman"/>
          <w:szCs w:val="24"/>
        </w:rPr>
        <w:t>.</w:t>
      </w:r>
      <w:r>
        <w:rPr>
          <w:rFonts w:cs="Times New Roman"/>
          <w:szCs w:val="24"/>
        </w:rPr>
        <w:t>4</w:t>
      </w:r>
      <w:r w:rsidRPr="00E55DA8">
        <w:rPr>
          <w:rFonts w:cs="Times New Roman"/>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p>
    <w:p w:rsidR="00101C68" w:rsidRPr="00E55DA8" w:rsidRDefault="00101C68" w:rsidP="00101C68">
      <w:pPr>
        <w:widowControl w:val="0"/>
        <w:ind w:firstLine="720"/>
        <w:jc w:val="both"/>
        <w:rPr>
          <w:rFonts w:cs="Times New Roman"/>
          <w:szCs w:val="24"/>
        </w:rPr>
      </w:pPr>
      <w:r w:rsidRPr="00E55DA8">
        <w:rPr>
          <w:rFonts w:cs="Times New Roman"/>
          <w:szCs w:val="24"/>
        </w:rPr>
        <w:t>5.</w:t>
      </w:r>
      <w:r>
        <w:rPr>
          <w:rFonts w:cs="Times New Roman"/>
          <w:szCs w:val="24"/>
        </w:rPr>
        <w:t>2</w:t>
      </w:r>
      <w:r w:rsidRPr="00E55DA8">
        <w:rPr>
          <w:rFonts w:cs="Times New Roman"/>
          <w:szCs w:val="24"/>
        </w:rPr>
        <w:t>.</w:t>
      </w:r>
      <w:r>
        <w:rPr>
          <w:rFonts w:cs="Times New Roman"/>
          <w:szCs w:val="24"/>
        </w:rPr>
        <w:t>5</w:t>
      </w:r>
      <w:r w:rsidRPr="00E55DA8">
        <w:rPr>
          <w:rFonts w:cs="Times New Roman"/>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p>
    <w:p w:rsidR="00101C68" w:rsidRDefault="00101C68" w:rsidP="00101C68">
      <w:pPr>
        <w:widowControl w:val="0"/>
        <w:ind w:firstLine="720"/>
        <w:jc w:val="both"/>
        <w:rPr>
          <w:rFonts w:cs="Times New Roman"/>
          <w:szCs w:val="24"/>
        </w:rPr>
      </w:pPr>
      <w:r w:rsidRPr="00E55DA8">
        <w:rPr>
          <w:rFonts w:cs="Times New Roman"/>
          <w:szCs w:val="24"/>
        </w:rPr>
        <w:t>5.</w:t>
      </w:r>
      <w:r>
        <w:rPr>
          <w:rFonts w:cs="Times New Roman"/>
          <w:szCs w:val="24"/>
        </w:rPr>
        <w:t>2</w:t>
      </w:r>
      <w:r w:rsidRPr="00E55DA8">
        <w:rPr>
          <w:rFonts w:cs="Times New Roman"/>
          <w:szCs w:val="24"/>
        </w:rPr>
        <w:t>.</w:t>
      </w:r>
      <w:r>
        <w:rPr>
          <w:rFonts w:cs="Times New Roman"/>
          <w:szCs w:val="24"/>
        </w:rPr>
        <w:t>6</w:t>
      </w:r>
      <w:r w:rsidRPr="00E55DA8">
        <w:rPr>
          <w:rFonts w:cs="Times New Roman"/>
          <w:szCs w:val="24"/>
        </w:rPr>
        <w:t>. копия платежного документа, п</w:t>
      </w:r>
      <w:r>
        <w:rPr>
          <w:rFonts w:cs="Times New Roman"/>
          <w:szCs w:val="24"/>
        </w:rPr>
        <w:t>одтверждающего внесение задатка.</w:t>
      </w:r>
    </w:p>
    <w:p w:rsidR="00101C68" w:rsidRPr="007D511F" w:rsidRDefault="00101C68" w:rsidP="00101C68">
      <w:pPr>
        <w:ind w:firstLine="708"/>
        <w:jc w:val="both"/>
        <w:rPr>
          <w:rFonts w:ascii="Times New Roman CYR" w:hAnsi="Times New Roman CYR" w:cs="Times New Roman CYR"/>
          <w:b/>
          <w:szCs w:val="24"/>
        </w:rPr>
      </w:pPr>
      <w:r w:rsidRPr="007D511F">
        <w:rPr>
          <w:szCs w:val="24"/>
        </w:rPr>
        <w:t>5.</w:t>
      </w:r>
      <w:r w:rsidR="007D511F" w:rsidRPr="007D511F">
        <w:rPr>
          <w:szCs w:val="24"/>
        </w:rPr>
        <w:t>3</w:t>
      </w:r>
      <w:r w:rsidRPr="007D511F">
        <w:rPr>
          <w:szCs w:val="24"/>
        </w:rPr>
        <w:t>. Все документы, представленные Заявителями</w:t>
      </w:r>
      <w:r w:rsidR="007D511F" w:rsidRPr="007D511F">
        <w:rPr>
          <w:szCs w:val="24"/>
        </w:rPr>
        <w:t xml:space="preserve"> в составе заявки на участие в аукционе</w:t>
      </w:r>
      <w:r w:rsidRPr="007D511F">
        <w:rPr>
          <w:szCs w:val="24"/>
        </w:rPr>
        <w:t>, должны быть скреплены печатью и заверены подписью заявителя или уполномоченного им лица (для юридических лиц), подписаны индивидуальным предпринимателем собственноручно.</w:t>
      </w:r>
      <w:r w:rsidRPr="007D511F">
        <w:rPr>
          <w:b/>
          <w:szCs w:val="24"/>
        </w:rPr>
        <w:t xml:space="preserve"> </w:t>
      </w:r>
      <w:r w:rsidRPr="007D511F">
        <w:rPr>
          <w:szCs w:val="24"/>
        </w:rPr>
        <w:t>Копии документов должны быть подтверждены печатью и подписью уполномоченного лица</w:t>
      </w:r>
      <w:r w:rsidRPr="007D511F">
        <w:rPr>
          <w:b/>
          <w:szCs w:val="24"/>
        </w:rPr>
        <w:t xml:space="preserve">. </w:t>
      </w:r>
      <w:r w:rsidRPr="007D511F">
        <w:rPr>
          <w:szCs w:val="24"/>
        </w:rPr>
        <w:t>Копии документов должны быть заверены в нотариальном порядке либо регистрирующим органом в случае, если указание на это содержится в настоящей документации.</w:t>
      </w:r>
      <w:r w:rsidRPr="007D511F">
        <w:rPr>
          <w:rFonts w:ascii="Times New Roman CYR" w:hAnsi="Times New Roman CYR" w:cs="Times New Roman CYR"/>
          <w:b/>
          <w:szCs w:val="24"/>
        </w:rPr>
        <w:t xml:space="preserve"> </w:t>
      </w:r>
    </w:p>
    <w:p w:rsidR="007D511F" w:rsidRPr="007D511F" w:rsidRDefault="00101C68" w:rsidP="007D511F">
      <w:pPr>
        <w:pStyle w:val="a5"/>
        <w:spacing w:after="0"/>
        <w:ind w:firstLine="708"/>
        <w:jc w:val="both"/>
        <w:rPr>
          <w:sz w:val="24"/>
          <w:szCs w:val="24"/>
        </w:rPr>
      </w:pPr>
      <w:r w:rsidRPr="007D511F">
        <w:rPr>
          <w:rFonts w:ascii="Times New Roman CYR" w:hAnsi="Times New Roman CYR" w:cs="Times New Roman CYR"/>
          <w:sz w:val="24"/>
          <w:szCs w:val="24"/>
        </w:rPr>
        <w:lastRenderedPageBreak/>
        <w:t>5.</w:t>
      </w:r>
      <w:r w:rsidR="007D511F" w:rsidRPr="007D511F">
        <w:rPr>
          <w:rFonts w:ascii="Times New Roman CYR" w:hAnsi="Times New Roman CYR" w:cs="Times New Roman CYR"/>
          <w:sz w:val="24"/>
          <w:szCs w:val="24"/>
        </w:rPr>
        <w:t>4</w:t>
      </w:r>
      <w:r w:rsidRPr="007D511F">
        <w:rPr>
          <w:rFonts w:ascii="Times New Roman CYR" w:hAnsi="Times New Roman CYR" w:cs="Times New Roman CYR"/>
          <w:sz w:val="24"/>
          <w:szCs w:val="24"/>
        </w:rPr>
        <w:t>.</w:t>
      </w:r>
      <w:r w:rsidRPr="007D511F">
        <w:rPr>
          <w:rFonts w:ascii="Times New Roman CYR" w:hAnsi="Times New Roman CYR" w:cs="Times New Roman CYR"/>
          <w:b/>
          <w:sz w:val="24"/>
          <w:szCs w:val="24"/>
        </w:rPr>
        <w:t xml:space="preserve"> </w:t>
      </w:r>
      <w:r w:rsidRPr="007D511F">
        <w:rPr>
          <w:rFonts w:ascii="Times New Roman CYR" w:hAnsi="Times New Roman CYR" w:cs="Times New Roman CYR"/>
          <w:sz w:val="24"/>
          <w:szCs w:val="24"/>
        </w:rPr>
        <w:t>Все листы заявки на участие в аукционе должны быть прошиты и пронумерованы. Заявка на участие в аукционе должн</w:t>
      </w:r>
      <w:r w:rsidRPr="00856E6B">
        <w:rPr>
          <w:rFonts w:ascii="Times New Roman CYR" w:hAnsi="Times New Roman CYR" w:cs="Times New Roman CYR"/>
          <w:sz w:val="24"/>
          <w:szCs w:val="24"/>
        </w:rPr>
        <w:t>а</w:t>
      </w:r>
      <w:r w:rsidRPr="007D511F">
        <w:rPr>
          <w:rFonts w:ascii="Times New Roman CYR" w:hAnsi="Times New Roman CYR" w:cs="Times New Roman CYR"/>
          <w:sz w:val="24"/>
          <w:szCs w:val="24"/>
        </w:rPr>
        <w:t xml:space="preserve"> содержать опись входящих в ее состав документов, быть скреплен</w:t>
      </w:r>
      <w:r w:rsidRPr="00856E6B">
        <w:rPr>
          <w:rFonts w:ascii="Times New Roman CYR" w:hAnsi="Times New Roman CYR" w:cs="Times New Roman CYR"/>
          <w:sz w:val="24"/>
          <w:szCs w:val="24"/>
        </w:rPr>
        <w:t>а</w:t>
      </w:r>
      <w:r w:rsidRPr="007D511F">
        <w:rPr>
          <w:rFonts w:ascii="Times New Roman CYR" w:hAnsi="Times New Roman CYR" w:cs="Times New Roman CYR"/>
          <w:sz w:val="24"/>
          <w:szCs w:val="24"/>
        </w:rPr>
        <w:t xml:space="preserve"> печатью заявителя (для юридических лиц) и подписан</w:t>
      </w:r>
      <w:r w:rsidRPr="00856E6B">
        <w:rPr>
          <w:rFonts w:ascii="Times New Roman CYR" w:hAnsi="Times New Roman CYR" w:cs="Times New Roman CYR"/>
          <w:sz w:val="24"/>
          <w:szCs w:val="24"/>
        </w:rPr>
        <w:t>а</w:t>
      </w:r>
      <w:r w:rsidRPr="007D511F">
        <w:rPr>
          <w:rFonts w:ascii="Times New Roman CYR" w:hAnsi="Times New Roman CYR" w:cs="Times New Roman CYR"/>
          <w:sz w:val="24"/>
          <w:szCs w:val="24"/>
        </w:rPr>
        <w:t xml:space="preserve"> заявителем или лицом, уполномоченным заявителем.</w:t>
      </w:r>
      <w:r w:rsidR="007D511F" w:rsidRPr="007D511F">
        <w:rPr>
          <w:sz w:val="24"/>
          <w:szCs w:val="24"/>
        </w:rPr>
        <w:t xml:space="preserve"> </w:t>
      </w:r>
    </w:p>
    <w:p w:rsidR="00101C68" w:rsidRDefault="00101C68" w:rsidP="00101C68">
      <w:pPr>
        <w:ind w:firstLine="708"/>
        <w:jc w:val="both"/>
        <w:rPr>
          <w:rFonts w:cs="Times New Roman"/>
          <w:szCs w:val="24"/>
        </w:rPr>
      </w:pPr>
      <w:r w:rsidRPr="00C00ABE">
        <w:rPr>
          <w:szCs w:val="24"/>
        </w:rPr>
        <w:t>5.</w:t>
      </w:r>
      <w:r w:rsidR="005427D2">
        <w:rPr>
          <w:szCs w:val="24"/>
        </w:rPr>
        <w:t>5</w:t>
      </w:r>
      <w:r w:rsidRPr="00C00ABE">
        <w:rPr>
          <w:szCs w:val="24"/>
        </w:rPr>
        <w:t>. Формы заявок на участие в аукционе прилагаются (Приложения № 1,2).</w:t>
      </w:r>
    </w:p>
    <w:p w:rsidR="00101C68" w:rsidRDefault="00101C68" w:rsidP="00101C68">
      <w:pPr>
        <w:pStyle w:val="a5"/>
        <w:spacing w:after="0"/>
        <w:jc w:val="both"/>
        <w:rPr>
          <w:sz w:val="24"/>
          <w:szCs w:val="24"/>
        </w:rPr>
      </w:pPr>
      <w:r>
        <w:rPr>
          <w:sz w:val="24"/>
          <w:szCs w:val="24"/>
        </w:rPr>
        <w:tab/>
      </w:r>
      <w:r w:rsidRPr="00C00ABE">
        <w:rPr>
          <w:sz w:val="24"/>
          <w:szCs w:val="24"/>
        </w:rPr>
        <w:t>5.</w:t>
      </w:r>
      <w:r w:rsidR="005427D2">
        <w:rPr>
          <w:sz w:val="24"/>
          <w:szCs w:val="24"/>
        </w:rPr>
        <w:t>6</w:t>
      </w:r>
      <w:r w:rsidRPr="00C00ABE">
        <w:rPr>
          <w:sz w:val="24"/>
          <w:szCs w:val="24"/>
        </w:rPr>
        <w:t>. Форм</w:t>
      </w:r>
      <w:r>
        <w:rPr>
          <w:sz w:val="24"/>
          <w:szCs w:val="24"/>
        </w:rPr>
        <w:t>а описи входящих в состав заявки документов</w:t>
      </w:r>
      <w:r w:rsidRPr="00C00ABE">
        <w:rPr>
          <w:sz w:val="24"/>
          <w:szCs w:val="24"/>
        </w:rPr>
        <w:t xml:space="preserve"> прилага</w:t>
      </w:r>
      <w:r>
        <w:rPr>
          <w:sz w:val="24"/>
          <w:szCs w:val="24"/>
        </w:rPr>
        <w:t>е</w:t>
      </w:r>
      <w:r w:rsidRPr="00C00ABE">
        <w:rPr>
          <w:sz w:val="24"/>
          <w:szCs w:val="24"/>
        </w:rPr>
        <w:t>тся (Приложени</w:t>
      </w:r>
      <w:r>
        <w:rPr>
          <w:sz w:val="24"/>
          <w:szCs w:val="24"/>
        </w:rPr>
        <w:t>е</w:t>
      </w:r>
      <w:r w:rsidRPr="00C00ABE">
        <w:rPr>
          <w:sz w:val="24"/>
          <w:szCs w:val="24"/>
        </w:rPr>
        <w:t xml:space="preserve"> № </w:t>
      </w:r>
      <w:r>
        <w:rPr>
          <w:sz w:val="24"/>
          <w:szCs w:val="24"/>
        </w:rPr>
        <w:t>3</w:t>
      </w:r>
      <w:r w:rsidRPr="00C00ABE">
        <w:rPr>
          <w:sz w:val="24"/>
          <w:szCs w:val="24"/>
        </w:rPr>
        <w:t>).</w:t>
      </w:r>
    </w:p>
    <w:p w:rsidR="00F828BB" w:rsidRPr="00C00ABE" w:rsidRDefault="00F828BB" w:rsidP="00101C68">
      <w:pPr>
        <w:pStyle w:val="a5"/>
        <w:spacing w:after="0"/>
        <w:jc w:val="both"/>
        <w:rPr>
          <w:sz w:val="24"/>
          <w:szCs w:val="24"/>
        </w:rPr>
      </w:pPr>
    </w:p>
    <w:p w:rsidR="0036251F" w:rsidRDefault="004E5D85" w:rsidP="007F0ACD">
      <w:pPr>
        <w:widowControl w:val="0"/>
        <w:shd w:val="clear" w:color="auto" w:fill="FFFFFF"/>
        <w:spacing w:after="120"/>
        <w:ind w:firstLine="720"/>
        <w:jc w:val="center"/>
        <w:rPr>
          <w:rFonts w:cs="Times New Roman"/>
          <w:b/>
          <w:szCs w:val="24"/>
        </w:rPr>
      </w:pPr>
      <w:r>
        <w:rPr>
          <w:rFonts w:cs="Times New Roman"/>
          <w:b/>
          <w:szCs w:val="24"/>
          <w:lang w:val="en-US"/>
        </w:rPr>
        <w:t>VI</w:t>
      </w:r>
      <w:r>
        <w:rPr>
          <w:rFonts w:cs="Times New Roman"/>
          <w:b/>
          <w:szCs w:val="24"/>
        </w:rPr>
        <w:t>. Требование о внесении задатка, размер задатка</w:t>
      </w:r>
    </w:p>
    <w:p w:rsidR="00500B72" w:rsidRPr="00576A3F" w:rsidRDefault="004E5D85" w:rsidP="00500B72">
      <w:pPr>
        <w:ind w:firstLine="708"/>
        <w:jc w:val="both"/>
        <w:rPr>
          <w:rFonts w:cs="Times New Roman"/>
          <w:szCs w:val="24"/>
        </w:rPr>
      </w:pPr>
      <w:r>
        <w:rPr>
          <w:rFonts w:cs="Times New Roman"/>
          <w:szCs w:val="24"/>
        </w:rPr>
        <w:t xml:space="preserve">6.1. В качестве обеспечения исполнения обязательства по заключению договора аренды  организатор аукциона устанавливает </w:t>
      </w:r>
      <w:r w:rsidRPr="00576A3F">
        <w:rPr>
          <w:rFonts w:cs="Times New Roman"/>
          <w:szCs w:val="24"/>
        </w:rPr>
        <w:t>требование о внесении задатка.</w:t>
      </w:r>
      <w:r w:rsidR="00500B72" w:rsidRPr="00576A3F">
        <w:rPr>
          <w:rFonts w:cs="Times New Roman"/>
          <w:szCs w:val="24"/>
        </w:rPr>
        <w:t xml:space="preserve"> </w:t>
      </w:r>
      <w:r w:rsidR="00C84BEA" w:rsidRPr="00576A3F">
        <w:rPr>
          <w:rFonts w:cs="Times New Roman"/>
          <w:szCs w:val="24"/>
        </w:rPr>
        <w:t>Задаток должен поступить на расчетный счет, указанный в  пункте 6.3. настоящей документации</w:t>
      </w:r>
      <w:r w:rsidR="001668B0" w:rsidRPr="00576A3F">
        <w:rPr>
          <w:rFonts w:cs="Times New Roman"/>
          <w:szCs w:val="24"/>
        </w:rPr>
        <w:t>,</w:t>
      </w:r>
      <w:r w:rsidR="00C84BEA" w:rsidRPr="00576A3F">
        <w:rPr>
          <w:rFonts w:cs="Times New Roman"/>
          <w:szCs w:val="24"/>
        </w:rPr>
        <w:t xml:space="preserve"> не позднее </w:t>
      </w:r>
      <w:r w:rsidR="00AB25DA">
        <w:rPr>
          <w:rFonts w:cs="Times New Roman"/>
          <w:szCs w:val="24"/>
        </w:rPr>
        <w:t>00</w:t>
      </w:r>
      <w:r w:rsidR="00CE7833" w:rsidRPr="00576A3F">
        <w:rPr>
          <w:rFonts w:cs="Times New Roman"/>
          <w:szCs w:val="24"/>
        </w:rPr>
        <w:t>-00</w:t>
      </w:r>
      <w:r w:rsidR="00C84BEA" w:rsidRPr="00576A3F">
        <w:rPr>
          <w:rFonts w:cs="Times New Roman"/>
          <w:szCs w:val="24"/>
        </w:rPr>
        <w:t xml:space="preserve"> часов </w:t>
      </w:r>
      <w:r w:rsidR="00F813DA">
        <w:rPr>
          <w:rFonts w:cs="Times New Roman"/>
          <w:szCs w:val="24"/>
        </w:rPr>
        <w:t>20</w:t>
      </w:r>
      <w:r w:rsidR="00C84BEA" w:rsidRPr="00576A3F">
        <w:rPr>
          <w:rFonts w:cs="Times New Roman"/>
          <w:szCs w:val="24"/>
        </w:rPr>
        <w:t>.</w:t>
      </w:r>
      <w:r w:rsidR="00CE7833" w:rsidRPr="00576A3F">
        <w:rPr>
          <w:rFonts w:cs="Times New Roman"/>
          <w:szCs w:val="24"/>
        </w:rPr>
        <w:t>0</w:t>
      </w:r>
      <w:r w:rsidR="00F813DA">
        <w:rPr>
          <w:rFonts w:cs="Times New Roman"/>
          <w:szCs w:val="24"/>
        </w:rPr>
        <w:t>5</w:t>
      </w:r>
      <w:r w:rsidR="00CE7833" w:rsidRPr="00576A3F">
        <w:rPr>
          <w:rFonts w:cs="Times New Roman"/>
          <w:szCs w:val="24"/>
        </w:rPr>
        <w:t>.202</w:t>
      </w:r>
      <w:r w:rsidR="00F813DA">
        <w:rPr>
          <w:rFonts w:cs="Times New Roman"/>
          <w:szCs w:val="24"/>
        </w:rPr>
        <w:t>2</w:t>
      </w:r>
      <w:r w:rsidR="00CE7833" w:rsidRPr="00576A3F">
        <w:rPr>
          <w:rFonts w:cs="Times New Roman"/>
          <w:szCs w:val="24"/>
        </w:rPr>
        <w:t xml:space="preserve"> г.</w:t>
      </w:r>
    </w:p>
    <w:p w:rsidR="004E5D85" w:rsidRPr="00F62CA0" w:rsidRDefault="004E5D85" w:rsidP="004E5D85">
      <w:pPr>
        <w:ind w:firstLine="708"/>
        <w:jc w:val="both"/>
        <w:rPr>
          <w:rFonts w:cs="Times New Roman"/>
          <w:szCs w:val="24"/>
        </w:rPr>
      </w:pPr>
      <w:r w:rsidRPr="00576A3F">
        <w:rPr>
          <w:rFonts w:cs="Times New Roman"/>
          <w:szCs w:val="24"/>
        </w:rPr>
        <w:t xml:space="preserve">6.2. Сумма задатка для участия в аукционе устанавливается в размере </w:t>
      </w:r>
      <w:r w:rsidR="00AB40E4">
        <w:rPr>
          <w:rFonts w:cs="Times New Roman"/>
          <w:szCs w:val="24"/>
        </w:rPr>
        <w:t>2</w:t>
      </w:r>
      <w:r w:rsidRPr="00576A3F">
        <w:rPr>
          <w:rFonts w:cs="Times New Roman"/>
          <w:szCs w:val="24"/>
        </w:rPr>
        <w:t xml:space="preserve">0 % от </w:t>
      </w:r>
      <w:r w:rsidR="00F51CE1">
        <w:rPr>
          <w:rFonts w:cs="Times New Roman"/>
          <w:szCs w:val="24"/>
        </w:rPr>
        <w:t xml:space="preserve">ежемесячной </w:t>
      </w:r>
      <w:r w:rsidRPr="00576A3F">
        <w:rPr>
          <w:rFonts w:cs="Times New Roman"/>
          <w:szCs w:val="24"/>
        </w:rPr>
        <w:t>рыночной арендной платы</w:t>
      </w:r>
      <w:r w:rsidR="00261257" w:rsidRPr="00576A3F">
        <w:rPr>
          <w:rFonts w:cs="Times New Roman"/>
          <w:szCs w:val="24"/>
        </w:rPr>
        <w:t xml:space="preserve"> (без НДС)</w:t>
      </w:r>
      <w:r w:rsidR="00F813DA">
        <w:rPr>
          <w:rFonts w:cs="Times New Roman"/>
          <w:szCs w:val="24"/>
        </w:rPr>
        <w:t>.</w:t>
      </w:r>
      <w:r w:rsidRPr="00576A3F">
        <w:rPr>
          <w:rFonts w:cs="Times New Roman"/>
          <w:szCs w:val="24"/>
        </w:rPr>
        <w:t xml:space="preserve"> Задаток НДС не облагается.</w:t>
      </w:r>
    </w:p>
    <w:p w:rsidR="00965D3E" w:rsidRDefault="004E5D85" w:rsidP="006342C3">
      <w:pPr>
        <w:jc w:val="both"/>
        <w:rPr>
          <w:color w:val="333333"/>
          <w:shd w:val="clear" w:color="auto" w:fill="FFFFFF"/>
        </w:rPr>
      </w:pPr>
      <w:r w:rsidRPr="006342C3">
        <w:rPr>
          <w:rFonts w:cs="Times New Roman"/>
          <w:szCs w:val="24"/>
        </w:rPr>
        <w:t xml:space="preserve">     </w:t>
      </w:r>
      <w:r w:rsidRPr="006342C3">
        <w:rPr>
          <w:rFonts w:cs="Times New Roman"/>
          <w:szCs w:val="24"/>
        </w:rPr>
        <w:tab/>
        <w:t>6.</w:t>
      </w:r>
      <w:r w:rsidR="00AC01E6" w:rsidRPr="006342C3">
        <w:rPr>
          <w:rFonts w:cs="Times New Roman"/>
          <w:szCs w:val="24"/>
        </w:rPr>
        <w:t>3</w:t>
      </w:r>
      <w:r w:rsidRPr="006342C3">
        <w:rPr>
          <w:rFonts w:cs="Times New Roman"/>
          <w:szCs w:val="24"/>
        </w:rPr>
        <w:t xml:space="preserve">. </w:t>
      </w:r>
      <w:r w:rsidR="00965D3E">
        <w:rPr>
          <w:color w:val="333333"/>
          <w:shd w:val="clear" w:color="auto" w:fill="FFFFFF"/>
        </w:rPr>
        <w:t> Задатки перечисляются на расчетный счет организатора аукциона (ИНН 6935000654 КПП 693501001 УФК по Тверской области (Комитет по управлению имуществом Администрации Пеновского муниципального округа, лицевой счет 05363</w:t>
      </w:r>
      <w:r w:rsidR="00965D3E">
        <w:rPr>
          <w:color w:val="333333"/>
          <w:shd w:val="clear" w:color="auto" w:fill="FFFFFF"/>
          <w:lang w:val="en-US"/>
        </w:rPr>
        <w:t>D</w:t>
      </w:r>
      <w:r w:rsidR="00965D3E">
        <w:rPr>
          <w:color w:val="333333"/>
          <w:shd w:val="clear" w:color="auto" w:fill="FFFFFF"/>
        </w:rPr>
        <w:t xml:space="preserve">07470) </w:t>
      </w:r>
      <w:proofErr w:type="gramStart"/>
      <w:r w:rsidR="00965D3E">
        <w:rPr>
          <w:color w:val="333333"/>
          <w:shd w:val="clear" w:color="auto" w:fill="FFFFFF"/>
        </w:rPr>
        <w:t>р</w:t>
      </w:r>
      <w:proofErr w:type="gramEnd"/>
      <w:r w:rsidR="00965D3E">
        <w:rPr>
          <w:color w:val="333333"/>
          <w:shd w:val="clear" w:color="auto" w:fill="FFFFFF"/>
        </w:rPr>
        <w:t>/счет 03232643285460003600 Отделение Тверь Банка России//УФК по Тверской области г. Тверь БИК 012809106), ОКТМО 28546000.</w:t>
      </w:r>
    </w:p>
    <w:p w:rsidR="004E5D85" w:rsidRPr="00500B72" w:rsidRDefault="000F0227" w:rsidP="006342C3">
      <w:pPr>
        <w:jc w:val="both"/>
        <w:rPr>
          <w:rFonts w:cs="Times New Roman"/>
          <w:szCs w:val="24"/>
        </w:rPr>
      </w:pPr>
      <w:r>
        <w:rPr>
          <w:rFonts w:cs="Times New Roman"/>
          <w:szCs w:val="24"/>
        </w:rPr>
        <w:t xml:space="preserve">           </w:t>
      </w:r>
      <w:r w:rsidR="004E5D85" w:rsidRPr="00DB0AAB">
        <w:rPr>
          <w:rFonts w:cs="Times New Roman"/>
          <w:szCs w:val="24"/>
        </w:rPr>
        <w:t xml:space="preserve">В назначении платежа указать: «Задаток за участие в аукционе на право заключения договора аренды </w:t>
      </w:r>
      <w:r w:rsidR="00F813DA">
        <w:rPr>
          <w:rFonts w:cs="Times New Roman"/>
          <w:szCs w:val="24"/>
        </w:rPr>
        <w:t>транспортного средства».</w:t>
      </w:r>
      <w:r w:rsidR="004E5D85">
        <w:rPr>
          <w:rFonts w:cs="Times New Roman"/>
          <w:szCs w:val="24"/>
        </w:rPr>
        <w:t xml:space="preserve"> </w:t>
      </w:r>
    </w:p>
    <w:p w:rsidR="003363E9" w:rsidRPr="008D1593" w:rsidRDefault="003363E9" w:rsidP="001F3056">
      <w:pPr>
        <w:ind w:firstLine="708"/>
        <w:jc w:val="both"/>
        <w:rPr>
          <w:rFonts w:cs="Times New Roman"/>
          <w:szCs w:val="24"/>
        </w:rPr>
      </w:pPr>
    </w:p>
    <w:p w:rsidR="0036251F" w:rsidRDefault="004E5D85" w:rsidP="007F0ACD">
      <w:pPr>
        <w:pStyle w:val="a5"/>
        <w:tabs>
          <w:tab w:val="left" w:pos="360"/>
        </w:tabs>
        <w:jc w:val="center"/>
        <w:rPr>
          <w:b/>
          <w:sz w:val="24"/>
          <w:szCs w:val="24"/>
        </w:rPr>
      </w:pPr>
      <w:r>
        <w:rPr>
          <w:b/>
          <w:sz w:val="24"/>
          <w:szCs w:val="24"/>
          <w:lang w:val="en-US"/>
        </w:rPr>
        <w:t>VII</w:t>
      </w:r>
      <w:r>
        <w:rPr>
          <w:b/>
          <w:sz w:val="24"/>
          <w:szCs w:val="24"/>
        </w:rPr>
        <w:t>. Порядок, место, дата начала и окончания срока подачи заявок на участие в аукционе</w:t>
      </w:r>
    </w:p>
    <w:p w:rsidR="004E5D85" w:rsidRDefault="004E5D85" w:rsidP="001F3056">
      <w:pPr>
        <w:widowControl w:val="0"/>
        <w:shd w:val="clear" w:color="auto" w:fill="FFFFFF"/>
        <w:ind w:firstLine="720"/>
        <w:jc w:val="both"/>
        <w:rPr>
          <w:rFonts w:cs="Times New Roman"/>
          <w:szCs w:val="24"/>
        </w:rPr>
      </w:pPr>
      <w:r>
        <w:rPr>
          <w:rFonts w:cs="Times New Roman"/>
          <w:szCs w:val="24"/>
        </w:rPr>
        <w:t>7.1. Заявки на участие в аукционе подаются по адресу:</w:t>
      </w:r>
      <w:r w:rsidR="00B94204">
        <w:rPr>
          <w:rFonts w:cs="Times New Roman"/>
          <w:szCs w:val="24"/>
        </w:rPr>
        <w:t xml:space="preserve"> </w:t>
      </w:r>
      <w:r w:rsidR="00C417D2" w:rsidRPr="00C417D2">
        <w:t>172770,</w:t>
      </w:r>
      <w:r w:rsidR="004F6678">
        <w:t xml:space="preserve"> </w:t>
      </w:r>
      <w:r w:rsidR="00C417D2" w:rsidRPr="00C417D2">
        <w:t>Тверская область,</w:t>
      </w:r>
      <w:r w:rsidR="004F6678">
        <w:t xml:space="preserve"> </w:t>
      </w:r>
      <w:proofErr w:type="spellStart"/>
      <w:r w:rsidR="00C417D2" w:rsidRPr="00C417D2">
        <w:t>п</w:t>
      </w:r>
      <w:proofErr w:type="gramStart"/>
      <w:r w:rsidR="00C417D2" w:rsidRPr="00C417D2">
        <w:t>.П</w:t>
      </w:r>
      <w:proofErr w:type="gramEnd"/>
      <w:r w:rsidR="00C417D2" w:rsidRPr="00C417D2">
        <w:t>ено</w:t>
      </w:r>
      <w:proofErr w:type="spellEnd"/>
      <w:r w:rsidR="00C417D2" w:rsidRPr="00C417D2">
        <w:t>,</w:t>
      </w:r>
      <w:r w:rsidR="000F0227">
        <w:t xml:space="preserve"> </w:t>
      </w:r>
      <w:r w:rsidR="00C417D2" w:rsidRPr="00C417D2">
        <w:t>ул.249 Стрелковой дивизии, д.33</w:t>
      </w:r>
      <w:r>
        <w:rPr>
          <w:rFonts w:cs="Times New Roman"/>
          <w:szCs w:val="24"/>
        </w:rPr>
        <w:t xml:space="preserve">, </w:t>
      </w:r>
      <w:proofErr w:type="spellStart"/>
      <w:r>
        <w:rPr>
          <w:rFonts w:cs="Times New Roman"/>
          <w:szCs w:val="24"/>
        </w:rPr>
        <w:t>каб</w:t>
      </w:r>
      <w:proofErr w:type="spellEnd"/>
      <w:r>
        <w:rPr>
          <w:rFonts w:cs="Times New Roman"/>
          <w:szCs w:val="24"/>
        </w:rPr>
        <w:t xml:space="preserve">. </w:t>
      </w:r>
      <w:r w:rsidR="00C417D2" w:rsidRPr="00C417D2">
        <w:rPr>
          <w:rFonts w:cs="Times New Roman"/>
          <w:szCs w:val="24"/>
        </w:rPr>
        <w:t>12</w:t>
      </w:r>
      <w:r w:rsidR="00C417D2">
        <w:rPr>
          <w:rFonts w:cs="Times New Roman"/>
          <w:szCs w:val="24"/>
        </w:rPr>
        <w:t>,</w:t>
      </w:r>
      <w:r w:rsidR="008F56A9">
        <w:rPr>
          <w:rFonts w:cs="Times New Roman"/>
          <w:szCs w:val="24"/>
        </w:rPr>
        <w:t xml:space="preserve"> </w:t>
      </w:r>
      <w:r>
        <w:rPr>
          <w:rFonts w:cs="Times New Roman"/>
          <w:szCs w:val="24"/>
        </w:rPr>
        <w:t xml:space="preserve"> в рабочие дни с </w:t>
      </w:r>
      <w:r w:rsidR="00B94204">
        <w:rPr>
          <w:rFonts w:cs="Times New Roman"/>
          <w:szCs w:val="24"/>
        </w:rPr>
        <w:t>08</w:t>
      </w:r>
      <w:r w:rsidR="00C417D2">
        <w:rPr>
          <w:rFonts w:cs="Times New Roman"/>
          <w:szCs w:val="24"/>
        </w:rPr>
        <w:t>.</w:t>
      </w:r>
      <w:r w:rsidR="00B94204">
        <w:rPr>
          <w:rFonts w:cs="Times New Roman"/>
          <w:szCs w:val="24"/>
        </w:rPr>
        <w:t>45</w:t>
      </w:r>
      <w:r>
        <w:rPr>
          <w:rFonts w:cs="Times New Roman"/>
          <w:szCs w:val="24"/>
        </w:rPr>
        <w:t xml:space="preserve"> до 13.00 и с 14.00 до 1</w:t>
      </w:r>
      <w:r w:rsidR="00B94204">
        <w:rPr>
          <w:rFonts w:cs="Times New Roman"/>
          <w:szCs w:val="24"/>
        </w:rPr>
        <w:t>8</w:t>
      </w:r>
      <w:r>
        <w:rPr>
          <w:rFonts w:cs="Times New Roman"/>
          <w:szCs w:val="24"/>
        </w:rPr>
        <w:t>.00</w:t>
      </w:r>
      <w:r w:rsidR="00B94204">
        <w:rPr>
          <w:rFonts w:cs="Times New Roman"/>
          <w:szCs w:val="24"/>
        </w:rPr>
        <w:t xml:space="preserve"> час., пятница с  09.00 до 17.00. час</w:t>
      </w:r>
      <w:r>
        <w:rPr>
          <w:rFonts w:cs="Times New Roman"/>
          <w:szCs w:val="24"/>
        </w:rPr>
        <w:t>.</w:t>
      </w:r>
    </w:p>
    <w:p w:rsidR="004E5D85" w:rsidRDefault="004E5D85" w:rsidP="001F305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7.2. Каждая заявка на участие в аукционе, поступившая в срок, регистрируется организатором аукциона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временем представления других заявок на участие в аукционе. По требованию заявителя организатор аукциона выдает расписку в получении такой заявки с указанием даты и времени ее получения.</w:t>
      </w:r>
    </w:p>
    <w:p w:rsidR="004E5D85" w:rsidRDefault="004E5D85" w:rsidP="004E5D85">
      <w:pPr>
        <w:widowControl w:val="0"/>
        <w:ind w:firstLine="720"/>
        <w:jc w:val="both"/>
        <w:rPr>
          <w:rFonts w:cs="Times New Roman"/>
          <w:szCs w:val="24"/>
        </w:rPr>
      </w:pPr>
      <w:r>
        <w:rPr>
          <w:rFonts w:cs="Times New Roman"/>
          <w:szCs w:val="24"/>
        </w:rPr>
        <w:t>7.3. Заявитель вправе подать только одну заявку в отношении каждого лота.</w:t>
      </w:r>
    </w:p>
    <w:p w:rsidR="004E5D85" w:rsidRDefault="004E5D85" w:rsidP="004E5D85">
      <w:pPr>
        <w:widowControl w:val="0"/>
        <w:ind w:firstLine="720"/>
        <w:jc w:val="both"/>
        <w:rPr>
          <w:rFonts w:cs="Times New Roman"/>
          <w:szCs w:val="24"/>
        </w:rPr>
      </w:pPr>
      <w:r>
        <w:rPr>
          <w:rFonts w:cs="Times New Roman"/>
          <w:szCs w:val="24"/>
        </w:rPr>
        <w:t xml:space="preserve">7.4. Прием заявок на участие в аукционе прекращается </w:t>
      </w:r>
      <w:proofErr w:type="gramStart"/>
      <w:r>
        <w:rPr>
          <w:rFonts w:cs="Times New Roman"/>
          <w:szCs w:val="24"/>
        </w:rPr>
        <w:t>в указанный в извещении о проведении аукциона день рассмотрения заявок на участие в аукционе</w:t>
      </w:r>
      <w:proofErr w:type="gramEnd"/>
      <w:r>
        <w:rPr>
          <w:rFonts w:cs="Times New Roman"/>
          <w:szCs w:val="24"/>
        </w:rPr>
        <w:t xml:space="preserve"> непосредственно перед началом рассмотрения заявок.</w:t>
      </w:r>
    </w:p>
    <w:p w:rsidR="004E5D85" w:rsidRDefault="004E5D85" w:rsidP="004E5D85">
      <w:pPr>
        <w:widowControl w:val="0"/>
        <w:ind w:firstLine="720"/>
        <w:jc w:val="both"/>
        <w:rPr>
          <w:rFonts w:cs="Times New Roman"/>
          <w:szCs w:val="24"/>
        </w:rPr>
      </w:pPr>
      <w:r>
        <w:rPr>
          <w:rFonts w:cs="Times New Roman"/>
          <w:szCs w:val="24"/>
        </w:rPr>
        <w:t>7.5. В случае если по окончании срока подачи заявок на участие в аукционе по конкретным лотам подана только одна заявка или не подано ни одной заявки, аукцион признается несостоявшимся в отношении этих лотов.</w:t>
      </w:r>
    </w:p>
    <w:p w:rsidR="0018527C" w:rsidRPr="00BF0F58" w:rsidRDefault="004E5D85" w:rsidP="0018527C">
      <w:pPr>
        <w:widowControl w:val="0"/>
        <w:shd w:val="clear" w:color="auto" w:fill="FFFFFF"/>
        <w:ind w:firstLine="720"/>
        <w:jc w:val="both"/>
        <w:rPr>
          <w:rFonts w:cs="Times New Roman"/>
          <w:szCs w:val="24"/>
        </w:rPr>
      </w:pPr>
      <w:r w:rsidRPr="00BF0F58">
        <w:rPr>
          <w:rFonts w:cs="Times New Roman"/>
          <w:szCs w:val="24"/>
        </w:rPr>
        <w:t xml:space="preserve">7.6. Дата начала подачи </w:t>
      </w:r>
      <w:r w:rsidR="00101C68" w:rsidRPr="00BF0F58">
        <w:rPr>
          <w:rFonts w:cs="Times New Roman"/>
          <w:szCs w:val="24"/>
        </w:rPr>
        <w:t xml:space="preserve">заявок на участие в аукционе: </w:t>
      </w:r>
      <w:r w:rsidR="00BF0F58" w:rsidRPr="00BF0F58">
        <w:rPr>
          <w:rFonts w:cs="Times New Roman"/>
          <w:szCs w:val="24"/>
        </w:rPr>
        <w:t>21</w:t>
      </w:r>
      <w:r w:rsidR="00DE366B" w:rsidRPr="00BF0F58">
        <w:rPr>
          <w:rFonts w:cs="Times New Roman"/>
          <w:szCs w:val="24"/>
        </w:rPr>
        <w:t>.</w:t>
      </w:r>
      <w:r w:rsidR="00023F8B" w:rsidRPr="00BF0F58">
        <w:rPr>
          <w:rFonts w:cs="Times New Roman"/>
          <w:szCs w:val="24"/>
        </w:rPr>
        <w:t>0</w:t>
      </w:r>
      <w:r w:rsidR="00BF0F58" w:rsidRPr="00BF0F58">
        <w:rPr>
          <w:rFonts w:cs="Times New Roman"/>
          <w:szCs w:val="24"/>
        </w:rPr>
        <w:t>4</w:t>
      </w:r>
      <w:r w:rsidR="00C7184D" w:rsidRPr="00BF0F58">
        <w:rPr>
          <w:rFonts w:cs="Times New Roman"/>
          <w:szCs w:val="24"/>
        </w:rPr>
        <w:t>.20</w:t>
      </w:r>
      <w:r w:rsidR="00023F8B" w:rsidRPr="00BF0F58">
        <w:rPr>
          <w:rFonts w:cs="Times New Roman"/>
          <w:szCs w:val="24"/>
        </w:rPr>
        <w:t>2</w:t>
      </w:r>
      <w:r w:rsidR="00BF0F58" w:rsidRPr="00BF0F58">
        <w:rPr>
          <w:rFonts w:cs="Times New Roman"/>
          <w:szCs w:val="24"/>
        </w:rPr>
        <w:t>2</w:t>
      </w:r>
      <w:r w:rsidR="00CE7833" w:rsidRPr="00BF0F58">
        <w:rPr>
          <w:rFonts w:cs="Times New Roman"/>
          <w:szCs w:val="24"/>
        </w:rPr>
        <w:t xml:space="preserve"> г.</w:t>
      </w:r>
      <w:r w:rsidR="00844443" w:rsidRPr="00BF0F58">
        <w:rPr>
          <w:rFonts w:cs="Times New Roman"/>
          <w:szCs w:val="24"/>
        </w:rPr>
        <w:t xml:space="preserve"> в 08.45 час.</w:t>
      </w:r>
      <w:r w:rsidR="0018527C" w:rsidRPr="00BF0F58">
        <w:rPr>
          <w:rFonts w:cs="Times New Roman"/>
          <w:szCs w:val="24"/>
        </w:rPr>
        <w:t xml:space="preserve"> </w:t>
      </w:r>
      <w:r w:rsidR="008D2945" w:rsidRPr="00BF0F58">
        <w:rPr>
          <w:rFonts w:cs="Times New Roman"/>
          <w:szCs w:val="24"/>
        </w:rPr>
        <w:t xml:space="preserve"> </w:t>
      </w:r>
    </w:p>
    <w:p w:rsidR="004E5D85" w:rsidRDefault="0018527C" w:rsidP="00965D3E">
      <w:pPr>
        <w:widowControl w:val="0"/>
        <w:jc w:val="both"/>
        <w:rPr>
          <w:rFonts w:cs="Times New Roman"/>
          <w:b/>
          <w:szCs w:val="24"/>
        </w:rPr>
      </w:pPr>
      <w:r w:rsidRPr="00BF0F58">
        <w:rPr>
          <w:rFonts w:cs="Times New Roman"/>
          <w:szCs w:val="24"/>
        </w:rPr>
        <w:t xml:space="preserve">            </w:t>
      </w:r>
      <w:r w:rsidR="004E5D85" w:rsidRPr="00BF0F58">
        <w:rPr>
          <w:rFonts w:cs="Times New Roman"/>
          <w:szCs w:val="24"/>
        </w:rPr>
        <w:t>Дата и время окончания срока подачи</w:t>
      </w:r>
      <w:r w:rsidR="0095523E" w:rsidRPr="00BF0F58">
        <w:rPr>
          <w:rFonts w:cs="Times New Roman"/>
          <w:szCs w:val="24"/>
        </w:rPr>
        <w:t xml:space="preserve"> заявок на участие в аукционе: </w:t>
      </w:r>
      <w:r w:rsidR="00BF0F58" w:rsidRPr="00BF0F58">
        <w:rPr>
          <w:rFonts w:cs="Times New Roman"/>
          <w:szCs w:val="24"/>
        </w:rPr>
        <w:t>17</w:t>
      </w:r>
      <w:r w:rsidR="004E5D85" w:rsidRPr="00BF0F58">
        <w:rPr>
          <w:rFonts w:cs="Times New Roman"/>
          <w:szCs w:val="24"/>
        </w:rPr>
        <w:t>.</w:t>
      </w:r>
      <w:r w:rsidR="00023F8B" w:rsidRPr="00BF0F58">
        <w:rPr>
          <w:rFonts w:cs="Times New Roman"/>
          <w:szCs w:val="24"/>
        </w:rPr>
        <w:t>0</w:t>
      </w:r>
      <w:r w:rsidR="00BF0F58" w:rsidRPr="00BF0F58">
        <w:rPr>
          <w:rFonts w:cs="Times New Roman"/>
          <w:szCs w:val="24"/>
        </w:rPr>
        <w:t>5</w:t>
      </w:r>
      <w:r w:rsidR="00C12A50" w:rsidRPr="00BF0F58">
        <w:rPr>
          <w:rFonts w:cs="Times New Roman"/>
          <w:szCs w:val="24"/>
        </w:rPr>
        <w:t>.</w:t>
      </w:r>
      <w:r w:rsidR="00023F8B" w:rsidRPr="00BF0F58">
        <w:rPr>
          <w:rFonts w:cs="Times New Roman"/>
          <w:szCs w:val="24"/>
        </w:rPr>
        <w:t>202</w:t>
      </w:r>
      <w:r w:rsidR="00BF0F58" w:rsidRPr="00BF0F58">
        <w:rPr>
          <w:rFonts w:cs="Times New Roman"/>
          <w:szCs w:val="24"/>
        </w:rPr>
        <w:t>2</w:t>
      </w:r>
      <w:r w:rsidR="004E5D85" w:rsidRPr="00BF0F58">
        <w:rPr>
          <w:rFonts w:cs="Times New Roman"/>
          <w:szCs w:val="24"/>
        </w:rPr>
        <w:t xml:space="preserve"> </w:t>
      </w:r>
      <w:r w:rsidR="00CE7833" w:rsidRPr="00BF0F58">
        <w:rPr>
          <w:rFonts w:cs="Times New Roman"/>
          <w:szCs w:val="24"/>
        </w:rPr>
        <w:t xml:space="preserve">г. </w:t>
      </w:r>
      <w:r w:rsidR="004E5D85" w:rsidRPr="00BF0F58">
        <w:rPr>
          <w:rFonts w:cs="Times New Roman"/>
          <w:szCs w:val="24"/>
        </w:rPr>
        <w:t xml:space="preserve">в </w:t>
      </w:r>
      <w:r w:rsidR="00A3288A" w:rsidRPr="00BF0F58">
        <w:rPr>
          <w:rFonts w:cs="Times New Roman"/>
          <w:szCs w:val="24"/>
        </w:rPr>
        <w:t>1</w:t>
      </w:r>
      <w:r w:rsidR="000F0227" w:rsidRPr="00BF0F58">
        <w:rPr>
          <w:rFonts w:cs="Times New Roman"/>
          <w:szCs w:val="24"/>
        </w:rPr>
        <w:t>8</w:t>
      </w:r>
      <w:r w:rsidR="004E5D85" w:rsidRPr="00BF0F58">
        <w:rPr>
          <w:rFonts w:cs="Times New Roman"/>
          <w:szCs w:val="24"/>
        </w:rPr>
        <w:t>-00</w:t>
      </w:r>
      <w:r w:rsidR="00E84215" w:rsidRPr="00576A3F">
        <w:rPr>
          <w:rFonts w:cs="Times New Roman"/>
          <w:szCs w:val="24"/>
        </w:rPr>
        <w:t xml:space="preserve"> час</w:t>
      </w:r>
      <w:r w:rsidR="004E5D85" w:rsidRPr="00576A3F">
        <w:rPr>
          <w:rFonts w:cs="Times New Roman"/>
          <w:szCs w:val="24"/>
        </w:rPr>
        <w:t>.</w:t>
      </w:r>
      <w:r w:rsidR="004E5D85" w:rsidRPr="00E47D90">
        <w:rPr>
          <w:rFonts w:cs="Times New Roman"/>
          <w:szCs w:val="24"/>
        </w:rPr>
        <w:t xml:space="preserve"> </w:t>
      </w:r>
    </w:p>
    <w:p w:rsidR="0036251F" w:rsidRPr="00576A3F" w:rsidRDefault="004E5D85" w:rsidP="007F0ACD">
      <w:pPr>
        <w:widowControl w:val="0"/>
        <w:spacing w:after="120"/>
        <w:ind w:firstLine="720"/>
        <w:jc w:val="center"/>
        <w:rPr>
          <w:rFonts w:cs="Times New Roman"/>
          <w:b/>
          <w:szCs w:val="24"/>
        </w:rPr>
      </w:pPr>
      <w:r>
        <w:rPr>
          <w:rFonts w:cs="Times New Roman"/>
          <w:b/>
          <w:szCs w:val="24"/>
          <w:lang w:val="en-US"/>
        </w:rPr>
        <w:t>VIII</w:t>
      </w:r>
      <w:r>
        <w:rPr>
          <w:rFonts w:cs="Times New Roman"/>
          <w:b/>
          <w:szCs w:val="24"/>
        </w:rPr>
        <w:t xml:space="preserve">. Порядок и срок отзыва заявок </w:t>
      </w:r>
      <w:r w:rsidRPr="00576A3F">
        <w:rPr>
          <w:rFonts w:cs="Times New Roman"/>
          <w:b/>
          <w:szCs w:val="24"/>
        </w:rPr>
        <w:t>на участие в аукционе</w:t>
      </w:r>
    </w:p>
    <w:p w:rsidR="004E5D85" w:rsidRPr="00576A3F" w:rsidRDefault="004E5D85" w:rsidP="004E5D85">
      <w:pPr>
        <w:widowControl w:val="0"/>
        <w:ind w:firstLine="720"/>
        <w:jc w:val="both"/>
        <w:rPr>
          <w:rFonts w:cs="Times New Roman"/>
          <w:szCs w:val="24"/>
        </w:rPr>
      </w:pPr>
      <w:r w:rsidRPr="00576A3F">
        <w:rPr>
          <w:rFonts w:cs="Times New Roman"/>
          <w:szCs w:val="24"/>
        </w:rPr>
        <w:t>8.1. Заявитель вправе отозвать заявку в любое время до установленных даты и времени начала рассмотрения заявок на участие в аукционе - до  -</w:t>
      </w:r>
      <w:r w:rsidR="00BF0F58">
        <w:rPr>
          <w:rFonts w:cs="Times New Roman"/>
          <w:szCs w:val="24"/>
        </w:rPr>
        <w:t xml:space="preserve"> </w:t>
      </w:r>
      <w:r w:rsidR="00023F8B" w:rsidRPr="00576A3F">
        <w:rPr>
          <w:rFonts w:cs="Times New Roman"/>
          <w:szCs w:val="24"/>
        </w:rPr>
        <w:t>1</w:t>
      </w:r>
      <w:r w:rsidR="00BF0F58">
        <w:rPr>
          <w:rFonts w:cs="Times New Roman"/>
          <w:szCs w:val="24"/>
        </w:rPr>
        <w:t>5</w:t>
      </w:r>
      <w:r w:rsidR="00023F8B" w:rsidRPr="00576A3F">
        <w:rPr>
          <w:rFonts w:cs="Times New Roman"/>
          <w:szCs w:val="24"/>
        </w:rPr>
        <w:t>.</w:t>
      </w:r>
      <w:r w:rsidRPr="00576A3F">
        <w:rPr>
          <w:rFonts w:cs="Times New Roman"/>
          <w:szCs w:val="24"/>
        </w:rPr>
        <w:t>0</w:t>
      </w:r>
      <w:r w:rsidR="00794BFC" w:rsidRPr="00576A3F">
        <w:rPr>
          <w:rFonts w:cs="Times New Roman"/>
          <w:szCs w:val="24"/>
        </w:rPr>
        <w:t>0</w:t>
      </w:r>
      <w:r w:rsidR="00E84215" w:rsidRPr="00576A3F">
        <w:rPr>
          <w:rFonts w:cs="Times New Roman"/>
          <w:szCs w:val="24"/>
        </w:rPr>
        <w:t xml:space="preserve">  час.</w:t>
      </w:r>
      <w:r w:rsidR="001F746D" w:rsidRPr="00576A3F">
        <w:rPr>
          <w:rFonts w:cs="Times New Roman"/>
          <w:szCs w:val="24"/>
        </w:rPr>
        <w:t xml:space="preserve"> </w:t>
      </w:r>
      <w:r w:rsidR="00595DEA" w:rsidRPr="00576A3F">
        <w:rPr>
          <w:rFonts w:cs="Times New Roman"/>
          <w:szCs w:val="24"/>
        </w:rPr>
        <w:t xml:space="preserve"> </w:t>
      </w:r>
      <w:r w:rsidR="00BF0F58">
        <w:rPr>
          <w:rFonts w:cs="Times New Roman"/>
          <w:szCs w:val="24"/>
        </w:rPr>
        <w:t>20</w:t>
      </w:r>
      <w:r w:rsidR="00023F8B" w:rsidRPr="000F0227">
        <w:rPr>
          <w:rFonts w:cs="Times New Roman"/>
          <w:szCs w:val="24"/>
        </w:rPr>
        <w:t>.0</w:t>
      </w:r>
      <w:r w:rsidR="00BF0F58">
        <w:rPr>
          <w:rFonts w:cs="Times New Roman"/>
          <w:szCs w:val="24"/>
        </w:rPr>
        <w:t>5</w:t>
      </w:r>
      <w:r w:rsidR="00023F8B" w:rsidRPr="000F0227">
        <w:rPr>
          <w:rFonts w:cs="Times New Roman"/>
          <w:szCs w:val="24"/>
        </w:rPr>
        <w:t>.202</w:t>
      </w:r>
      <w:r w:rsidR="00BF0F58">
        <w:rPr>
          <w:rFonts w:cs="Times New Roman"/>
          <w:szCs w:val="24"/>
        </w:rPr>
        <w:t>2</w:t>
      </w:r>
      <w:r w:rsidR="00023F8B" w:rsidRPr="000F0227">
        <w:rPr>
          <w:rFonts w:cs="Times New Roman"/>
          <w:szCs w:val="24"/>
        </w:rPr>
        <w:t xml:space="preserve"> г.</w:t>
      </w:r>
      <w:r w:rsidRPr="00576A3F">
        <w:rPr>
          <w:rFonts w:cs="Times New Roman"/>
          <w:szCs w:val="24"/>
        </w:rPr>
        <w:t xml:space="preserve"> </w:t>
      </w:r>
    </w:p>
    <w:p w:rsidR="004E5D85" w:rsidRDefault="004E5D85" w:rsidP="004E5D85">
      <w:pPr>
        <w:widowControl w:val="0"/>
        <w:shd w:val="clear" w:color="auto" w:fill="FFFFFF"/>
        <w:ind w:firstLine="720"/>
        <w:jc w:val="both"/>
        <w:rPr>
          <w:rFonts w:cs="Times New Roman"/>
          <w:szCs w:val="24"/>
        </w:rPr>
      </w:pPr>
      <w:r w:rsidRPr="00576A3F">
        <w:rPr>
          <w:rFonts w:cs="Times New Roman"/>
          <w:szCs w:val="24"/>
        </w:rPr>
        <w:t>8.2. Уведомление об отзыве заявки на участие в аукционе  подается по адресу</w:t>
      </w:r>
      <w:r w:rsidRPr="00844443">
        <w:rPr>
          <w:rFonts w:cs="Times New Roman"/>
          <w:szCs w:val="24"/>
        </w:rPr>
        <w:t xml:space="preserve">: </w:t>
      </w:r>
      <w:r w:rsidR="00847DFA" w:rsidRPr="00844443">
        <w:t>172770,Тверская область,п</w:t>
      </w:r>
      <w:proofErr w:type="gramStart"/>
      <w:r w:rsidR="00847DFA" w:rsidRPr="00844443">
        <w:t>.П</w:t>
      </w:r>
      <w:proofErr w:type="gramEnd"/>
      <w:r w:rsidR="00847DFA" w:rsidRPr="00844443">
        <w:t>ено,ул.249 Стрелковой дивизии, д.33, каб.12,</w:t>
      </w:r>
      <w:r w:rsidRPr="00844443">
        <w:rPr>
          <w:rFonts w:cs="Times New Roman"/>
          <w:szCs w:val="24"/>
        </w:rPr>
        <w:t xml:space="preserve">в рабочие дни с </w:t>
      </w:r>
      <w:r w:rsidR="00844443">
        <w:rPr>
          <w:rFonts w:cs="Times New Roman"/>
          <w:szCs w:val="24"/>
        </w:rPr>
        <w:t>08.45</w:t>
      </w:r>
      <w:r w:rsidR="00E84215" w:rsidRPr="00E84215">
        <w:rPr>
          <w:rFonts w:cs="Times New Roman"/>
          <w:szCs w:val="24"/>
        </w:rPr>
        <w:t xml:space="preserve"> </w:t>
      </w:r>
      <w:r w:rsidR="00E84215">
        <w:rPr>
          <w:rFonts w:cs="Times New Roman"/>
          <w:szCs w:val="24"/>
        </w:rPr>
        <w:t>час</w:t>
      </w:r>
      <w:r w:rsidR="00844443">
        <w:rPr>
          <w:rFonts w:cs="Times New Roman"/>
          <w:szCs w:val="24"/>
        </w:rPr>
        <w:t xml:space="preserve"> </w:t>
      </w:r>
      <w:r w:rsidRPr="00844443">
        <w:rPr>
          <w:rFonts w:cs="Times New Roman"/>
          <w:szCs w:val="24"/>
        </w:rPr>
        <w:t>до 13.00</w:t>
      </w:r>
      <w:r w:rsidR="00E84215" w:rsidRPr="00E84215">
        <w:rPr>
          <w:rFonts w:cs="Times New Roman"/>
          <w:szCs w:val="24"/>
        </w:rPr>
        <w:t xml:space="preserve"> </w:t>
      </w:r>
      <w:r w:rsidR="00E84215">
        <w:rPr>
          <w:rFonts w:cs="Times New Roman"/>
          <w:szCs w:val="24"/>
        </w:rPr>
        <w:t>час</w:t>
      </w:r>
      <w:r w:rsidRPr="00844443">
        <w:rPr>
          <w:rFonts w:cs="Times New Roman"/>
          <w:szCs w:val="24"/>
        </w:rPr>
        <w:t xml:space="preserve"> и с 14.00</w:t>
      </w:r>
      <w:r w:rsidR="00E84215" w:rsidRPr="00E84215">
        <w:rPr>
          <w:rFonts w:cs="Times New Roman"/>
          <w:szCs w:val="24"/>
        </w:rPr>
        <w:t xml:space="preserve"> </w:t>
      </w:r>
      <w:r w:rsidR="00E84215">
        <w:rPr>
          <w:rFonts w:cs="Times New Roman"/>
          <w:szCs w:val="24"/>
        </w:rPr>
        <w:t>час</w:t>
      </w:r>
      <w:r w:rsidRPr="00844443">
        <w:rPr>
          <w:rFonts w:cs="Times New Roman"/>
          <w:szCs w:val="24"/>
        </w:rPr>
        <w:t xml:space="preserve"> до 1</w:t>
      </w:r>
      <w:r w:rsidR="00844443" w:rsidRPr="00844443">
        <w:rPr>
          <w:rFonts w:cs="Times New Roman"/>
          <w:szCs w:val="24"/>
        </w:rPr>
        <w:t>8.00</w:t>
      </w:r>
      <w:r w:rsidR="00E84215" w:rsidRPr="00E84215">
        <w:rPr>
          <w:rFonts w:cs="Times New Roman"/>
          <w:szCs w:val="24"/>
        </w:rPr>
        <w:t xml:space="preserve"> </w:t>
      </w:r>
      <w:r w:rsidR="00E84215">
        <w:rPr>
          <w:rFonts w:cs="Times New Roman"/>
          <w:szCs w:val="24"/>
        </w:rPr>
        <w:t>час</w:t>
      </w:r>
      <w:r w:rsidR="00844443" w:rsidRPr="00844443">
        <w:rPr>
          <w:rFonts w:cs="Times New Roman"/>
          <w:szCs w:val="24"/>
        </w:rPr>
        <w:t>, пятница – с 9.00</w:t>
      </w:r>
      <w:r w:rsidR="00E84215" w:rsidRPr="00E84215">
        <w:rPr>
          <w:rFonts w:cs="Times New Roman"/>
          <w:szCs w:val="24"/>
        </w:rPr>
        <w:t xml:space="preserve"> </w:t>
      </w:r>
      <w:r w:rsidR="00E84215">
        <w:rPr>
          <w:rFonts w:cs="Times New Roman"/>
          <w:szCs w:val="24"/>
        </w:rPr>
        <w:t>час</w:t>
      </w:r>
      <w:r w:rsidR="00844443" w:rsidRPr="00844443">
        <w:rPr>
          <w:rFonts w:cs="Times New Roman"/>
          <w:szCs w:val="24"/>
        </w:rPr>
        <w:t xml:space="preserve"> до 17.00</w:t>
      </w:r>
      <w:r w:rsidR="00E84215">
        <w:rPr>
          <w:rFonts w:cs="Times New Roman"/>
          <w:szCs w:val="24"/>
        </w:rPr>
        <w:t xml:space="preserve"> час.</w:t>
      </w:r>
    </w:p>
    <w:p w:rsidR="004E5D85" w:rsidRDefault="004E5D85" w:rsidP="004E5D85">
      <w:pPr>
        <w:widowControl w:val="0"/>
        <w:ind w:firstLine="720"/>
        <w:jc w:val="both"/>
        <w:rPr>
          <w:rFonts w:cs="Times New Roman"/>
          <w:i/>
          <w:szCs w:val="24"/>
        </w:rPr>
      </w:pPr>
      <w:r>
        <w:rPr>
          <w:rFonts w:cs="Times New Roman"/>
          <w:szCs w:val="24"/>
        </w:rPr>
        <w:t xml:space="preserve">8.3. Организатор аукциона возвращает задаток указанному заявителю </w:t>
      </w:r>
      <w:proofErr w:type="gramStart"/>
      <w:r>
        <w:rPr>
          <w:rFonts w:cs="Times New Roman"/>
          <w:szCs w:val="24"/>
        </w:rPr>
        <w:t>в течение пяти рабочих дней с даты поступления организатору аукциона уведомления об отзыве заявки на участие в аукционе</w:t>
      </w:r>
      <w:proofErr w:type="gramEnd"/>
      <w:r>
        <w:rPr>
          <w:rFonts w:cs="Times New Roman"/>
          <w:szCs w:val="24"/>
        </w:rPr>
        <w:t>.</w:t>
      </w:r>
    </w:p>
    <w:p w:rsidR="00BF0F58" w:rsidRDefault="00BF0F58" w:rsidP="007F0ACD">
      <w:pPr>
        <w:pStyle w:val="ConsPlusNormal"/>
        <w:spacing w:after="120"/>
        <w:ind w:firstLine="709"/>
        <w:jc w:val="center"/>
        <w:rPr>
          <w:rFonts w:ascii="Times New Roman" w:hAnsi="Times New Roman" w:cs="Times New Roman"/>
          <w:b/>
          <w:sz w:val="24"/>
          <w:szCs w:val="24"/>
        </w:rPr>
      </w:pPr>
    </w:p>
    <w:p w:rsidR="0036251F" w:rsidRDefault="004E5D85" w:rsidP="007F0ACD">
      <w:pPr>
        <w:pStyle w:val="ConsPlusNormal"/>
        <w:spacing w:after="120"/>
        <w:ind w:firstLine="709"/>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IX</w:t>
      </w:r>
      <w:r>
        <w:rPr>
          <w:rFonts w:ascii="Times New Roman" w:hAnsi="Times New Roman" w:cs="Times New Roman"/>
          <w:b/>
          <w:sz w:val="24"/>
          <w:szCs w:val="24"/>
        </w:rPr>
        <w:t>. Величина повышения начальной цены лота</w:t>
      </w:r>
    </w:p>
    <w:p w:rsidR="004E5D85" w:rsidRDefault="004E5D85" w:rsidP="004E5D8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«Шаг аукциона» устанавливается в размере пяти процентов начальной (минимальной) цены лота, указанной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(рыночной арендной платы в месяц).</w:t>
      </w:r>
    </w:p>
    <w:p w:rsidR="003A57CF" w:rsidRDefault="003A57CF" w:rsidP="004E5D85">
      <w:pPr>
        <w:pStyle w:val="ConsPlusNormal"/>
        <w:ind w:firstLine="709"/>
        <w:jc w:val="both"/>
        <w:rPr>
          <w:rFonts w:ascii="Times New Roman" w:hAnsi="Times New Roman" w:cs="Times New Roman"/>
          <w:sz w:val="24"/>
          <w:szCs w:val="24"/>
        </w:rPr>
      </w:pPr>
    </w:p>
    <w:p w:rsidR="00961351" w:rsidRDefault="00F828BB" w:rsidP="007F0ACD">
      <w:pPr>
        <w:widowControl w:val="0"/>
        <w:spacing w:after="120"/>
        <w:jc w:val="center"/>
        <w:rPr>
          <w:rFonts w:cs="Times New Roman"/>
          <w:b/>
          <w:szCs w:val="24"/>
        </w:rPr>
      </w:pPr>
      <w:r>
        <w:rPr>
          <w:rFonts w:cs="Times New Roman"/>
          <w:b/>
          <w:szCs w:val="24"/>
        </w:rPr>
        <w:t xml:space="preserve">   </w:t>
      </w:r>
      <w:r w:rsidR="004E5D85">
        <w:rPr>
          <w:rFonts w:cs="Times New Roman"/>
          <w:b/>
          <w:szCs w:val="24"/>
          <w:lang w:val="en-US"/>
        </w:rPr>
        <w:t>X</w:t>
      </w:r>
      <w:r w:rsidR="004E5D85">
        <w:rPr>
          <w:rFonts w:cs="Times New Roman"/>
          <w:b/>
          <w:szCs w:val="24"/>
        </w:rPr>
        <w:t>. Дата, время, график проведения осмотра объект</w:t>
      </w:r>
      <w:r w:rsidR="00B11F89">
        <w:rPr>
          <w:rFonts w:cs="Times New Roman"/>
          <w:b/>
          <w:szCs w:val="24"/>
        </w:rPr>
        <w:t>ов</w:t>
      </w:r>
    </w:p>
    <w:p w:rsidR="004E5D85" w:rsidRDefault="004E5D85" w:rsidP="004E5D85">
      <w:pPr>
        <w:widowControl w:val="0"/>
        <w:ind w:firstLine="708"/>
        <w:jc w:val="both"/>
        <w:rPr>
          <w:rFonts w:cs="Times New Roman"/>
          <w:szCs w:val="24"/>
        </w:rPr>
      </w:pPr>
      <w:r>
        <w:rPr>
          <w:rFonts w:cs="Times New Roman"/>
          <w:szCs w:val="24"/>
        </w:rPr>
        <w:t>10.1. Осмотр объект</w:t>
      </w:r>
      <w:r w:rsidR="005D4A4F">
        <w:rPr>
          <w:rFonts w:cs="Times New Roman"/>
          <w:szCs w:val="24"/>
        </w:rPr>
        <w:t>а</w:t>
      </w:r>
      <w:r>
        <w:rPr>
          <w:rFonts w:cs="Times New Roman"/>
          <w:szCs w:val="24"/>
        </w:rPr>
        <w:t xml:space="preserve">, </w:t>
      </w:r>
      <w:r w:rsidR="005D4A4F">
        <w:rPr>
          <w:rFonts w:cs="Times New Roman"/>
          <w:szCs w:val="24"/>
        </w:rPr>
        <w:t>выносимого</w:t>
      </w:r>
      <w:r w:rsidR="00202BF6">
        <w:rPr>
          <w:rFonts w:cs="Times New Roman"/>
          <w:szCs w:val="24"/>
        </w:rPr>
        <w:t xml:space="preserve"> </w:t>
      </w:r>
      <w:r>
        <w:rPr>
          <w:rFonts w:cs="Times New Roman"/>
          <w:szCs w:val="24"/>
        </w:rPr>
        <w:t>на аукцион</w:t>
      </w:r>
      <w:r w:rsidR="00202BF6">
        <w:rPr>
          <w:rFonts w:cs="Times New Roman"/>
          <w:szCs w:val="24"/>
        </w:rPr>
        <w:t xml:space="preserve"> на право заключения договор</w:t>
      </w:r>
      <w:r w:rsidR="005D4A4F">
        <w:rPr>
          <w:rFonts w:cs="Times New Roman"/>
          <w:szCs w:val="24"/>
        </w:rPr>
        <w:t>а аренды нежилого</w:t>
      </w:r>
      <w:r w:rsidR="00202BF6">
        <w:rPr>
          <w:rFonts w:cs="Times New Roman"/>
          <w:szCs w:val="24"/>
        </w:rPr>
        <w:t xml:space="preserve"> </w:t>
      </w:r>
      <w:r w:rsidR="005D4A4F">
        <w:rPr>
          <w:rFonts w:cs="Times New Roman"/>
          <w:szCs w:val="24"/>
        </w:rPr>
        <w:t>здания</w:t>
      </w:r>
      <w:r>
        <w:rPr>
          <w:rFonts w:cs="Times New Roman"/>
          <w:szCs w:val="24"/>
        </w:rPr>
        <w:t>, обеспечивает организатор аукциона без взимания платы.</w:t>
      </w:r>
    </w:p>
    <w:p w:rsidR="004E5D85" w:rsidRPr="00576A3F" w:rsidRDefault="004E5D85" w:rsidP="004E5D85">
      <w:pPr>
        <w:widowControl w:val="0"/>
        <w:ind w:firstLine="708"/>
        <w:jc w:val="both"/>
        <w:rPr>
          <w:rFonts w:cs="Times New Roman"/>
          <w:szCs w:val="24"/>
        </w:rPr>
      </w:pPr>
      <w:r>
        <w:rPr>
          <w:rFonts w:cs="Times New Roman"/>
          <w:szCs w:val="24"/>
        </w:rPr>
        <w:t xml:space="preserve">10.2. Осмотр осуществляется не реже, чем </w:t>
      </w:r>
      <w:r w:rsidRPr="00576A3F">
        <w:rPr>
          <w:rFonts w:cs="Times New Roman"/>
          <w:szCs w:val="24"/>
        </w:rPr>
        <w:t xml:space="preserve">через каждые пять рабочих дней с даты размещения извещения о проведении аукциона на официальном сайте, но не </w:t>
      </w:r>
      <w:proofErr w:type="gramStart"/>
      <w:r w:rsidRPr="00576A3F">
        <w:rPr>
          <w:rFonts w:cs="Times New Roman"/>
          <w:szCs w:val="24"/>
        </w:rPr>
        <w:t>позднее</w:t>
      </w:r>
      <w:proofErr w:type="gramEnd"/>
      <w:r w:rsidRPr="00576A3F">
        <w:rPr>
          <w:rFonts w:cs="Times New Roman"/>
          <w:szCs w:val="24"/>
        </w:rPr>
        <w:t xml:space="preserve"> чем за два рабочих дня до даты окончания срока подачи заявок на участие в аукционе.</w:t>
      </w:r>
    </w:p>
    <w:p w:rsidR="0051496A" w:rsidRPr="00576A3F" w:rsidRDefault="000F0227" w:rsidP="004E5D85">
      <w:pPr>
        <w:widowControl w:val="0"/>
        <w:ind w:firstLine="708"/>
        <w:jc w:val="both"/>
        <w:rPr>
          <w:rFonts w:cs="Times New Roman"/>
          <w:szCs w:val="24"/>
        </w:rPr>
      </w:pPr>
      <w:r>
        <w:rPr>
          <w:rFonts w:cs="Times New Roman"/>
          <w:szCs w:val="24"/>
        </w:rPr>
        <w:t xml:space="preserve"> </w:t>
      </w:r>
    </w:p>
    <w:p w:rsidR="0036251F" w:rsidRDefault="001F4631" w:rsidP="007F0ACD">
      <w:pPr>
        <w:widowControl w:val="0"/>
        <w:spacing w:after="120"/>
        <w:jc w:val="center"/>
        <w:rPr>
          <w:b/>
          <w:szCs w:val="24"/>
        </w:rPr>
      </w:pPr>
      <w:r w:rsidRPr="00576A3F">
        <w:rPr>
          <w:rFonts w:cs="Times New Roman"/>
          <w:b/>
          <w:szCs w:val="24"/>
          <w:lang w:val="en-US"/>
        </w:rPr>
        <w:t>XI</w:t>
      </w:r>
      <w:r w:rsidRPr="00576A3F">
        <w:rPr>
          <w:rFonts w:cs="Times New Roman"/>
          <w:b/>
          <w:szCs w:val="24"/>
        </w:rPr>
        <w:t xml:space="preserve">. </w:t>
      </w:r>
      <w:r w:rsidR="004E5D85" w:rsidRPr="00576A3F">
        <w:rPr>
          <w:b/>
          <w:szCs w:val="24"/>
        </w:rPr>
        <w:t>Место, дата и время начала рассмотрения заявок на участие в аукционе</w:t>
      </w:r>
    </w:p>
    <w:p w:rsidR="004E5D85" w:rsidRDefault="004E5D85" w:rsidP="004E5D85">
      <w:pPr>
        <w:pStyle w:val="31"/>
        <w:tabs>
          <w:tab w:val="clear" w:pos="227"/>
          <w:tab w:val="left" w:pos="708"/>
        </w:tabs>
        <w:ind w:firstLine="709"/>
        <w:rPr>
          <w:szCs w:val="24"/>
        </w:rPr>
      </w:pPr>
      <w:r>
        <w:rPr>
          <w:szCs w:val="24"/>
        </w:rPr>
        <w:t>11.1. Комиссия по проведению конкурсов и аукционов на право заключения договоров, предусматривающих переход прав владения и (или) пользования в отношении муниципального имущества, в том числе земельных участков (далее - комиссия) рассматривает заявки на участие в аукционе на предмет соответствия требованиям, установленным документацией об аукционе.</w:t>
      </w:r>
    </w:p>
    <w:p w:rsidR="004E5D85" w:rsidRDefault="004E5D85" w:rsidP="004E5D85">
      <w:pPr>
        <w:widowControl w:val="0"/>
        <w:shd w:val="clear" w:color="auto" w:fill="FFFFFF"/>
        <w:ind w:firstLine="720"/>
        <w:jc w:val="both"/>
        <w:rPr>
          <w:rFonts w:cs="Times New Roman"/>
          <w:szCs w:val="24"/>
        </w:rPr>
      </w:pPr>
      <w:r>
        <w:rPr>
          <w:rFonts w:cs="Times New Roman"/>
          <w:szCs w:val="24"/>
        </w:rPr>
        <w:t xml:space="preserve">11.2. Заседания комиссии проводятся по адресу: </w:t>
      </w:r>
      <w:r w:rsidR="00847DFA" w:rsidRPr="00C417D2">
        <w:t>172770,Тверская область,п</w:t>
      </w:r>
      <w:proofErr w:type="gramStart"/>
      <w:r w:rsidR="00847DFA" w:rsidRPr="00C417D2">
        <w:t>.П</w:t>
      </w:r>
      <w:proofErr w:type="gramEnd"/>
      <w:r w:rsidR="00847DFA" w:rsidRPr="00C417D2">
        <w:t>ено,ул.249 Стрелковой дивизии, д.33</w:t>
      </w:r>
      <w:r w:rsidR="00847DFA">
        <w:t>,</w:t>
      </w:r>
      <w:r w:rsidR="00823D76">
        <w:t xml:space="preserve"> </w:t>
      </w:r>
      <w:r w:rsidR="00847DFA">
        <w:t xml:space="preserve">Администрация Пеновского </w:t>
      </w:r>
      <w:r w:rsidR="00823D76">
        <w:t>муниципального округа, кабинет Главы.</w:t>
      </w:r>
    </w:p>
    <w:p w:rsidR="00F412F3" w:rsidRPr="00576A3F" w:rsidRDefault="004E5D85" w:rsidP="00711645">
      <w:pPr>
        <w:widowControl w:val="0"/>
        <w:ind w:firstLine="708"/>
        <w:jc w:val="both"/>
        <w:rPr>
          <w:rFonts w:cs="Times New Roman"/>
          <w:szCs w:val="24"/>
        </w:rPr>
      </w:pPr>
      <w:r w:rsidRPr="00556794">
        <w:rPr>
          <w:rFonts w:cs="Times New Roman"/>
          <w:szCs w:val="24"/>
        </w:rPr>
        <w:t xml:space="preserve">11.3. </w:t>
      </w:r>
      <w:r w:rsidRPr="00576A3F">
        <w:rPr>
          <w:rFonts w:cs="Times New Roman"/>
          <w:szCs w:val="24"/>
        </w:rPr>
        <w:t>Рассмотрению подлежат заявки на участие в аукционе, поступившие к организатору до истечения указанного в извещении о проведен</w:t>
      </w:r>
      <w:proofErr w:type="gramStart"/>
      <w:r w:rsidRPr="00576A3F">
        <w:rPr>
          <w:rFonts w:cs="Times New Roman"/>
          <w:szCs w:val="24"/>
        </w:rPr>
        <w:t>ии ау</w:t>
      </w:r>
      <w:proofErr w:type="gramEnd"/>
      <w:r w:rsidRPr="00576A3F">
        <w:rPr>
          <w:rFonts w:cs="Times New Roman"/>
          <w:szCs w:val="24"/>
        </w:rPr>
        <w:t>кциона дня и времени представления заявок</w:t>
      </w:r>
      <w:r w:rsidR="00853D2B" w:rsidRPr="00576A3F">
        <w:rPr>
          <w:rFonts w:cs="Times New Roman"/>
          <w:szCs w:val="24"/>
        </w:rPr>
        <w:t xml:space="preserve"> на участие </w:t>
      </w:r>
      <w:r w:rsidR="00853D2B" w:rsidRPr="000F0227">
        <w:rPr>
          <w:rFonts w:cs="Times New Roman"/>
          <w:szCs w:val="24"/>
        </w:rPr>
        <w:t xml:space="preserve">в </w:t>
      </w:r>
      <w:r w:rsidR="006D13D3" w:rsidRPr="000F0227">
        <w:rPr>
          <w:rFonts w:cs="Times New Roman"/>
          <w:szCs w:val="24"/>
        </w:rPr>
        <w:t>аукционе</w:t>
      </w:r>
      <w:r w:rsidR="00853D2B" w:rsidRPr="000F0227">
        <w:rPr>
          <w:rFonts w:cs="Times New Roman"/>
          <w:szCs w:val="24"/>
        </w:rPr>
        <w:t xml:space="preserve"> (</w:t>
      </w:r>
      <w:r w:rsidR="000F0227" w:rsidRPr="000F0227">
        <w:rPr>
          <w:rFonts w:cs="Times New Roman"/>
          <w:szCs w:val="24"/>
        </w:rPr>
        <w:t>18-00</w:t>
      </w:r>
      <w:r w:rsidR="00853D2B" w:rsidRPr="000F0227">
        <w:rPr>
          <w:rFonts w:cs="Times New Roman"/>
          <w:szCs w:val="24"/>
        </w:rPr>
        <w:t xml:space="preserve"> </w:t>
      </w:r>
      <w:r w:rsidR="00E84215" w:rsidRPr="000F0227">
        <w:rPr>
          <w:rFonts w:cs="Times New Roman"/>
          <w:szCs w:val="24"/>
        </w:rPr>
        <w:t>час</w:t>
      </w:r>
      <w:r w:rsidR="000F0227" w:rsidRPr="000F0227">
        <w:rPr>
          <w:rFonts w:cs="Times New Roman"/>
          <w:szCs w:val="24"/>
        </w:rPr>
        <w:t>.</w:t>
      </w:r>
      <w:r w:rsidR="00BF0F58">
        <w:rPr>
          <w:rFonts w:cs="Times New Roman"/>
          <w:szCs w:val="24"/>
        </w:rPr>
        <w:t>17</w:t>
      </w:r>
      <w:r w:rsidR="000F0227" w:rsidRPr="000F0227">
        <w:rPr>
          <w:rFonts w:cs="Times New Roman"/>
          <w:szCs w:val="24"/>
        </w:rPr>
        <w:t>.0</w:t>
      </w:r>
      <w:r w:rsidR="00BF0F58">
        <w:rPr>
          <w:rFonts w:cs="Times New Roman"/>
          <w:szCs w:val="24"/>
        </w:rPr>
        <w:t>5</w:t>
      </w:r>
      <w:r w:rsidRPr="000F0227">
        <w:rPr>
          <w:rFonts w:cs="Times New Roman"/>
          <w:szCs w:val="24"/>
        </w:rPr>
        <w:t>.20</w:t>
      </w:r>
      <w:r w:rsidR="00F412F3" w:rsidRPr="000F0227">
        <w:rPr>
          <w:rFonts w:cs="Times New Roman"/>
          <w:szCs w:val="24"/>
        </w:rPr>
        <w:t>2</w:t>
      </w:r>
      <w:r w:rsidR="00BF0F58">
        <w:rPr>
          <w:rFonts w:cs="Times New Roman"/>
          <w:szCs w:val="24"/>
        </w:rPr>
        <w:t>2</w:t>
      </w:r>
      <w:r w:rsidRPr="000F0227">
        <w:rPr>
          <w:rFonts w:cs="Times New Roman"/>
          <w:szCs w:val="24"/>
        </w:rPr>
        <w:t>).</w:t>
      </w:r>
    </w:p>
    <w:p w:rsidR="00BC0F47" w:rsidRDefault="00711645" w:rsidP="00711645">
      <w:pPr>
        <w:widowControl w:val="0"/>
        <w:ind w:firstLine="708"/>
        <w:jc w:val="both"/>
        <w:rPr>
          <w:rFonts w:cs="Times New Roman"/>
          <w:szCs w:val="24"/>
        </w:rPr>
      </w:pPr>
      <w:r w:rsidRPr="00576A3F">
        <w:rPr>
          <w:rFonts w:cs="Times New Roman"/>
          <w:szCs w:val="24"/>
        </w:rPr>
        <w:t>11.4. На основании результатов рассмотрения заявок</w:t>
      </w:r>
      <w:r>
        <w:rPr>
          <w:rFonts w:cs="Times New Roman"/>
          <w:szCs w:val="24"/>
        </w:rPr>
        <w:t xml:space="preserve">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 Решение оформляется протоколом рассмотрения заявок на участие в аукционе</w:t>
      </w:r>
      <w:r w:rsidR="00BC0F47">
        <w:rPr>
          <w:rFonts w:cs="Times New Roman"/>
          <w:szCs w:val="24"/>
        </w:rPr>
        <w:t>.</w:t>
      </w:r>
      <w:r>
        <w:rPr>
          <w:rFonts w:cs="Times New Roman"/>
          <w:szCs w:val="24"/>
        </w:rPr>
        <w:t xml:space="preserve"> </w:t>
      </w:r>
    </w:p>
    <w:p w:rsidR="00711645" w:rsidRDefault="00711645" w:rsidP="00711645">
      <w:pPr>
        <w:widowControl w:val="0"/>
        <w:ind w:firstLine="708"/>
        <w:jc w:val="both"/>
        <w:rPr>
          <w:rFonts w:cs="Times New Roman"/>
          <w:szCs w:val="24"/>
        </w:rPr>
      </w:pPr>
      <w:r w:rsidRPr="00E55DA8">
        <w:rPr>
          <w:rFonts w:cs="Times New Roman"/>
          <w:szCs w:val="24"/>
        </w:rPr>
        <w:t xml:space="preserve">Протокол </w:t>
      </w:r>
      <w:r>
        <w:rPr>
          <w:rFonts w:cs="Times New Roman"/>
          <w:szCs w:val="24"/>
        </w:rPr>
        <w:t xml:space="preserve">рассмотрения заявок на участие в аукционе </w:t>
      </w:r>
      <w:r w:rsidRPr="00E55DA8">
        <w:rPr>
          <w:rFonts w:cs="Times New Roman"/>
          <w:szCs w:val="24"/>
        </w:rPr>
        <w:t>должен содержать сведения о заявителях</w:t>
      </w:r>
      <w:r>
        <w:rPr>
          <w:rFonts w:cs="Times New Roman"/>
          <w:szCs w:val="24"/>
        </w:rPr>
        <w:t xml:space="preserve"> (наименование (для юридического лица), фамилия, имя, отчество (для физического лица) и почтовый адрес каждого заявителя)</w:t>
      </w:r>
      <w:r w:rsidRPr="00E55DA8">
        <w:rPr>
          <w:rFonts w:cs="Times New Roman"/>
          <w:szCs w:val="24"/>
        </w:rPr>
        <w:t>, решение о допуске заявителя к участию в аукционе и признании его участником аукциона</w:t>
      </w:r>
      <w:r>
        <w:rPr>
          <w:rFonts w:cs="Times New Roman"/>
          <w:szCs w:val="24"/>
        </w:rPr>
        <w:t>.</w:t>
      </w:r>
      <w:r w:rsidRPr="00E55DA8">
        <w:rPr>
          <w:rFonts w:cs="Times New Roman"/>
          <w:szCs w:val="24"/>
        </w:rPr>
        <w:t xml:space="preserve"> </w:t>
      </w:r>
      <w:r>
        <w:rPr>
          <w:rFonts w:cs="Times New Roman"/>
          <w:szCs w:val="24"/>
        </w:rPr>
        <w:t xml:space="preserve">Указанный протокол в день его подписания размещается организатором аукциона на официальном сайте торгов. Заявителям выдается уведомление о принятых комиссией решениях. </w:t>
      </w:r>
    </w:p>
    <w:p w:rsidR="00711645" w:rsidRDefault="00711645" w:rsidP="00711645">
      <w:pPr>
        <w:widowControl w:val="0"/>
        <w:ind w:firstLine="708"/>
        <w:jc w:val="both"/>
        <w:rPr>
          <w:rFonts w:cs="Times New Roman"/>
          <w:szCs w:val="24"/>
        </w:rPr>
      </w:pPr>
      <w:r>
        <w:rPr>
          <w:rFonts w:cs="Times New Roman"/>
          <w:szCs w:val="24"/>
        </w:rPr>
        <w:t xml:space="preserve">В случае если </w:t>
      </w:r>
      <w:proofErr w:type="gramStart"/>
      <w:r>
        <w:rPr>
          <w:rFonts w:cs="Times New Roman"/>
          <w:szCs w:val="24"/>
        </w:rPr>
        <w:t>по окончании  срока подачи заявок на участие в аукционе по какому–то из лотов</w:t>
      </w:r>
      <w:proofErr w:type="gramEnd"/>
      <w:r>
        <w:rPr>
          <w:rFonts w:cs="Times New Roman"/>
          <w:szCs w:val="24"/>
        </w:rPr>
        <w:t xml:space="preserve"> подана только одна заявка или не подано ни одной заявки, в указанный протокол вносится информация о признании аукциона по данному лоту несостоявшимся. </w:t>
      </w:r>
      <w:proofErr w:type="gramStart"/>
      <w:r>
        <w:rPr>
          <w:rFonts w:cs="Times New Roman"/>
          <w:szCs w:val="24"/>
        </w:rPr>
        <w:t xml:space="preserve">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лицом, признанным единственным участником аукциона, заключается договор аренды нежилого </w:t>
      </w:r>
      <w:r w:rsidR="005D4A4F">
        <w:rPr>
          <w:rFonts w:cs="Times New Roman"/>
          <w:szCs w:val="24"/>
        </w:rPr>
        <w:t xml:space="preserve">здания </w:t>
      </w:r>
      <w:r>
        <w:rPr>
          <w:rFonts w:cs="Times New Roman"/>
          <w:szCs w:val="24"/>
        </w:rPr>
        <w:t>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w:t>
      </w:r>
      <w:proofErr w:type="gramEnd"/>
      <w:r>
        <w:rPr>
          <w:rFonts w:cs="Times New Roman"/>
          <w:szCs w:val="24"/>
        </w:rPr>
        <w:t xml:space="preserve">), </w:t>
      </w:r>
      <w:proofErr w:type="gramStart"/>
      <w:r>
        <w:rPr>
          <w:rFonts w:cs="Times New Roman"/>
          <w:szCs w:val="24"/>
        </w:rPr>
        <w:t>указанной</w:t>
      </w:r>
      <w:proofErr w:type="gramEnd"/>
      <w:r>
        <w:rPr>
          <w:rFonts w:cs="Times New Roman"/>
          <w:szCs w:val="24"/>
        </w:rPr>
        <w:t xml:space="preserve"> в извещении о проведении аукциона. При этом для организатора торгов заключение договора аренды является обязательным.</w:t>
      </w:r>
    </w:p>
    <w:p w:rsidR="00711645" w:rsidRDefault="00711645" w:rsidP="00711645">
      <w:pPr>
        <w:widowControl w:val="0"/>
        <w:ind w:firstLine="708"/>
        <w:jc w:val="both"/>
        <w:rPr>
          <w:rFonts w:cs="Times New Roman"/>
          <w:szCs w:val="24"/>
        </w:rPr>
      </w:pPr>
      <w:r>
        <w:rPr>
          <w:rFonts w:cs="Times New Roman"/>
          <w:szCs w:val="24"/>
        </w:rPr>
        <w:t xml:space="preserve">В случае установления факта недостоверности сведений, содержащихся в документах, представленных заявителем, комиссия отстраняет такого заявителя или участника аукциона </w:t>
      </w:r>
      <w:r w:rsidR="00BC0F47">
        <w:rPr>
          <w:rFonts w:cs="Times New Roman"/>
          <w:szCs w:val="24"/>
        </w:rPr>
        <w:t>от участия в аукционе на</w:t>
      </w:r>
      <w:r>
        <w:rPr>
          <w:rFonts w:cs="Times New Roman"/>
          <w:szCs w:val="24"/>
        </w:rPr>
        <w:t xml:space="preserve"> любом этапе его проведения. Протокол об отстранении заявителя или участника аукциона от участия в аукционе размещается организатором аукциона на официальном сайте торгов не позднее дня, следующего за днем принятия решения. При этом в протоколе указываются установленные факты недостоверных сведений.</w:t>
      </w:r>
    </w:p>
    <w:p w:rsidR="004E5D85" w:rsidRPr="00576A3F" w:rsidRDefault="004E5D85" w:rsidP="004E5D85">
      <w:pPr>
        <w:widowControl w:val="0"/>
        <w:ind w:firstLine="708"/>
        <w:jc w:val="both"/>
        <w:rPr>
          <w:rFonts w:cs="Times New Roman"/>
          <w:szCs w:val="24"/>
        </w:rPr>
      </w:pPr>
      <w:r>
        <w:rPr>
          <w:rFonts w:cs="Times New Roman"/>
          <w:szCs w:val="24"/>
        </w:rPr>
        <w:t xml:space="preserve">11.5. Заявителю, не допущенному к участию в аукционе, задаток возвращается в течение пяти рабочих дней </w:t>
      </w:r>
      <w:proofErr w:type="gramStart"/>
      <w:r>
        <w:rPr>
          <w:rFonts w:cs="Times New Roman"/>
          <w:szCs w:val="24"/>
        </w:rPr>
        <w:t>с даты подписания</w:t>
      </w:r>
      <w:proofErr w:type="gramEnd"/>
      <w:r>
        <w:rPr>
          <w:rFonts w:cs="Times New Roman"/>
          <w:szCs w:val="24"/>
        </w:rPr>
        <w:t xml:space="preserve"> протокола </w:t>
      </w:r>
      <w:r w:rsidRPr="00576A3F">
        <w:rPr>
          <w:rFonts w:cs="Times New Roman"/>
          <w:szCs w:val="24"/>
        </w:rPr>
        <w:t xml:space="preserve">рассмотрения заявок. </w:t>
      </w:r>
    </w:p>
    <w:p w:rsidR="004E5D85" w:rsidRPr="00576A3F" w:rsidRDefault="004E5D85" w:rsidP="004E5D85">
      <w:pPr>
        <w:widowControl w:val="0"/>
        <w:ind w:firstLine="708"/>
        <w:jc w:val="both"/>
        <w:rPr>
          <w:rFonts w:cs="Times New Roman"/>
          <w:szCs w:val="24"/>
        </w:rPr>
      </w:pPr>
      <w:r w:rsidRPr="00576A3F">
        <w:rPr>
          <w:rFonts w:cs="Times New Roman"/>
          <w:szCs w:val="24"/>
        </w:rPr>
        <w:t xml:space="preserve">11.6. Начало рассмотрения заявок </w:t>
      </w:r>
      <w:r w:rsidR="00853D2B" w:rsidRPr="00576A3F">
        <w:rPr>
          <w:rFonts w:cs="Times New Roman"/>
          <w:szCs w:val="24"/>
        </w:rPr>
        <w:t xml:space="preserve">на участие в аукционе  </w:t>
      </w:r>
      <w:r w:rsidR="00853D2B" w:rsidRPr="00344197">
        <w:rPr>
          <w:rFonts w:cs="Times New Roman"/>
          <w:szCs w:val="24"/>
        </w:rPr>
        <w:t xml:space="preserve">- </w:t>
      </w:r>
      <w:r w:rsidR="000B49B7" w:rsidRPr="00344197">
        <w:rPr>
          <w:rFonts w:cs="Times New Roman"/>
          <w:szCs w:val="24"/>
        </w:rPr>
        <w:t xml:space="preserve"> </w:t>
      </w:r>
      <w:r w:rsidR="00344197" w:rsidRPr="00344197">
        <w:rPr>
          <w:rFonts w:cs="Times New Roman"/>
          <w:szCs w:val="24"/>
        </w:rPr>
        <w:t>14</w:t>
      </w:r>
      <w:r w:rsidR="000B49B7" w:rsidRPr="00344197">
        <w:rPr>
          <w:rFonts w:cs="Times New Roman"/>
          <w:szCs w:val="24"/>
        </w:rPr>
        <w:t>-00</w:t>
      </w:r>
      <w:r w:rsidR="00F412F3" w:rsidRPr="00344197">
        <w:rPr>
          <w:rFonts w:cs="Times New Roman"/>
          <w:szCs w:val="24"/>
        </w:rPr>
        <w:t xml:space="preserve"> час</w:t>
      </w:r>
      <w:r w:rsidR="00344197" w:rsidRPr="00344197">
        <w:rPr>
          <w:rFonts w:cs="Times New Roman"/>
          <w:szCs w:val="24"/>
        </w:rPr>
        <w:t>.</w:t>
      </w:r>
      <w:r w:rsidR="000B49B7" w:rsidRPr="00344197">
        <w:rPr>
          <w:rFonts w:cs="Times New Roman"/>
          <w:szCs w:val="24"/>
        </w:rPr>
        <w:t xml:space="preserve"> </w:t>
      </w:r>
      <w:r w:rsidR="00BF0F58">
        <w:rPr>
          <w:rFonts w:cs="Times New Roman"/>
          <w:szCs w:val="24"/>
        </w:rPr>
        <w:t>20</w:t>
      </w:r>
      <w:r w:rsidRPr="00344197">
        <w:rPr>
          <w:rFonts w:cs="Times New Roman"/>
          <w:szCs w:val="24"/>
        </w:rPr>
        <w:t>.</w:t>
      </w:r>
      <w:r w:rsidR="00F412F3" w:rsidRPr="00344197">
        <w:rPr>
          <w:rFonts w:cs="Times New Roman"/>
          <w:szCs w:val="24"/>
        </w:rPr>
        <w:t>0</w:t>
      </w:r>
      <w:r w:rsidR="00BF0F58">
        <w:rPr>
          <w:rFonts w:cs="Times New Roman"/>
          <w:szCs w:val="24"/>
        </w:rPr>
        <w:t>5</w:t>
      </w:r>
      <w:r w:rsidR="00F412F3" w:rsidRPr="00344197">
        <w:rPr>
          <w:rFonts w:cs="Times New Roman"/>
          <w:szCs w:val="24"/>
        </w:rPr>
        <w:t>.202</w:t>
      </w:r>
      <w:r w:rsidR="00BF0F58">
        <w:rPr>
          <w:rFonts w:cs="Times New Roman"/>
          <w:szCs w:val="24"/>
        </w:rPr>
        <w:t>2</w:t>
      </w:r>
      <w:r w:rsidR="00F412F3" w:rsidRPr="00344197">
        <w:rPr>
          <w:rFonts w:cs="Times New Roman"/>
          <w:szCs w:val="24"/>
        </w:rPr>
        <w:t xml:space="preserve"> г.</w:t>
      </w:r>
    </w:p>
    <w:p w:rsidR="001C2AA8" w:rsidRPr="00576A3F" w:rsidRDefault="001C2AA8" w:rsidP="004E5D85">
      <w:pPr>
        <w:widowControl w:val="0"/>
        <w:jc w:val="center"/>
        <w:rPr>
          <w:rFonts w:cs="Times New Roman"/>
          <w:b/>
          <w:szCs w:val="24"/>
        </w:rPr>
      </w:pPr>
    </w:p>
    <w:p w:rsidR="00BF0F58" w:rsidRDefault="00BF0F58" w:rsidP="007F0ACD">
      <w:pPr>
        <w:widowControl w:val="0"/>
        <w:spacing w:after="120"/>
        <w:jc w:val="center"/>
        <w:rPr>
          <w:rFonts w:cs="Times New Roman"/>
          <w:b/>
          <w:szCs w:val="24"/>
        </w:rPr>
      </w:pPr>
    </w:p>
    <w:p w:rsidR="0036251F" w:rsidRPr="00576A3F" w:rsidRDefault="004E5D85" w:rsidP="007F0ACD">
      <w:pPr>
        <w:widowControl w:val="0"/>
        <w:spacing w:after="120"/>
        <w:jc w:val="center"/>
        <w:rPr>
          <w:rFonts w:cs="Times New Roman"/>
          <w:b/>
          <w:szCs w:val="24"/>
        </w:rPr>
      </w:pPr>
      <w:r w:rsidRPr="00576A3F">
        <w:rPr>
          <w:rFonts w:cs="Times New Roman"/>
          <w:b/>
          <w:szCs w:val="24"/>
          <w:lang w:val="en-US"/>
        </w:rPr>
        <w:lastRenderedPageBreak/>
        <w:t>XII</w:t>
      </w:r>
      <w:r w:rsidRPr="00576A3F">
        <w:rPr>
          <w:rFonts w:cs="Times New Roman"/>
          <w:b/>
          <w:szCs w:val="24"/>
        </w:rPr>
        <w:t>. Место, дата и время проведения аукциона</w:t>
      </w:r>
    </w:p>
    <w:p w:rsidR="004E5D85" w:rsidRPr="00576A3F" w:rsidRDefault="004E5D85" w:rsidP="004E5D85">
      <w:pPr>
        <w:widowControl w:val="0"/>
        <w:ind w:firstLine="708"/>
        <w:jc w:val="both"/>
        <w:rPr>
          <w:rFonts w:cs="Times New Roman"/>
          <w:b/>
          <w:szCs w:val="24"/>
        </w:rPr>
      </w:pPr>
      <w:r w:rsidRPr="00576A3F">
        <w:rPr>
          <w:rFonts w:cs="Times New Roman"/>
          <w:szCs w:val="24"/>
        </w:rPr>
        <w:t xml:space="preserve">12.1. Дата и время проведения аукциона: </w:t>
      </w:r>
      <w:r w:rsidR="00833442" w:rsidRPr="00576A3F">
        <w:rPr>
          <w:rFonts w:cs="Times New Roman"/>
          <w:szCs w:val="24"/>
        </w:rPr>
        <w:t xml:space="preserve"> </w:t>
      </w:r>
      <w:r w:rsidR="00BF0F58">
        <w:rPr>
          <w:rFonts w:cs="Times New Roman"/>
          <w:szCs w:val="24"/>
        </w:rPr>
        <w:t>24</w:t>
      </w:r>
      <w:r w:rsidR="00243214" w:rsidRPr="00576A3F">
        <w:rPr>
          <w:rFonts w:cs="Times New Roman"/>
          <w:szCs w:val="24"/>
        </w:rPr>
        <w:t>.</w:t>
      </w:r>
      <w:r w:rsidR="00F412F3" w:rsidRPr="00576A3F">
        <w:rPr>
          <w:rFonts w:cs="Times New Roman"/>
          <w:szCs w:val="24"/>
        </w:rPr>
        <w:t>0</w:t>
      </w:r>
      <w:r w:rsidR="00BF0F58">
        <w:rPr>
          <w:rFonts w:cs="Times New Roman"/>
          <w:szCs w:val="24"/>
        </w:rPr>
        <w:t>5</w:t>
      </w:r>
      <w:r w:rsidR="00243214" w:rsidRPr="00576A3F">
        <w:rPr>
          <w:rFonts w:cs="Times New Roman"/>
          <w:szCs w:val="24"/>
        </w:rPr>
        <w:t>.</w:t>
      </w:r>
      <w:r w:rsidR="00F50F95" w:rsidRPr="00576A3F">
        <w:rPr>
          <w:rFonts w:cs="Times New Roman"/>
          <w:szCs w:val="24"/>
        </w:rPr>
        <w:t>20</w:t>
      </w:r>
      <w:r w:rsidR="00F412F3" w:rsidRPr="00576A3F">
        <w:rPr>
          <w:rFonts w:cs="Times New Roman"/>
          <w:szCs w:val="24"/>
        </w:rPr>
        <w:t>2</w:t>
      </w:r>
      <w:r w:rsidR="00BF0F58">
        <w:rPr>
          <w:rFonts w:cs="Times New Roman"/>
          <w:szCs w:val="24"/>
        </w:rPr>
        <w:t>2</w:t>
      </w:r>
      <w:r w:rsidRPr="00576A3F">
        <w:rPr>
          <w:rFonts w:cs="Times New Roman"/>
          <w:szCs w:val="24"/>
        </w:rPr>
        <w:t xml:space="preserve"> </w:t>
      </w:r>
      <w:r w:rsidR="00671040" w:rsidRPr="00576A3F">
        <w:rPr>
          <w:rFonts w:cs="Times New Roman"/>
          <w:szCs w:val="24"/>
        </w:rPr>
        <w:t>в</w:t>
      </w:r>
      <w:r w:rsidR="005D725E" w:rsidRPr="00576A3F">
        <w:rPr>
          <w:rFonts w:cs="Times New Roman"/>
          <w:szCs w:val="24"/>
        </w:rPr>
        <w:t xml:space="preserve"> </w:t>
      </w:r>
      <w:r w:rsidR="00243214" w:rsidRPr="00576A3F">
        <w:rPr>
          <w:rFonts w:cs="Times New Roman"/>
          <w:szCs w:val="24"/>
        </w:rPr>
        <w:t>1</w:t>
      </w:r>
      <w:r w:rsidR="00F412F3" w:rsidRPr="00576A3F">
        <w:rPr>
          <w:rFonts w:cs="Times New Roman"/>
          <w:szCs w:val="24"/>
        </w:rPr>
        <w:t>1</w:t>
      </w:r>
      <w:r w:rsidR="005D725E" w:rsidRPr="00576A3F">
        <w:rPr>
          <w:rFonts w:cs="Times New Roman"/>
          <w:szCs w:val="24"/>
        </w:rPr>
        <w:t>-</w:t>
      </w:r>
      <w:r w:rsidR="0003081B" w:rsidRPr="00576A3F">
        <w:rPr>
          <w:rFonts w:cs="Times New Roman"/>
          <w:szCs w:val="24"/>
        </w:rPr>
        <w:t>0</w:t>
      </w:r>
      <w:r w:rsidR="00243214" w:rsidRPr="00576A3F">
        <w:rPr>
          <w:rFonts w:cs="Times New Roman"/>
          <w:szCs w:val="24"/>
        </w:rPr>
        <w:t>0</w:t>
      </w:r>
      <w:r w:rsidR="00E84215" w:rsidRPr="00576A3F">
        <w:rPr>
          <w:rFonts w:cs="Times New Roman"/>
          <w:szCs w:val="24"/>
        </w:rPr>
        <w:t xml:space="preserve"> час</w:t>
      </w:r>
      <w:r w:rsidR="00A573B2" w:rsidRPr="00576A3F">
        <w:rPr>
          <w:rFonts w:cs="Times New Roman"/>
          <w:szCs w:val="24"/>
        </w:rPr>
        <w:t>.</w:t>
      </w:r>
      <w:r w:rsidR="005D725E" w:rsidRPr="00576A3F">
        <w:rPr>
          <w:rFonts w:cs="Times New Roman"/>
          <w:szCs w:val="24"/>
        </w:rPr>
        <w:t xml:space="preserve">  </w:t>
      </w:r>
    </w:p>
    <w:p w:rsidR="004E5D85" w:rsidRPr="00576A3F" w:rsidRDefault="004E5D85" w:rsidP="004E5D85">
      <w:pPr>
        <w:widowControl w:val="0"/>
        <w:ind w:left="708" w:firstLine="1"/>
        <w:jc w:val="both"/>
        <w:rPr>
          <w:rFonts w:cs="Times New Roman"/>
          <w:szCs w:val="24"/>
        </w:rPr>
      </w:pPr>
      <w:r w:rsidRPr="00576A3F">
        <w:rPr>
          <w:rFonts w:cs="Times New Roman"/>
          <w:szCs w:val="24"/>
        </w:rPr>
        <w:t xml:space="preserve">12.2.  В   аукционе   могут   участвовать   только   заявители,   признанные   участниками </w:t>
      </w:r>
    </w:p>
    <w:p w:rsidR="004E5D85" w:rsidRDefault="004E5D85" w:rsidP="004E5D85">
      <w:pPr>
        <w:widowControl w:val="0"/>
        <w:jc w:val="both"/>
        <w:rPr>
          <w:rFonts w:cs="Times New Roman"/>
          <w:szCs w:val="24"/>
        </w:rPr>
      </w:pPr>
      <w:r w:rsidRPr="00576A3F">
        <w:rPr>
          <w:rFonts w:cs="Times New Roman"/>
          <w:szCs w:val="24"/>
        </w:rPr>
        <w:t>аукциона.</w:t>
      </w:r>
      <w:r>
        <w:rPr>
          <w:rFonts w:cs="Times New Roman"/>
          <w:szCs w:val="24"/>
        </w:rPr>
        <w:t xml:space="preserve"> </w:t>
      </w:r>
    </w:p>
    <w:p w:rsidR="004E5D85" w:rsidRDefault="004E5D85" w:rsidP="004E5D85">
      <w:pPr>
        <w:widowControl w:val="0"/>
        <w:ind w:left="708" w:firstLine="1"/>
        <w:jc w:val="both"/>
        <w:rPr>
          <w:rFonts w:cs="Times New Roman"/>
          <w:szCs w:val="24"/>
        </w:rPr>
      </w:pPr>
      <w:r>
        <w:rPr>
          <w:rFonts w:cs="Times New Roman"/>
          <w:szCs w:val="24"/>
        </w:rPr>
        <w:t xml:space="preserve">12.3.   Аукцион  </w:t>
      </w:r>
      <w:r w:rsidR="001A7A25">
        <w:rPr>
          <w:rFonts w:cs="Times New Roman"/>
          <w:szCs w:val="24"/>
        </w:rPr>
        <w:t xml:space="preserve"> </w:t>
      </w:r>
      <w:r>
        <w:rPr>
          <w:rFonts w:cs="Times New Roman"/>
          <w:szCs w:val="24"/>
        </w:rPr>
        <w:t xml:space="preserve">   проводится   </w:t>
      </w:r>
      <w:r w:rsidR="001A7A25">
        <w:rPr>
          <w:rFonts w:cs="Times New Roman"/>
          <w:szCs w:val="24"/>
        </w:rPr>
        <w:t xml:space="preserve"> </w:t>
      </w:r>
      <w:r>
        <w:rPr>
          <w:rFonts w:cs="Times New Roman"/>
          <w:szCs w:val="24"/>
        </w:rPr>
        <w:t xml:space="preserve">  организатором    </w:t>
      </w:r>
      <w:r w:rsidR="001A7A25">
        <w:rPr>
          <w:rFonts w:cs="Times New Roman"/>
          <w:szCs w:val="24"/>
        </w:rPr>
        <w:t xml:space="preserve"> </w:t>
      </w:r>
      <w:r>
        <w:rPr>
          <w:rFonts w:cs="Times New Roman"/>
          <w:szCs w:val="24"/>
        </w:rPr>
        <w:t xml:space="preserve"> аукциона  </w:t>
      </w:r>
      <w:r w:rsidR="001A7A25">
        <w:rPr>
          <w:rFonts w:cs="Times New Roman"/>
          <w:szCs w:val="24"/>
        </w:rPr>
        <w:t xml:space="preserve"> </w:t>
      </w:r>
      <w:r>
        <w:rPr>
          <w:rFonts w:cs="Times New Roman"/>
          <w:szCs w:val="24"/>
        </w:rPr>
        <w:t xml:space="preserve">   в   </w:t>
      </w:r>
      <w:r w:rsidR="001A7A25">
        <w:rPr>
          <w:rFonts w:cs="Times New Roman"/>
          <w:szCs w:val="24"/>
        </w:rPr>
        <w:t xml:space="preserve"> </w:t>
      </w:r>
      <w:r>
        <w:rPr>
          <w:rFonts w:cs="Times New Roman"/>
          <w:szCs w:val="24"/>
        </w:rPr>
        <w:t xml:space="preserve">  присутствии     членов</w:t>
      </w:r>
    </w:p>
    <w:p w:rsidR="004E5D85" w:rsidRDefault="004E5D85" w:rsidP="004E5D85">
      <w:pPr>
        <w:widowControl w:val="0"/>
        <w:jc w:val="both"/>
        <w:rPr>
          <w:rFonts w:cs="Times New Roman"/>
          <w:szCs w:val="24"/>
        </w:rPr>
      </w:pPr>
      <w:r>
        <w:rPr>
          <w:rFonts w:cs="Times New Roman"/>
          <w:szCs w:val="24"/>
        </w:rPr>
        <w:t xml:space="preserve">комиссии и участников аукциона (их представителей) по адресу: </w:t>
      </w:r>
      <w:r w:rsidR="00847DFA" w:rsidRPr="00C417D2">
        <w:t>172770,Тверская область,п</w:t>
      </w:r>
      <w:proofErr w:type="gramStart"/>
      <w:r w:rsidR="00847DFA" w:rsidRPr="00C417D2">
        <w:t>.П</w:t>
      </w:r>
      <w:proofErr w:type="gramEnd"/>
      <w:r w:rsidR="00847DFA" w:rsidRPr="00C417D2">
        <w:t>ено,ул.249 Стрелковой дивизии, д.33</w:t>
      </w:r>
      <w:r w:rsidR="00847DFA">
        <w:t>,</w:t>
      </w:r>
      <w:r w:rsidR="00344197">
        <w:t xml:space="preserve"> </w:t>
      </w:r>
      <w:r w:rsidR="00847DFA">
        <w:t xml:space="preserve">Администрация Пеновского </w:t>
      </w:r>
      <w:r w:rsidR="00344197">
        <w:t>муниципального округа</w:t>
      </w:r>
      <w:r w:rsidR="00847DFA">
        <w:t xml:space="preserve">, кабинет Главы Пеновского </w:t>
      </w:r>
      <w:r w:rsidR="00344197">
        <w:t>муниципального округа</w:t>
      </w:r>
      <w:r>
        <w:rPr>
          <w:rFonts w:cs="Times New Roman"/>
          <w:szCs w:val="24"/>
        </w:rPr>
        <w:t>.</w:t>
      </w:r>
    </w:p>
    <w:p w:rsidR="0032612A" w:rsidRDefault="0032612A" w:rsidP="004E5D85">
      <w:pPr>
        <w:widowControl w:val="0"/>
        <w:jc w:val="both"/>
        <w:rPr>
          <w:rFonts w:cs="Times New Roman"/>
          <w:szCs w:val="24"/>
        </w:rPr>
      </w:pPr>
      <w:r>
        <w:rPr>
          <w:rFonts w:cs="Times New Roman"/>
          <w:szCs w:val="24"/>
        </w:rPr>
        <w:tab/>
      </w:r>
      <w:r w:rsidR="008F3890">
        <w:rPr>
          <w:rFonts w:cs="Times New Roman"/>
          <w:szCs w:val="24"/>
        </w:rPr>
        <w:t xml:space="preserve">12.4. </w:t>
      </w:r>
      <w:r>
        <w:rPr>
          <w:rFonts w:cs="Times New Roman"/>
          <w:szCs w:val="24"/>
        </w:rPr>
        <w:t>Аукцион проводится путем повышения начальной (минимальной)  цены договора (цены лота), указанной в извещении о проведен</w:t>
      </w:r>
      <w:proofErr w:type="gramStart"/>
      <w:r>
        <w:rPr>
          <w:rFonts w:cs="Times New Roman"/>
          <w:szCs w:val="24"/>
        </w:rPr>
        <w:t>ии ау</w:t>
      </w:r>
      <w:proofErr w:type="gramEnd"/>
      <w:r>
        <w:rPr>
          <w:rFonts w:cs="Times New Roman"/>
          <w:szCs w:val="24"/>
        </w:rPr>
        <w:t xml:space="preserve">кциона, на </w:t>
      </w:r>
      <w:r w:rsidR="007103BE">
        <w:rPr>
          <w:rFonts w:cs="Times New Roman"/>
          <w:szCs w:val="24"/>
        </w:rPr>
        <w:t>«</w:t>
      </w:r>
      <w:r>
        <w:rPr>
          <w:rFonts w:cs="Times New Roman"/>
          <w:szCs w:val="24"/>
        </w:rPr>
        <w:t>шаг аукциона»</w:t>
      </w:r>
      <w:r w:rsidR="007103BE">
        <w:rPr>
          <w:rFonts w:cs="Times New Roman"/>
          <w:szCs w:val="24"/>
        </w:rPr>
        <w:t>.</w:t>
      </w:r>
    </w:p>
    <w:p w:rsidR="008F3890" w:rsidRDefault="008F3890" w:rsidP="008F3890">
      <w:pPr>
        <w:widowControl w:val="0"/>
        <w:autoSpaceDE w:val="0"/>
        <w:autoSpaceDN w:val="0"/>
        <w:adjustRightInd w:val="0"/>
        <w:spacing w:after="60"/>
        <w:ind w:firstLine="708"/>
        <w:jc w:val="both"/>
        <w:rPr>
          <w:rFonts w:ascii="Times New Roman CYR" w:hAnsi="Times New Roman CYR" w:cs="Times New Roman CYR"/>
          <w:szCs w:val="24"/>
        </w:rPr>
      </w:pPr>
      <w:r>
        <w:rPr>
          <w:rFonts w:ascii="Times New Roman CYR" w:hAnsi="Times New Roman CYR" w:cs="Times New Roman CYR"/>
          <w:szCs w:val="24"/>
        </w:rPr>
        <w:t>12.5.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Pr>
          <w:rFonts w:ascii="Times New Roman CYR" w:hAnsi="Times New Roman CYR" w:cs="Times New Roman CYR"/>
          <w:szCs w:val="24"/>
        </w:rPr>
        <w:t>ии ау</w:t>
      </w:r>
      <w:proofErr w:type="gramEnd"/>
      <w:r>
        <w:rPr>
          <w:rFonts w:ascii="Times New Roman CYR" w:hAnsi="Times New Roman CYR" w:cs="Times New Roman CYR"/>
          <w:szCs w:val="24"/>
        </w:rPr>
        <w:t xml:space="preserve">кциона. </w:t>
      </w:r>
      <w:proofErr w:type="gramStart"/>
      <w:r>
        <w:rPr>
          <w:rFonts w:ascii="Times New Roman CYR" w:hAnsi="Times New Roman CYR" w:cs="Times New Roman CYR"/>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8F3890" w:rsidRDefault="008F3890" w:rsidP="008F3890">
      <w:pPr>
        <w:widowControl w:val="0"/>
        <w:autoSpaceDE w:val="0"/>
        <w:autoSpaceDN w:val="0"/>
        <w:adjustRightInd w:val="0"/>
        <w:spacing w:after="60"/>
        <w:ind w:firstLine="708"/>
        <w:jc w:val="both"/>
        <w:rPr>
          <w:rFonts w:ascii="Times New Roman CYR" w:hAnsi="Times New Roman CYR" w:cs="Times New Roman CYR"/>
          <w:szCs w:val="24"/>
        </w:rPr>
      </w:pPr>
      <w:r>
        <w:rPr>
          <w:rFonts w:ascii="Times New Roman CYR" w:hAnsi="Times New Roman CYR" w:cs="Times New Roman CYR"/>
          <w:szCs w:val="24"/>
        </w:rPr>
        <w:t>12.6. Аукционист выбирается из числа членов аукционной комиссии путем открытого голосования членов аукционной комиссии большинством голосов.</w:t>
      </w:r>
    </w:p>
    <w:p w:rsidR="00AB712A" w:rsidRDefault="00AB712A" w:rsidP="00AB712A">
      <w:pPr>
        <w:widowControl w:val="0"/>
        <w:shd w:val="clear" w:color="auto" w:fill="FFFFFF"/>
        <w:ind w:firstLine="720"/>
        <w:jc w:val="both"/>
        <w:rPr>
          <w:rFonts w:cs="Times New Roman"/>
          <w:szCs w:val="24"/>
        </w:rPr>
      </w:pPr>
      <w:r>
        <w:rPr>
          <w:rFonts w:cs="Times New Roman"/>
          <w:szCs w:val="24"/>
        </w:rPr>
        <w:t>12.7. Аукцион проводится в следующем порядке:</w:t>
      </w:r>
    </w:p>
    <w:p w:rsidR="00AB712A" w:rsidRDefault="00AB712A" w:rsidP="00AB712A">
      <w:pPr>
        <w:widowControl w:val="0"/>
        <w:shd w:val="clear" w:color="auto" w:fill="FFFFFF"/>
        <w:ind w:firstLine="720"/>
        <w:jc w:val="both"/>
        <w:rPr>
          <w:rFonts w:cs="Times New Roman"/>
          <w:szCs w:val="24"/>
        </w:rPr>
      </w:pPr>
      <w:r>
        <w:rPr>
          <w:rFonts w:cs="Times New Roman"/>
          <w:szCs w:val="24"/>
        </w:rPr>
        <w:t>12.7.1. Непосредственно перед началом проведения аукциона комиссия регистрирует явившихся на аукцион участников аукциона, подавших заявки (их представителей). При регистрации участникам аукциона выдаются пронумерованные карточки.</w:t>
      </w:r>
    </w:p>
    <w:p w:rsidR="00AB712A" w:rsidRDefault="00AB712A" w:rsidP="00AB712A">
      <w:pPr>
        <w:widowControl w:val="0"/>
        <w:autoSpaceDE w:val="0"/>
        <w:autoSpaceDN w:val="0"/>
        <w:adjustRightInd w:val="0"/>
        <w:spacing w:after="60"/>
        <w:ind w:firstLine="708"/>
        <w:jc w:val="both"/>
        <w:rPr>
          <w:rFonts w:ascii="Times New Roman CYR" w:hAnsi="Times New Roman CYR" w:cs="Times New Roman CYR"/>
          <w:szCs w:val="24"/>
        </w:rPr>
      </w:pPr>
      <w:r>
        <w:rPr>
          <w:rFonts w:ascii="Times New Roman CYR" w:hAnsi="Times New Roman CYR" w:cs="Times New Roman CYR"/>
          <w:szCs w:val="24"/>
        </w:rPr>
        <w:t>12.7.2.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AB712A" w:rsidRDefault="00AB712A" w:rsidP="00B253C7">
      <w:pPr>
        <w:widowControl w:val="0"/>
        <w:autoSpaceDE w:val="0"/>
        <w:autoSpaceDN w:val="0"/>
        <w:adjustRightInd w:val="0"/>
        <w:ind w:firstLine="708"/>
        <w:jc w:val="both"/>
        <w:rPr>
          <w:rFonts w:ascii="Times New Roman CYR" w:hAnsi="Times New Roman CYR" w:cs="Times New Roman CYR"/>
          <w:szCs w:val="24"/>
        </w:rPr>
      </w:pPr>
      <w:r>
        <w:rPr>
          <w:rFonts w:ascii="Times New Roman CYR" w:hAnsi="Times New Roman CYR" w:cs="Times New Roman CYR"/>
          <w:szCs w:val="24"/>
        </w:rPr>
        <w:t xml:space="preserve">12.7.3. Участник аукциона после объявления аукционистом цены договора, увеличенной в соответствии с "шагом аукциона" в порядке, установленном пунктом 12.5 настоящей документации, поднимает </w:t>
      </w:r>
      <w:proofErr w:type="gramStart"/>
      <w:r>
        <w:rPr>
          <w:rFonts w:ascii="Times New Roman CYR" w:hAnsi="Times New Roman CYR" w:cs="Times New Roman CYR"/>
          <w:szCs w:val="24"/>
        </w:rPr>
        <w:t>карточку</w:t>
      </w:r>
      <w:proofErr w:type="gramEnd"/>
      <w:r>
        <w:rPr>
          <w:rFonts w:ascii="Times New Roman CYR" w:hAnsi="Times New Roman CYR" w:cs="Times New Roman CYR"/>
          <w:szCs w:val="24"/>
        </w:rPr>
        <w:t xml:space="preserve"> в случае если он согласен заключить договор по объявленной цене.</w:t>
      </w:r>
    </w:p>
    <w:p w:rsidR="00AB712A" w:rsidRDefault="00AB712A" w:rsidP="00B253C7">
      <w:pPr>
        <w:widowControl w:val="0"/>
        <w:autoSpaceDE w:val="0"/>
        <w:autoSpaceDN w:val="0"/>
        <w:adjustRightInd w:val="0"/>
        <w:ind w:firstLine="708"/>
        <w:jc w:val="both"/>
        <w:rPr>
          <w:rFonts w:ascii="Times New Roman CYR" w:hAnsi="Times New Roman CYR" w:cs="Times New Roman CYR"/>
          <w:szCs w:val="24"/>
        </w:rPr>
      </w:pPr>
      <w:r>
        <w:rPr>
          <w:rFonts w:ascii="Times New Roman CYR" w:hAnsi="Times New Roman CYR" w:cs="Times New Roman CYR"/>
          <w:szCs w:val="24"/>
        </w:rPr>
        <w:t>12.7.4. Аукционист объявляет номер карточки участника аукциона, который первым поднял карточку после объявления аукционистом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12.5 настоящей документации, и "шаг аукциона", в соответствии с которым повышается цена.</w:t>
      </w:r>
    </w:p>
    <w:p w:rsidR="00AB712A" w:rsidRDefault="00450842" w:rsidP="00AB712A">
      <w:pPr>
        <w:widowControl w:val="0"/>
        <w:tabs>
          <w:tab w:val="left" w:pos="0"/>
          <w:tab w:val="left" w:pos="170"/>
        </w:tabs>
        <w:autoSpaceDE w:val="0"/>
        <w:autoSpaceDN w:val="0"/>
        <w:adjustRightInd w:val="0"/>
        <w:spacing w:before="60" w:after="60"/>
        <w:jc w:val="both"/>
        <w:rPr>
          <w:rFonts w:ascii="Times New Roman CYR" w:hAnsi="Times New Roman CYR" w:cs="Times New Roman CYR"/>
          <w:szCs w:val="24"/>
        </w:rPr>
      </w:pPr>
      <w:r>
        <w:rPr>
          <w:rFonts w:cs="Times New Roman"/>
          <w:szCs w:val="24"/>
        </w:rPr>
        <w:tab/>
      </w:r>
      <w:r>
        <w:rPr>
          <w:rFonts w:cs="Times New Roman"/>
          <w:szCs w:val="24"/>
        </w:rPr>
        <w:tab/>
        <w:t>12.7.5</w:t>
      </w:r>
      <w:r w:rsidR="00AB712A">
        <w:rPr>
          <w:rFonts w:cs="Times New Roman"/>
          <w:szCs w:val="24"/>
        </w:rPr>
        <w:t>.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r w:rsidR="00AB712A" w:rsidRPr="001E53FF">
        <w:rPr>
          <w:rFonts w:ascii="Times New Roman CYR" w:hAnsi="Times New Roman CYR" w:cs="Times New Roman CYR"/>
          <w:szCs w:val="24"/>
        </w:rPr>
        <w:t xml:space="preserve"> </w:t>
      </w:r>
    </w:p>
    <w:p w:rsidR="00AB712A" w:rsidRDefault="00AB712A" w:rsidP="00AB712A">
      <w:pPr>
        <w:widowControl w:val="0"/>
        <w:tabs>
          <w:tab w:val="left" w:pos="0"/>
          <w:tab w:val="left" w:pos="170"/>
        </w:tabs>
        <w:autoSpaceDE w:val="0"/>
        <w:autoSpaceDN w:val="0"/>
        <w:adjustRightInd w:val="0"/>
        <w:spacing w:before="60" w:after="60"/>
        <w:jc w:val="both"/>
        <w:rPr>
          <w:rFonts w:cs="Times New Roman"/>
          <w:szCs w:val="24"/>
        </w:rPr>
      </w:pPr>
      <w:r>
        <w:rPr>
          <w:rFonts w:ascii="Times New Roman CYR" w:hAnsi="Times New Roman CYR" w:cs="Times New Roman CYR"/>
          <w:szCs w:val="24"/>
        </w:rPr>
        <w:tab/>
      </w:r>
      <w:r>
        <w:rPr>
          <w:rFonts w:ascii="Times New Roman CYR" w:hAnsi="Times New Roman CYR" w:cs="Times New Roman CYR"/>
          <w:szCs w:val="24"/>
        </w:rPr>
        <w:tab/>
        <w:t>12.8. Аукцион прекращается, когда "шаг аукциона" составляет 0,5 процента начальной (минимальной) цены договора и ни один участник аукциона после троекратного объявления аукционистом цены договора не поднял карточку.</w:t>
      </w:r>
    </w:p>
    <w:p w:rsidR="00AB712A" w:rsidRDefault="00AB712A" w:rsidP="00AB712A">
      <w:pPr>
        <w:widowControl w:val="0"/>
        <w:shd w:val="clear" w:color="auto" w:fill="FFFFFF"/>
        <w:ind w:firstLine="720"/>
        <w:jc w:val="both"/>
        <w:rPr>
          <w:rFonts w:cs="Times New Roman"/>
          <w:szCs w:val="24"/>
        </w:rPr>
      </w:pPr>
      <w:r>
        <w:rPr>
          <w:rFonts w:cs="Times New Roman"/>
          <w:szCs w:val="24"/>
        </w:rPr>
        <w:t xml:space="preserve">12.9. Победителем аукциона признается лицо, предложившее наиболее </w:t>
      </w:r>
      <w:r w:rsidR="00D251C8">
        <w:rPr>
          <w:rFonts w:cs="Times New Roman"/>
          <w:szCs w:val="24"/>
        </w:rPr>
        <w:t>высокую сумму арендной платы за</w:t>
      </w:r>
      <w:r>
        <w:rPr>
          <w:rFonts w:cs="Times New Roman"/>
          <w:szCs w:val="24"/>
        </w:rPr>
        <w:t xml:space="preserve"> месяц.</w:t>
      </w:r>
    </w:p>
    <w:p w:rsidR="00AB712A" w:rsidRDefault="00AB712A" w:rsidP="00AB712A">
      <w:pPr>
        <w:widowControl w:val="0"/>
        <w:shd w:val="clear" w:color="auto" w:fill="FFFFFF"/>
        <w:ind w:firstLine="720"/>
        <w:jc w:val="both"/>
        <w:rPr>
          <w:rFonts w:cs="Times New Roman"/>
          <w:szCs w:val="24"/>
        </w:rPr>
      </w:pPr>
      <w:r w:rsidRPr="00E55DA8">
        <w:rPr>
          <w:rFonts w:cs="Times New Roman"/>
          <w:szCs w:val="24"/>
        </w:rPr>
        <w:t>12.</w:t>
      </w:r>
      <w:r>
        <w:rPr>
          <w:rFonts w:cs="Times New Roman"/>
          <w:szCs w:val="24"/>
        </w:rPr>
        <w:t>10</w:t>
      </w:r>
      <w:r w:rsidRPr="00E55DA8">
        <w:rPr>
          <w:rFonts w:cs="Times New Roman"/>
          <w:szCs w:val="24"/>
        </w:rPr>
        <w:t xml:space="preserve">. </w:t>
      </w:r>
      <w:proofErr w:type="gramStart"/>
      <w:r w:rsidRPr="00E55DA8">
        <w:rPr>
          <w:rFonts w:cs="Times New Roman"/>
          <w:szCs w:val="24"/>
        </w:rPr>
        <w:t xml:space="preserve">При проведении аукциона организатор аукциона осуществляет видеозапись аукциона, ведет протокол аукциона, </w:t>
      </w:r>
      <w:r>
        <w:rPr>
          <w:rFonts w:cs="Times New Roman"/>
          <w:szCs w:val="24"/>
        </w:rPr>
        <w:t>в котором должны содержаться сведения о месте, дате и времени проведения аукциона, о начальной (минимальной) цене лота, последнем и предпоследнем предложениях о цене лота,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w:t>
      </w:r>
      <w:proofErr w:type="gramEnd"/>
      <w:r>
        <w:rPr>
          <w:rFonts w:cs="Times New Roman"/>
          <w:szCs w:val="24"/>
        </w:rPr>
        <w:t xml:space="preserve"> цене лота. Протокол</w:t>
      </w:r>
      <w:r w:rsidRPr="00E55DA8">
        <w:rPr>
          <w:rFonts w:cs="Times New Roman"/>
          <w:szCs w:val="24"/>
        </w:rPr>
        <w:t xml:space="preserve"> подписывается всеми </w:t>
      </w:r>
      <w:r w:rsidRPr="00E55DA8">
        <w:rPr>
          <w:rFonts w:cs="Times New Roman"/>
          <w:szCs w:val="24"/>
        </w:rPr>
        <w:lastRenderedPageBreak/>
        <w:t>присутствующими членами комиссии в день проведения аукциона</w:t>
      </w:r>
      <w:r>
        <w:rPr>
          <w:rFonts w:cs="Times New Roman"/>
          <w:szCs w:val="24"/>
        </w:rPr>
        <w:t xml:space="preserve"> и</w:t>
      </w:r>
      <w:r w:rsidRPr="00E55DA8">
        <w:rPr>
          <w:rFonts w:cs="Times New Roman"/>
          <w:szCs w:val="24"/>
        </w:rPr>
        <w:t xml:space="preserve"> размещается на официальном сайте </w:t>
      </w:r>
      <w:r w:rsidR="000C63CB">
        <w:rPr>
          <w:rFonts w:cs="Times New Roman"/>
          <w:szCs w:val="24"/>
        </w:rPr>
        <w:t xml:space="preserve">торгов </w:t>
      </w:r>
      <w:r w:rsidRPr="00E55DA8">
        <w:rPr>
          <w:rFonts w:cs="Times New Roman"/>
          <w:szCs w:val="24"/>
        </w:rPr>
        <w:t>организатором аукциона в течение дня, следующего за днем подписания указанного протокола.</w:t>
      </w:r>
    </w:p>
    <w:p w:rsidR="00AB712A" w:rsidRDefault="00AB712A" w:rsidP="00AB712A">
      <w:pPr>
        <w:widowControl w:val="0"/>
        <w:autoSpaceDE w:val="0"/>
        <w:autoSpaceDN w:val="0"/>
        <w:adjustRightInd w:val="0"/>
        <w:spacing w:after="60"/>
        <w:ind w:firstLine="708"/>
        <w:jc w:val="both"/>
        <w:rPr>
          <w:rFonts w:ascii="Times New Roman CYR" w:hAnsi="Times New Roman CYR" w:cs="Times New Roman CYR"/>
          <w:szCs w:val="24"/>
        </w:rPr>
      </w:pPr>
      <w:r>
        <w:rPr>
          <w:rFonts w:ascii="Times New Roman CYR" w:hAnsi="Times New Roman CYR" w:cs="Times New Roman CYR"/>
          <w:szCs w:val="24"/>
        </w:rPr>
        <w:t>12.11. Любой участник аукциона вправе осуществлять аудио</w:t>
      </w:r>
      <w:r w:rsidR="00B253C7">
        <w:rPr>
          <w:rFonts w:ascii="Times New Roman CYR" w:hAnsi="Times New Roman CYR" w:cs="Times New Roman CYR"/>
          <w:szCs w:val="24"/>
        </w:rPr>
        <w:t xml:space="preserve"> </w:t>
      </w:r>
      <w:r>
        <w:rPr>
          <w:rFonts w:ascii="Times New Roman CYR" w:hAnsi="Times New Roman CYR" w:cs="Times New Roman CYR"/>
          <w:szCs w:val="24"/>
        </w:rPr>
        <w:t>- и/или видеозапись аукциона.</w:t>
      </w:r>
    </w:p>
    <w:p w:rsidR="00AB712A" w:rsidRDefault="00AB712A" w:rsidP="00AB712A">
      <w:pPr>
        <w:widowControl w:val="0"/>
        <w:autoSpaceDE w:val="0"/>
        <w:autoSpaceDN w:val="0"/>
        <w:adjustRightInd w:val="0"/>
        <w:spacing w:after="60"/>
        <w:ind w:firstLine="708"/>
        <w:jc w:val="both"/>
        <w:rPr>
          <w:rFonts w:ascii="Times New Roman CYR" w:hAnsi="Times New Roman CYR" w:cs="Times New Roman CYR"/>
          <w:szCs w:val="24"/>
        </w:rPr>
      </w:pPr>
      <w:r>
        <w:rPr>
          <w:rFonts w:ascii="Times New Roman CYR" w:hAnsi="Times New Roman CYR" w:cs="Times New Roman CYR"/>
          <w:szCs w:val="24"/>
        </w:rPr>
        <w:t xml:space="preserve">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rFonts w:ascii="Times New Roman CYR" w:hAnsi="Times New Roman CYR" w:cs="Times New Roman CYR"/>
          <w:szCs w:val="24"/>
        </w:rPr>
        <w:t>с даты поступления</w:t>
      </w:r>
      <w:proofErr w:type="gramEnd"/>
      <w:r>
        <w:rPr>
          <w:rFonts w:ascii="Times New Roman CYR" w:hAnsi="Times New Roman CYR" w:cs="Times New Roman CYR"/>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AB712A" w:rsidRPr="005D4A4F" w:rsidRDefault="00AB712A" w:rsidP="00AB712A">
      <w:pPr>
        <w:widowControl w:val="0"/>
        <w:shd w:val="clear" w:color="auto" w:fill="FFFFFF"/>
        <w:ind w:firstLine="720"/>
        <w:jc w:val="both"/>
        <w:rPr>
          <w:rFonts w:cs="Times New Roman"/>
          <w:szCs w:val="24"/>
        </w:rPr>
      </w:pPr>
      <w:r>
        <w:rPr>
          <w:rFonts w:cs="Times New Roman"/>
          <w:szCs w:val="24"/>
        </w:rPr>
        <w:t xml:space="preserve">12.13. В течение пяти рабочих дней </w:t>
      </w:r>
      <w:proofErr w:type="gramStart"/>
      <w:r>
        <w:rPr>
          <w:rFonts w:cs="Times New Roman"/>
          <w:szCs w:val="24"/>
        </w:rPr>
        <w:t>с даты подписания</w:t>
      </w:r>
      <w:proofErr w:type="gramEnd"/>
      <w:r>
        <w:rPr>
          <w:rFonts w:cs="Times New Roman"/>
          <w:szCs w:val="24"/>
        </w:rPr>
        <w:t xml:space="preserve"> протокола аукциона организатор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сумме арендной платы за нежилое </w:t>
      </w:r>
      <w:r w:rsidR="005D4A4F">
        <w:rPr>
          <w:rFonts w:cs="Times New Roman"/>
          <w:szCs w:val="24"/>
        </w:rPr>
        <w:t>здани</w:t>
      </w:r>
      <w:r>
        <w:rPr>
          <w:rFonts w:cs="Times New Roman"/>
          <w:szCs w:val="24"/>
        </w:rPr>
        <w:t xml:space="preserve">е в месяц. Задаток, внесенный участником аукциона, который сделал предпоследнее предложение о сумме арендной платы за нежилое </w:t>
      </w:r>
      <w:r w:rsidR="005D4A4F">
        <w:rPr>
          <w:rFonts w:cs="Times New Roman"/>
          <w:szCs w:val="24"/>
        </w:rPr>
        <w:t>здание</w:t>
      </w:r>
      <w:r>
        <w:rPr>
          <w:rFonts w:cs="Times New Roman"/>
          <w:szCs w:val="24"/>
        </w:rPr>
        <w:t xml:space="preserve"> в месяц, возвращается такому участнику в течение пяти рабочих дней </w:t>
      </w:r>
      <w:proofErr w:type="gramStart"/>
      <w:r>
        <w:rPr>
          <w:rFonts w:cs="Times New Roman"/>
          <w:szCs w:val="24"/>
        </w:rPr>
        <w:t>с даты подписания</w:t>
      </w:r>
      <w:proofErr w:type="gramEnd"/>
      <w:r>
        <w:rPr>
          <w:rFonts w:cs="Times New Roman"/>
          <w:szCs w:val="24"/>
        </w:rPr>
        <w:t xml:space="preserve"> договора аренды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сумме арендной платы за нежилое </w:t>
      </w:r>
      <w:r w:rsidR="005D4A4F">
        <w:rPr>
          <w:rFonts w:cs="Times New Roman"/>
          <w:szCs w:val="24"/>
        </w:rPr>
        <w:t>здани</w:t>
      </w:r>
      <w:r>
        <w:rPr>
          <w:rFonts w:cs="Times New Roman"/>
          <w:szCs w:val="24"/>
        </w:rPr>
        <w:t>е в месяц,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w:t>
      </w:r>
    </w:p>
    <w:p w:rsidR="001C2AA8" w:rsidRDefault="00AB712A" w:rsidP="001C2AA8">
      <w:pPr>
        <w:widowControl w:val="0"/>
        <w:autoSpaceDE w:val="0"/>
        <w:autoSpaceDN w:val="0"/>
        <w:adjustRightInd w:val="0"/>
        <w:spacing w:after="60"/>
        <w:ind w:firstLine="708"/>
        <w:jc w:val="both"/>
        <w:rPr>
          <w:rFonts w:ascii="Times New Roman CYR" w:hAnsi="Times New Roman CYR" w:cs="Times New Roman CYR"/>
          <w:szCs w:val="24"/>
        </w:rPr>
      </w:pPr>
      <w:r>
        <w:rPr>
          <w:rFonts w:ascii="Times New Roman CYR" w:hAnsi="Times New Roman CYR" w:cs="Times New Roman CYR"/>
          <w:szCs w:val="24"/>
        </w:rPr>
        <w:t xml:space="preserve">12.14. </w:t>
      </w:r>
      <w:proofErr w:type="gramStart"/>
      <w:r>
        <w:rPr>
          <w:rFonts w:ascii="Times New Roman CYR" w:hAnsi="Times New Roman CYR" w:cs="Times New Roman CYR"/>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w:t>
      </w:r>
      <w:r w:rsidRPr="0047225E">
        <w:rPr>
          <w:rFonts w:ascii="Times New Roman CYR" w:hAnsi="Times New Roman CYR" w:cs="Times New Roman CYR"/>
          <w:szCs w:val="24"/>
        </w:rPr>
        <w:t xml:space="preserve">соответствии </w:t>
      </w:r>
      <w:r w:rsidRPr="0047225E">
        <w:rPr>
          <w:rFonts w:ascii="Times New Roman CYR" w:hAnsi="Times New Roman CYR" w:cs="Times New Roman CYR"/>
          <w:bCs/>
          <w:szCs w:val="24"/>
        </w:rPr>
        <w:t xml:space="preserve">с  пунктом </w:t>
      </w:r>
      <w:r w:rsidR="00BC0F47">
        <w:rPr>
          <w:rFonts w:ascii="Times New Roman CYR" w:hAnsi="Times New Roman CYR" w:cs="Times New Roman CYR"/>
          <w:szCs w:val="24"/>
        </w:rPr>
        <w:t>12</w:t>
      </w:r>
      <w:r w:rsidR="00D251C8">
        <w:rPr>
          <w:rFonts w:ascii="Times New Roman CYR" w:hAnsi="Times New Roman CYR" w:cs="Times New Roman CYR"/>
          <w:szCs w:val="24"/>
        </w:rPr>
        <w:t>.</w:t>
      </w:r>
      <w:r w:rsidR="00BC0F47">
        <w:rPr>
          <w:rFonts w:ascii="Times New Roman CYR" w:hAnsi="Times New Roman CYR" w:cs="Times New Roman CYR"/>
          <w:szCs w:val="24"/>
        </w:rPr>
        <w:t>5</w:t>
      </w:r>
      <w:r w:rsidR="00AE6E53">
        <w:rPr>
          <w:rFonts w:ascii="Times New Roman CYR" w:hAnsi="Times New Roman CYR" w:cs="Times New Roman CYR"/>
          <w:szCs w:val="24"/>
        </w:rPr>
        <w:t xml:space="preserve"> </w:t>
      </w:r>
      <w:r w:rsidRPr="0047225E">
        <w:rPr>
          <w:rFonts w:ascii="Times New Roman CYR" w:hAnsi="Times New Roman CYR" w:cs="Times New Roman CYR"/>
          <w:szCs w:val="24"/>
        </w:rPr>
        <w:t>настоящей документации до минимального размера и после троекратного</w:t>
      </w:r>
      <w:r>
        <w:rPr>
          <w:rFonts w:ascii="Times New Roman CYR" w:hAnsi="Times New Roman CYR" w:cs="Times New Roman CYR"/>
          <w:szCs w:val="24"/>
        </w:rPr>
        <w:t xml:space="preserve"> объявления предложения о начальной (минимальной) цене договора (цене лота) не поступило ни</w:t>
      </w:r>
      <w:proofErr w:type="gramEnd"/>
      <w:r>
        <w:rPr>
          <w:rFonts w:ascii="Times New Roman CYR" w:hAnsi="Times New Roman CYR" w:cs="Times New Roman CYR"/>
          <w:szCs w:val="24"/>
        </w:rPr>
        <w:t xml:space="preserve">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rFonts w:ascii="Times New Roman CYR" w:hAnsi="Times New Roman CYR" w:cs="Times New Roman CYR"/>
          <w:szCs w:val="24"/>
        </w:rPr>
        <w:t>несостоявшимся</w:t>
      </w:r>
      <w:proofErr w:type="gramEnd"/>
      <w:r>
        <w:rPr>
          <w:rFonts w:ascii="Times New Roman CYR" w:hAnsi="Times New Roman CYR" w:cs="Times New Roman CYR"/>
          <w:szCs w:val="24"/>
        </w:rPr>
        <w:t xml:space="preserve"> принимается в отношении каждого лота отдельно.</w:t>
      </w:r>
    </w:p>
    <w:p w:rsidR="00D251C8" w:rsidRDefault="00D251C8" w:rsidP="001C2AA8">
      <w:pPr>
        <w:widowControl w:val="0"/>
        <w:autoSpaceDE w:val="0"/>
        <w:autoSpaceDN w:val="0"/>
        <w:adjustRightInd w:val="0"/>
        <w:spacing w:after="60"/>
        <w:ind w:firstLine="708"/>
        <w:jc w:val="both"/>
        <w:rPr>
          <w:rFonts w:ascii="Times New Roman CYR" w:hAnsi="Times New Roman CYR" w:cs="Times New Roman CYR"/>
          <w:szCs w:val="24"/>
        </w:rPr>
      </w:pPr>
    </w:p>
    <w:p w:rsidR="000C5938" w:rsidRDefault="004E5D85" w:rsidP="008229DF">
      <w:pPr>
        <w:widowControl w:val="0"/>
        <w:autoSpaceDE w:val="0"/>
        <w:autoSpaceDN w:val="0"/>
        <w:adjustRightInd w:val="0"/>
        <w:spacing w:after="60"/>
        <w:ind w:firstLine="708"/>
        <w:jc w:val="center"/>
        <w:rPr>
          <w:rFonts w:cs="Times New Roman"/>
          <w:b/>
          <w:szCs w:val="24"/>
        </w:rPr>
      </w:pPr>
      <w:r>
        <w:rPr>
          <w:rFonts w:cs="Times New Roman"/>
          <w:b/>
          <w:szCs w:val="24"/>
          <w:lang w:val="en-US"/>
        </w:rPr>
        <w:t>XIII</w:t>
      </w:r>
      <w:r>
        <w:rPr>
          <w:rFonts w:cs="Times New Roman"/>
          <w:b/>
          <w:szCs w:val="24"/>
        </w:rPr>
        <w:t>. Срок, в течение которого победитель аукциона должен подписать проект договора аренды</w:t>
      </w:r>
    </w:p>
    <w:p w:rsidR="004E5D85" w:rsidRDefault="004E5D85" w:rsidP="004E5D85">
      <w:pPr>
        <w:widowControl w:val="0"/>
        <w:ind w:firstLine="708"/>
        <w:jc w:val="both"/>
        <w:rPr>
          <w:rFonts w:cs="Times New Roman"/>
          <w:szCs w:val="24"/>
        </w:rPr>
      </w:pPr>
      <w:r>
        <w:rPr>
          <w:rFonts w:cs="Times New Roman"/>
          <w:szCs w:val="24"/>
        </w:rPr>
        <w:t xml:space="preserve">13.1. Договор аренды </w:t>
      </w:r>
      <w:r w:rsidR="00D251C8">
        <w:rPr>
          <w:rFonts w:cs="Times New Roman"/>
          <w:szCs w:val="24"/>
        </w:rPr>
        <w:t xml:space="preserve">транспортных средств </w:t>
      </w:r>
      <w:r>
        <w:rPr>
          <w:rFonts w:cs="Times New Roman"/>
          <w:szCs w:val="24"/>
        </w:rPr>
        <w:t>заключается с учетом предложения о сумме арендной пла</w:t>
      </w:r>
      <w:r w:rsidR="00B6043D">
        <w:rPr>
          <w:rFonts w:cs="Times New Roman"/>
          <w:szCs w:val="24"/>
        </w:rPr>
        <w:t>ты за  месяц, сделанного участником,</w:t>
      </w:r>
      <w:r>
        <w:rPr>
          <w:rFonts w:cs="Times New Roman"/>
          <w:szCs w:val="24"/>
        </w:rPr>
        <w:t xml:space="preserve"> с которым заключается договор (победителем аукциона либо участником, сделавшим предпоследнее предложение о цене), и в соответствии с документацией об аукционе.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r w:rsidR="00AC7B62">
        <w:rPr>
          <w:rFonts w:cs="Times New Roman"/>
          <w:szCs w:val="24"/>
        </w:rPr>
        <w:t>,</w:t>
      </w:r>
      <w:r w:rsidR="007455F5">
        <w:rPr>
          <w:rFonts w:cs="Times New Roman"/>
          <w:szCs w:val="24"/>
        </w:rPr>
        <w:t xml:space="preserve"> за исключением положения, предусмотренного п.3 ст. 614 Г</w:t>
      </w:r>
      <w:r w:rsidR="00CF024D">
        <w:rPr>
          <w:rFonts w:cs="Times New Roman"/>
          <w:szCs w:val="24"/>
        </w:rPr>
        <w:t>ражданского кодекса Российской Федерации</w:t>
      </w:r>
      <w:r>
        <w:rPr>
          <w:rFonts w:cs="Times New Roman"/>
          <w:szCs w:val="24"/>
        </w:rPr>
        <w:t xml:space="preserve">. </w:t>
      </w:r>
    </w:p>
    <w:p w:rsidR="004E5D85" w:rsidRDefault="004E5D85" w:rsidP="004E5D85">
      <w:pPr>
        <w:widowControl w:val="0"/>
        <w:ind w:firstLine="708"/>
        <w:jc w:val="both"/>
        <w:rPr>
          <w:rFonts w:cs="Times New Roman"/>
          <w:szCs w:val="24"/>
        </w:rPr>
      </w:pPr>
      <w:r>
        <w:rPr>
          <w:rFonts w:cs="Times New Roman"/>
          <w:szCs w:val="24"/>
        </w:rPr>
        <w:t xml:space="preserve">13.2. Организатор аукциона в течение трех рабочих дней </w:t>
      </w:r>
      <w:proofErr w:type="gramStart"/>
      <w:r>
        <w:rPr>
          <w:rFonts w:cs="Times New Roman"/>
          <w:szCs w:val="24"/>
        </w:rPr>
        <w:t>с даты подписания</w:t>
      </w:r>
      <w:proofErr w:type="gramEnd"/>
      <w:r>
        <w:rPr>
          <w:rFonts w:cs="Times New Roman"/>
          <w:szCs w:val="24"/>
        </w:rPr>
        <w:t xml:space="preserve"> протокола аукциона</w:t>
      </w:r>
      <w:r w:rsidR="00786C17">
        <w:rPr>
          <w:rFonts w:cs="Times New Roman"/>
          <w:szCs w:val="24"/>
        </w:rPr>
        <w:t xml:space="preserve"> </w:t>
      </w:r>
      <w:r>
        <w:rPr>
          <w:rFonts w:cs="Times New Roman"/>
          <w:szCs w:val="24"/>
        </w:rPr>
        <w:t xml:space="preserve">передает победителю аукциона один экземпляр протокола и проект договора аренды, который составляется путем включения арендной платы </w:t>
      </w:r>
      <w:r w:rsidR="00D251C8">
        <w:rPr>
          <w:rFonts w:cs="Times New Roman"/>
          <w:szCs w:val="24"/>
        </w:rPr>
        <w:t xml:space="preserve">транспортных средств </w:t>
      </w:r>
      <w:r>
        <w:rPr>
          <w:rFonts w:cs="Times New Roman"/>
          <w:szCs w:val="24"/>
        </w:rPr>
        <w:t xml:space="preserve">в месяц, предложенной победителем аукциона, в проект договора, прилагаемый к документации об аукционе.  Договор аренды должен быть подписан с победителем аукциона </w:t>
      </w:r>
      <w:r w:rsidR="000C63CB">
        <w:rPr>
          <w:rFonts w:cs="Times New Roman"/>
          <w:szCs w:val="24"/>
        </w:rPr>
        <w:t>не ранее чем через десять дней со дня размещения информации о результатах аукциона на официальном сайте торгов</w:t>
      </w:r>
      <w:r w:rsidRPr="0045229B">
        <w:rPr>
          <w:rFonts w:cs="Times New Roman"/>
          <w:i/>
          <w:szCs w:val="24"/>
        </w:rPr>
        <w:t>.</w:t>
      </w:r>
      <w:r w:rsidRPr="0045229B">
        <w:rPr>
          <w:rFonts w:cs="Times New Roman"/>
          <w:szCs w:val="24"/>
        </w:rPr>
        <w:t xml:space="preserve"> Задаток</w:t>
      </w:r>
      <w:r w:rsidRPr="00BA535D">
        <w:rPr>
          <w:rFonts w:cs="Times New Roman"/>
          <w:szCs w:val="24"/>
        </w:rPr>
        <w:t xml:space="preserve"> возвращается победителю аукциона в течение пяти рабочих дней</w:t>
      </w:r>
      <w:r>
        <w:rPr>
          <w:rFonts w:cs="Times New Roman"/>
          <w:szCs w:val="24"/>
        </w:rPr>
        <w:t xml:space="preserve"> </w:t>
      </w:r>
      <w:proofErr w:type="gramStart"/>
      <w:r>
        <w:rPr>
          <w:rFonts w:cs="Times New Roman"/>
          <w:szCs w:val="24"/>
        </w:rPr>
        <w:t>с даты заключения</w:t>
      </w:r>
      <w:proofErr w:type="gramEnd"/>
      <w:r>
        <w:rPr>
          <w:rFonts w:cs="Times New Roman"/>
          <w:szCs w:val="24"/>
        </w:rPr>
        <w:t xml:space="preserve"> с ним договора аренды.</w:t>
      </w:r>
    </w:p>
    <w:p w:rsidR="004E5D85" w:rsidRDefault="004E5D85" w:rsidP="004E5D85">
      <w:pPr>
        <w:widowControl w:val="0"/>
        <w:ind w:firstLine="708"/>
        <w:jc w:val="both"/>
        <w:rPr>
          <w:rFonts w:cs="Times New Roman"/>
          <w:szCs w:val="24"/>
        </w:rPr>
      </w:pPr>
      <w:r>
        <w:rPr>
          <w:rFonts w:cs="Times New Roman"/>
          <w:szCs w:val="24"/>
        </w:rPr>
        <w:t>13.</w:t>
      </w:r>
      <w:r w:rsidR="00450842">
        <w:rPr>
          <w:rFonts w:cs="Times New Roman"/>
          <w:szCs w:val="24"/>
        </w:rPr>
        <w:t>3</w:t>
      </w:r>
      <w:r>
        <w:rPr>
          <w:rFonts w:cs="Times New Roman"/>
          <w:szCs w:val="24"/>
        </w:rPr>
        <w:t>. В срок, предусмотренный для заключения договоров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4E5D85" w:rsidRDefault="004E5D85" w:rsidP="004E5D85">
      <w:pPr>
        <w:widowControl w:val="0"/>
        <w:jc w:val="both"/>
        <w:rPr>
          <w:rFonts w:cs="Times New Roman"/>
          <w:szCs w:val="24"/>
        </w:rPr>
      </w:pPr>
      <w:r>
        <w:rPr>
          <w:rFonts w:cs="Times New Roman"/>
          <w:szCs w:val="24"/>
        </w:rPr>
        <w:t xml:space="preserve">- 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w:t>
      </w:r>
      <w:r>
        <w:rPr>
          <w:rFonts w:cs="Times New Roman"/>
          <w:szCs w:val="24"/>
        </w:rPr>
        <w:lastRenderedPageBreak/>
        <w:t>банкротом и об открытии конкурсного производства;</w:t>
      </w:r>
    </w:p>
    <w:p w:rsidR="004E5D85" w:rsidRDefault="004E5D85" w:rsidP="004E5D85">
      <w:pPr>
        <w:widowControl w:val="0"/>
        <w:jc w:val="both"/>
        <w:rPr>
          <w:rFonts w:cs="Times New Roman"/>
          <w:szCs w:val="24"/>
        </w:rPr>
      </w:pPr>
      <w:r>
        <w:rPr>
          <w:rFonts w:cs="Times New Roman"/>
          <w:szCs w:val="24"/>
        </w:rPr>
        <w:t>- приостановления деятельности такого лица в порядке, предусмотренном Кодексом Российской Федерации об административных правонарушениях;</w:t>
      </w:r>
    </w:p>
    <w:p w:rsidR="004E5D85" w:rsidRDefault="004E5D85" w:rsidP="004E5D85">
      <w:pPr>
        <w:widowControl w:val="0"/>
        <w:jc w:val="both"/>
        <w:rPr>
          <w:rFonts w:cs="Times New Roman"/>
          <w:szCs w:val="24"/>
        </w:rPr>
      </w:pPr>
      <w:r>
        <w:rPr>
          <w:rFonts w:cs="Times New Roman"/>
          <w:szCs w:val="24"/>
        </w:rPr>
        <w:t>- предоставления таким лицом заведомо ложных сведений.</w:t>
      </w:r>
    </w:p>
    <w:p w:rsidR="004E5D85" w:rsidRDefault="004E5D85" w:rsidP="004E5D85">
      <w:pPr>
        <w:widowControl w:val="0"/>
        <w:ind w:firstLine="708"/>
        <w:jc w:val="both"/>
        <w:rPr>
          <w:rFonts w:cs="Times New Roman"/>
          <w:szCs w:val="24"/>
        </w:rPr>
      </w:pPr>
      <w:r>
        <w:rPr>
          <w:rFonts w:cs="Times New Roman"/>
          <w:szCs w:val="24"/>
        </w:rPr>
        <w:t>13.</w:t>
      </w:r>
      <w:r w:rsidR="00450842">
        <w:rPr>
          <w:rFonts w:cs="Times New Roman"/>
          <w:szCs w:val="24"/>
        </w:rPr>
        <w:t>4</w:t>
      </w:r>
      <w:r>
        <w:rPr>
          <w:rFonts w:cs="Times New Roman"/>
          <w:szCs w:val="24"/>
        </w:rPr>
        <w:t xml:space="preserve">. </w:t>
      </w:r>
      <w:proofErr w:type="gramStart"/>
      <w:r>
        <w:rPr>
          <w:rFonts w:cs="Times New Roman"/>
          <w:szCs w:val="24"/>
        </w:rPr>
        <w:t>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w:t>
      </w:r>
      <w:proofErr w:type="gramEnd"/>
      <w:r>
        <w:rPr>
          <w:rFonts w:cs="Times New Roman"/>
          <w:szCs w:val="24"/>
        </w:rPr>
        <w:t xml:space="preserve"> </w:t>
      </w:r>
      <w:proofErr w:type="gramStart"/>
      <w:r>
        <w:rPr>
          <w:rFonts w:cs="Times New Roman"/>
          <w:szCs w:val="24"/>
        </w:rPr>
        <w:t>сайте</w:t>
      </w:r>
      <w:proofErr w:type="gramEnd"/>
      <w:r>
        <w:rPr>
          <w:rFonts w:cs="Times New Roman"/>
          <w:szCs w:val="24"/>
        </w:rPr>
        <w:t xml:space="preserve"> </w:t>
      </w:r>
      <w:r w:rsidR="00D22D51">
        <w:rPr>
          <w:rFonts w:cs="Times New Roman"/>
          <w:szCs w:val="24"/>
        </w:rPr>
        <w:t xml:space="preserve">торгов </w:t>
      </w:r>
      <w:r>
        <w:rPr>
          <w:rFonts w:cs="Times New Roman"/>
          <w:szCs w:val="24"/>
        </w:rPr>
        <w:t xml:space="preserve">в течение дня, следующего после дня подписания указанного протокола. Организатор аукциона в течение двух рабочих дней </w:t>
      </w:r>
      <w:proofErr w:type="gramStart"/>
      <w:r>
        <w:rPr>
          <w:rFonts w:cs="Times New Roman"/>
          <w:szCs w:val="24"/>
        </w:rPr>
        <w:t>с даты подписания</w:t>
      </w:r>
      <w:proofErr w:type="gramEnd"/>
      <w:r>
        <w:rPr>
          <w:rFonts w:cs="Times New Roman"/>
          <w:szCs w:val="24"/>
        </w:rPr>
        <w:t xml:space="preserve"> протокола передает один экземпляр протокола лицу, с которым отказывается заключить договор аренды.</w:t>
      </w:r>
    </w:p>
    <w:p w:rsidR="004E5D85" w:rsidRDefault="004E5D85" w:rsidP="004E5D85">
      <w:pPr>
        <w:widowControl w:val="0"/>
        <w:ind w:firstLine="708"/>
        <w:jc w:val="both"/>
        <w:rPr>
          <w:rFonts w:cs="Times New Roman"/>
          <w:szCs w:val="24"/>
        </w:rPr>
      </w:pPr>
      <w:r>
        <w:rPr>
          <w:rFonts w:cs="Times New Roman"/>
          <w:szCs w:val="24"/>
        </w:rPr>
        <w:t>13.</w:t>
      </w:r>
      <w:r w:rsidR="00450842">
        <w:rPr>
          <w:rFonts w:cs="Times New Roman"/>
          <w:szCs w:val="24"/>
        </w:rPr>
        <w:t>5</w:t>
      </w:r>
      <w:r>
        <w:rPr>
          <w:rFonts w:cs="Times New Roman"/>
          <w:szCs w:val="24"/>
        </w:rPr>
        <w:t xml:space="preserve">. </w:t>
      </w:r>
      <w:proofErr w:type="gramStart"/>
      <w:r>
        <w:rPr>
          <w:rFonts w:cs="Times New Roman"/>
          <w:szCs w:val="24"/>
        </w:rPr>
        <w:t xml:space="preserve">В случае если победитель аукциона признан уклонившимся от заключения договора аренды,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аренды с участником аукциона, сделавшим предпоследнее предложение о </w:t>
      </w:r>
      <w:r w:rsidR="007455F5">
        <w:rPr>
          <w:rFonts w:cs="Times New Roman"/>
          <w:szCs w:val="24"/>
        </w:rPr>
        <w:t xml:space="preserve">сумме арендной платы за нежилое </w:t>
      </w:r>
      <w:r w:rsidR="005D4A4F">
        <w:rPr>
          <w:rFonts w:cs="Times New Roman"/>
          <w:szCs w:val="24"/>
        </w:rPr>
        <w:t>здание</w:t>
      </w:r>
      <w:r w:rsidR="007455F5">
        <w:rPr>
          <w:rFonts w:cs="Times New Roman"/>
          <w:szCs w:val="24"/>
        </w:rPr>
        <w:t xml:space="preserve"> в месяц.</w:t>
      </w:r>
      <w:proofErr w:type="gramEnd"/>
      <w:r w:rsidR="007455F5">
        <w:rPr>
          <w:rFonts w:cs="Times New Roman"/>
          <w:szCs w:val="24"/>
        </w:rPr>
        <w:t xml:space="preserve"> </w:t>
      </w:r>
      <w:r>
        <w:rPr>
          <w:rFonts w:cs="Times New Roman"/>
          <w:szCs w:val="24"/>
        </w:rPr>
        <w:t xml:space="preserve">При отказе от заключения договора аренды с победителем аукциона  в случаях, предусмотренных пунктом 13.3. настоящей документации, организатор аукциона обязан заключить договор аренды с участником аукциона, сделавшим предпоследнее предложение о </w:t>
      </w:r>
      <w:r w:rsidR="00020C4C">
        <w:rPr>
          <w:rFonts w:cs="Times New Roman"/>
          <w:szCs w:val="24"/>
        </w:rPr>
        <w:t xml:space="preserve">сумме арендной платы за нежилое </w:t>
      </w:r>
      <w:r w:rsidR="005D4A4F">
        <w:rPr>
          <w:rFonts w:cs="Times New Roman"/>
          <w:szCs w:val="24"/>
        </w:rPr>
        <w:t xml:space="preserve">здание </w:t>
      </w:r>
      <w:r w:rsidR="00020C4C">
        <w:rPr>
          <w:rFonts w:cs="Times New Roman"/>
          <w:szCs w:val="24"/>
        </w:rPr>
        <w:t xml:space="preserve"> в месяц</w:t>
      </w:r>
      <w:r>
        <w:rPr>
          <w:rFonts w:cs="Times New Roman"/>
          <w:szCs w:val="24"/>
        </w:rPr>
        <w:t xml:space="preserve">. </w:t>
      </w:r>
      <w:proofErr w:type="gramStart"/>
      <w:r>
        <w:rPr>
          <w:rFonts w:cs="Times New Roman"/>
          <w:szCs w:val="24"/>
        </w:rPr>
        <w:t xml:space="preserve">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w:t>
      </w:r>
      <w:r w:rsidR="00020C4C">
        <w:rPr>
          <w:rFonts w:cs="Times New Roman"/>
          <w:szCs w:val="24"/>
        </w:rPr>
        <w:t xml:space="preserve">сумме арендной платы за нежилое </w:t>
      </w:r>
      <w:r w:rsidR="005D4A4F">
        <w:rPr>
          <w:rFonts w:cs="Times New Roman"/>
          <w:szCs w:val="24"/>
        </w:rPr>
        <w:t>здание</w:t>
      </w:r>
      <w:r w:rsidR="00020C4C">
        <w:rPr>
          <w:rFonts w:cs="Times New Roman"/>
          <w:szCs w:val="24"/>
        </w:rPr>
        <w:t xml:space="preserve"> в месяц</w:t>
      </w:r>
      <w:r>
        <w:rPr>
          <w:rFonts w:cs="Times New Roman"/>
          <w:szCs w:val="24"/>
        </w:rPr>
        <w:t xml:space="preserve">, один экземпляр такого протокола и проект договора аренды,  который составляется путем включения </w:t>
      </w:r>
      <w:r w:rsidR="00020C4C">
        <w:rPr>
          <w:rFonts w:cs="Times New Roman"/>
          <w:szCs w:val="24"/>
        </w:rPr>
        <w:t xml:space="preserve">арендной платы за нежилое </w:t>
      </w:r>
      <w:r w:rsidR="005D4A4F">
        <w:rPr>
          <w:rFonts w:cs="Times New Roman"/>
          <w:szCs w:val="24"/>
        </w:rPr>
        <w:t>здани</w:t>
      </w:r>
      <w:r w:rsidR="00020C4C">
        <w:rPr>
          <w:rFonts w:cs="Times New Roman"/>
          <w:szCs w:val="24"/>
        </w:rPr>
        <w:t>е в месяц</w:t>
      </w:r>
      <w:r>
        <w:rPr>
          <w:rFonts w:cs="Times New Roman"/>
          <w:szCs w:val="24"/>
        </w:rPr>
        <w:t xml:space="preserve">, предложенной участником аукциона, сделавшим предпоследнее предложение о </w:t>
      </w:r>
      <w:r w:rsidR="00020C4C">
        <w:rPr>
          <w:rFonts w:cs="Times New Roman"/>
          <w:szCs w:val="24"/>
        </w:rPr>
        <w:t>с</w:t>
      </w:r>
      <w:r w:rsidR="005D4A4F">
        <w:rPr>
          <w:rFonts w:cs="Times New Roman"/>
          <w:szCs w:val="24"/>
        </w:rPr>
        <w:t>умме арендной</w:t>
      </w:r>
      <w:proofErr w:type="gramEnd"/>
      <w:r w:rsidR="005D4A4F">
        <w:rPr>
          <w:rFonts w:cs="Times New Roman"/>
          <w:szCs w:val="24"/>
        </w:rPr>
        <w:t xml:space="preserve"> платы за нежилое здани</w:t>
      </w:r>
      <w:r w:rsidR="00020C4C">
        <w:rPr>
          <w:rFonts w:cs="Times New Roman"/>
          <w:szCs w:val="24"/>
        </w:rPr>
        <w:t>е в месяц</w:t>
      </w:r>
      <w:r>
        <w:rPr>
          <w:rFonts w:cs="Times New Roman"/>
          <w:szCs w:val="24"/>
        </w:rPr>
        <w:t xml:space="preserve">, в проект договора, прилагаемый к документации об аукционе. Проект договора подписывается участником аукциона, сделавшим предпоследнее предложение о </w:t>
      </w:r>
      <w:r w:rsidR="00020C4C">
        <w:rPr>
          <w:rFonts w:cs="Times New Roman"/>
          <w:szCs w:val="24"/>
        </w:rPr>
        <w:t xml:space="preserve">сумме арендной платы за нежилое </w:t>
      </w:r>
      <w:r w:rsidR="005D4A4F">
        <w:rPr>
          <w:rFonts w:cs="Times New Roman"/>
          <w:szCs w:val="24"/>
        </w:rPr>
        <w:t>здание</w:t>
      </w:r>
      <w:r w:rsidR="00020C4C">
        <w:rPr>
          <w:rFonts w:cs="Times New Roman"/>
          <w:szCs w:val="24"/>
        </w:rPr>
        <w:t xml:space="preserve"> в месяц</w:t>
      </w:r>
      <w:r>
        <w:rPr>
          <w:rFonts w:cs="Times New Roman"/>
          <w:szCs w:val="24"/>
        </w:rPr>
        <w:t xml:space="preserve">, в десятидневный срок. Задаток ему возвращается в течение пяти рабочих дней </w:t>
      </w:r>
      <w:proofErr w:type="gramStart"/>
      <w:r>
        <w:rPr>
          <w:rFonts w:cs="Times New Roman"/>
          <w:szCs w:val="24"/>
        </w:rPr>
        <w:t>с даты заключения</w:t>
      </w:r>
      <w:proofErr w:type="gramEnd"/>
      <w:r>
        <w:rPr>
          <w:rFonts w:cs="Times New Roman"/>
          <w:szCs w:val="24"/>
        </w:rPr>
        <w:t xml:space="preserve"> договора аренды.</w:t>
      </w:r>
    </w:p>
    <w:p w:rsidR="0091206C" w:rsidRPr="007A1436" w:rsidRDefault="004E5D85" w:rsidP="00F3650A">
      <w:pPr>
        <w:widowControl w:val="0"/>
        <w:ind w:firstLine="708"/>
        <w:jc w:val="both"/>
        <w:rPr>
          <w:rFonts w:cs="Times New Roman"/>
          <w:szCs w:val="24"/>
        </w:rPr>
      </w:pPr>
      <w:r>
        <w:rPr>
          <w:rFonts w:cs="Times New Roman"/>
          <w:szCs w:val="24"/>
        </w:rPr>
        <w:t>13.</w:t>
      </w:r>
      <w:r w:rsidR="00450842">
        <w:rPr>
          <w:rFonts w:cs="Times New Roman"/>
          <w:szCs w:val="24"/>
        </w:rPr>
        <w:t>6</w:t>
      </w:r>
      <w:r>
        <w:rPr>
          <w:rFonts w:cs="Times New Roman"/>
          <w:szCs w:val="24"/>
        </w:rPr>
        <w:t xml:space="preserve">. В случае если победитель аукциона или участник аукциона, сделавший предпоследнее предложение о сумме арендной платы за нежилое </w:t>
      </w:r>
      <w:r w:rsidR="005D4A4F">
        <w:rPr>
          <w:rFonts w:cs="Times New Roman"/>
          <w:szCs w:val="24"/>
        </w:rPr>
        <w:t>здание</w:t>
      </w:r>
      <w:r>
        <w:rPr>
          <w:rFonts w:cs="Times New Roman"/>
          <w:szCs w:val="24"/>
        </w:rPr>
        <w:t xml:space="preserve"> в месяц, в предусмотренный настоящей </w:t>
      </w:r>
      <w:r w:rsidRPr="007A1436">
        <w:rPr>
          <w:rFonts w:cs="Times New Roman"/>
          <w:szCs w:val="24"/>
        </w:rPr>
        <w:t>документацией срок не представил организатору аукциона переданный ему договор аренды</w:t>
      </w:r>
      <w:r w:rsidR="00CF024D" w:rsidRPr="007A1436">
        <w:rPr>
          <w:rFonts w:cs="Times New Roman"/>
          <w:szCs w:val="24"/>
        </w:rPr>
        <w:t xml:space="preserve"> подписанным</w:t>
      </w:r>
      <w:r w:rsidRPr="007A1436">
        <w:rPr>
          <w:rFonts w:cs="Times New Roman"/>
          <w:szCs w:val="24"/>
        </w:rPr>
        <w:t>, такой участник аукциона признается уклонившимся от заключения договора аренды, а внесенный им</w:t>
      </w:r>
      <w:r w:rsidR="00BC0F47" w:rsidRPr="007A1436">
        <w:rPr>
          <w:rFonts w:cs="Times New Roman"/>
          <w:szCs w:val="24"/>
        </w:rPr>
        <w:t xml:space="preserve"> </w:t>
      </w:r>
      <w:r w:rsidRPr="007A1436">
        <w:rPr>
          <w:rFonts w:cs="Times New Roman"/>
          <w:szCs w:val="24"/>
        </w:rPr>
        <w:t>задаток не возвращается.</w:t>
      </w:r>
      <w:r w:rsidRPr="007A1436">
        <w:rPr>
          <w:rFonts w:cs="Times New Roman"/>
          <w:szCs w:val="24"/>
        </w:rPr>
        <w:tab/>
      </w:r>
    </w:p>
    <w:p w:rsidR="00863DB2" w:rsidRPr="007A1436" w:rsidRDefault="00863DB2" w:rsidP="00F3650A">
      <w:pPr>
        <w:widowControl w:val="0"/>
        <w:ind w:firstLine="708"/>
        <w:jc w:val="both"/>
        <w:rPr>
          <w:rFonts w:cs="Times New Roman"/>
          <w:b/>
          <w:szCs w:val="24"/>
        </w:rPr>
      </w:pPr>
    </w:p>
    <w:p w:rsidR="00F828BB" w:rsidRPr="007A1436" w:rsidRDefault="004E5D85" w:rsidP="007F0ACD">
      <w:pPr>
        <w:widowControl w:val="0"/>
        <w:shd w:val="clear" w:color="auto" w:fill="FFFFFF"/>
        <w:spacing w:after="120"/>
        <w:ind w:firstLine="720"/>
        <w:jc w:val="center"/>
        <w:rPr>
          <w:rFonts w:cs="Times New Roman"/>
          <w:b/>
          <w:szCs w:val="24"/>
        </w:rPr>
      </w:pPr>
      <w:r w:rsidRPr="007A1436">
        <w:rPr>
          <w:rFonts w:cs="Times New Roman"/>
          <w:b/>
          <w:szCs w:val="24"/>
          <w:lang w:val="en-US"/>
        </w:rPr>
        <w:t>XIV</w:t>
      </w:r>
      <w:r w:rsidRPr="007A1436">
        <w:rPr>
          <w:rFonts w:cs="Times New Roman"/>
          <w:b/>
          <w:szCs w:val="24"/>
        </w:rPr>
        <w:t>. Форма, сроки и порядок оплаты по договору аренды</w:t>
      </w:r>
    </w:p>
    <w:p w:rsidR="007A1436" w:rsidRPr="007A1436" w:rsidRDefault="004E5D85" w:rsidP="007A1436">
      <w:pPr>
        <w:pStyle w:val="a7"/>
        <w:rPr>
          <w:szCs w:val="24"/>
        </w:rPr>
      </w:pPr>
      <w:r w:rsidRPr="00507AE5">
        <w:rPr>
          <w:szCs w:val="24"/>
        </w:rPr>
        <w:t xml:space="preserve">14.1.Арендная плата, определенная по итогам аукциона, перечисляется Арендатором ежемесячно не позднее 10 числа месяца, следующего </w:t>
      </w:r>
      <w:proofErr w:type="gramStart"/>
      <w:r w:rsidRPr="00507AE5">
        <w:rPr>
          <w:szCs w:val="24"/>
        </w:rPr>
        <w:t>за</w:t>
      </w:r>
      <w:proofErr w:type="gramEnd"/>
      <w:r w:rsidRPr="00507AE5">
        <w:rPr>
          <w:szCs w:val="24"/>
        </w:rPr>
        <w:t xml:space="preserve"> отчетным по реквизитам: </w:t>
      </w:r>
      <w:r w:rsidR="007A1436" w:rsidRPr="00507AE5">
        <w:rPr>
          <w:color w:val="000000"/>
          <w:szCs w:val="24"/>
        </w:rPr>
        <w:t xml:space="preserve">(Комитет по управлению имуществом Администрации Пеновского района Тверской области) </w:t>
      </w:r>
      <w:proofErr w:type="gramStart"/>
      <w:r w:rsidR="007A1436" w:rsidRPr="00507AE5">
        <w:rPr>
          <w:color w:val="000000"/>
          <w:szCs w:val="24"/>
        </w:rPr>
        <w:t>р</w:t>
      </w:r>
      <w:proofErr w:type="gramEnd"/>
      <w:r w:rsidR="007A1436" w:rsidRPr="00507AE5">
        <w:rPr>
          <w:color w:val="000000"/>
          <w:szCs w:val="24"/>
        </w:rPr>
        <w:t>/</w:t>
      </w:r>
      <w:proofErr w:type="spellStart"/>
      <w:r w:rsidR="007A1436" w:rsidRPr="00507AE5">
        <w:rPr>
          <w:color w:val="000000"/>
          <w:szCs w:val="24"/>
        </w:rPr>
        <w:t>сч</w:t>
      </w:r>
      <w:proofErr w:type="spellEnd"/>
      <w:r w:rsidR="007A1436" w:rsidRPr="00507AE5">
        <w:rPr>
          <w:color w:val="000000"/>
          <w:szCs w:val="24"/>
        </w:rPr>
        <w:t xml:space="preserve">. </w:t>
      </w:r>
      <w:r w:rsidR="00965D3E">
        <w:rPr>
          <w:color w:val="000000"/>
          <w:szCs w:val="24"/>
        </w:rPr>
        <w:t>03100643000000013600</w:t>
      </w:r>
      <w:r w:rsidR="007A1436" w:rsidRPr="00507AE5">
        <w:rPr>
          <w:color w:val="000000"/>
          <w:szCs w:val="24"/>
        </w:rPr>
        <w:t>, О</w:t>
      </w:r>
      <w:r w:rsidR="00925663" w:rsidRPr="00507AE5">
        <w:rPr>
          <w:color w:val="000000"/>
          <w:szCs w:val="24"/>
        </w:rPr>
        <w:t xml:space="preserve">тделение Тверь Банка России/УФК по Тверской области </w:t>
      </w:r>
      <w:r w:rsidR="007A1436" w:rsidRPr="00507AE5">
        <w:rPr>
          <w:color w:val="000000"/>
          <w:szCs w:val="24"/>
        </w:rPr>
        <w:t xml:space="preserve">г. Тверь, </w:t>
      </w:r>
      <w:r w:rsidR="00925663" w:rsidRPr="00507AE5">
        <w:rPr>
          <w:color w:val="000000"/>
          <w:szCs w:val="24"/>
        </w:rPr>
        <w:t xml:space="preserve">      </w:t>
      </w:r>
      <w:r w:rsidR="007A1436" w:rsidRPr="00507AE5">
        <w:rPr>
          <w:color w:val="000000"/>
          <w:szCs w:val="24"/>
        </w:rPr>
        <w:t xml:space="preserve">БИК </w:t>
      </w:r>
      <w:r w:rsidR="00925663" w:rsidRPr="00507AE5">
        <w:rPr>
          <w:color w:val="000000"/>
          <w:szCs w:val="24"/>
        </w:rPr>
        <w:t>012809106</w:t>
      </w:r>
      <w:r w:rsidR="007A1436" w:rsidRPr="00507AE5">
        <w:rPr>
          <w:color w:val="000000"/>
          <w:szCs w:val="24"/>
        </w:rPr>
        <w:t xml:space="preserve">, ИНН 6935000654, КПП 693501001, ОКТМО </w:t>
      </w:r>
      <w:r w:rsidR="00507AE5" w:rsidRPr="00507AE5">
        <w:rPr>
          <w:color w:val="000000"/>
          <w:szCs w:val="24"/>
        </w:rPr>
        <w:t>28546000</w:t>
      </w:r>
      <w:r w:rsidR="007A1436" w:rsidRPr="00507AE5">
        <w:rPr>
          <w:color w:val="000000"/>
          <w:szCs w:val="24"/>
        </w:rPr>
        <w:t xml:space="preserve">, код бюджетной классификации </w:t>
      </w:r>
      <w:r w:rsidR="00507AE5">
        <w:rPr>
          <w:color w:val="000000"/>
          <w:szCs w:val="24"/>
        </w:rPr>
        <w:t>8021105074140000120</w:t>
      </w:r>
      <w:r w:rsidR="007A1436" w:rsidRPr="00507AE5">
        <w:rPr>
          <w:color w:val="000000"/>
          <w:szCs w:val="24"/>
        </w:rPr>
        <w:t>.</w:t>
      </w:r>
    </w:p>
    <w:p w:rsidR="004E5D85" w:rsidRPr="007A1436" w:rsidRDefault="00B253C7" w:rsidP="00B253C7">
      <w:pPr>
        <w:pStyle w:val="a7"/>
        <w:rPr>
          <w:szCs w:val="24"/>
        </w:rPr>
      </w:pPr>
      <w:r>
        <w:rPr>
          <w:szCs w:val="24"/>
        </w:rPr>
        <w:t xml:space="preserve"> 14.2. Датой оплаты с</w:t>
      </w:r>
      <w:r w:rsidR="004E5D85" w:rsidRPr="007A1436">
        <w:rPr>
          <w:szCs w:val="24"/>
        </w:rPr>
        <w:t>читается дата зачисления средств на лицевой счет администратора</w:t>
      </w:r>
      <w:r>
        <w:rPr>
          <w:szCs w:val="24"/>
        </w:rPr>
        <w:t xml:space="preserve"> </w:t>
      </w:r>
      <w:r w:rsidR="004E5D85" w:rsidRPr="007A1436">
        <w:rPr>
          <w:szCs w:val="24"/>
        </w:rPr>
        <w:t xml:space="preserve">соответствующего вида доходов бюджета </w:t>
      </w:r>
      <w:r w:rsidR="00847DFA" w:rsidRPr="007A1436">
        <w:rPr>
          <w:szCs w:val="24"/>
        </w:rPr>
        <w:t xml:space="preserve">МО Пеновский </w:t>
      </w:r>
      <w:r>
        <w:rPr>
          <w:szCs w:val="24"/>
        </w:rPr>
        <w:t>муниципальный округ</w:t>
      </w:r>
      <w:r w:rsidR="004E5D85" w:rsidRPr="007A1436">
        <w:rPr>
          <w:szCs w:val="24"/>
        </w:rPr>
        <w:t xml:space="preserve">, открытый в органе  </w:t>
      </w:r>
      <w:r>
        <w:rPr>
          <w:szCs w:val="24"/>
        </w:rPr>
        <w:t>ф</w:t>
      </w:r>
      <w:r w:rsidR="004E5D85" w:rsidRPr="007A1436">
        <w:rPr>
          <w:szCs w:val="24"/>
        </w:rPr>
        <w:t>едерального</w:t>
      </w:r>
      <w:r w:rsidR="00847DFA" w:rsidRPr="007A1436">
        <w:rPr>
          <w:szCs w:val="24"/>
        </w:rPr>
        <w:t xml:space="preserve"> </w:t>
      </w:r>
      <w:r w:rsidR="004E5D85" w:rsidRPr="007A1436">
        <w:rPr>
          <w:szCs w:val="24"/>
        </w:rPr>
        <w:t>казначейства.</w:t>
      </w:r>
    </w:p>
    <w:p w:rsidR="004E5D85" w:rsidRDefault="004E5D85" w:rsidP="004E5D85">
      <w:pPr>
        <w:ind w:left="-426" w:firstLine="710"/>
        <w:jc w:val="both"/>
        <w:rPr>
          <w:szCs w:val="24"/>
        </w:rPr>
      </w:pPr>
      <w:r w:rsidRPr="007A1436">
        <w:rPr>
          <w:szCs w:val="24"/>
        </w:rPr>
        <w:t xml:space="preserve">       14.3. Арендатор обязан в платежном</w:t>
      </w:r>
      <w:r>
        <w:rPr>
          <w:szCs w:val="24"/>
        </w:rPr>
        <w:t xml:space="preserve"> документе указывать номер договора аренды и месяц,  </w:t>
      </w:r>
    </w:p>
    <w:p w:rsidR="004E5D85" w:rsidRDefault="004E5D85" w:rsidP="004E5D85">
      <w:pPr>
        <w:jc w:val="both"/>
        <w:rPr>
          <w:szCs w:val="24"/>
        </w:rPr>
      </w:pPr>
      <w:r>
        <w:rPr>
          <w:szCs w:val="24"/>
        </w:rPr>
        <w:t xml:space="preserve">в </w:t>
      </w:r>
      <w:proofErr w:type="gramStart"/>
      <w:r>
        <w:rPr>
          <w:szCs w:val="24"/>
        </w:rPr>
        <w:t>счет</w:t>
      </w:r>
      <w:proofErr w:type="gramEnd"/>
      <w:r>
        <w:rPr>
          <w:szCs w:val="24"/>
        </w:rPr>
        <w:t xml:space="preserve"> которого вносится арендная плата. </w:t>
      </w:r>
    </w:p>
    <w:p w:rsidR="00A60EE0" w:rsidRDefault="00A60EE0" w:rsidP="00A60EE0">
      <w:pPr>
        <w:ind w:left="-381" w:firstLine="665"/>
        <w:jc w:val="both"/>
        <w:rPr>
          <w:szCs w:val="24"/>
        </w:rPr>
      </w:pPr>
      <w:r>
        <w:rPr>
          <w:szCs w:val="24"/>
        </w:rPr>
        <w:t xml:space="preserve">       14.4</w:t>
      </w:r>
      <w:r w:rsidRPr="006F0366">
        <w:rPr>
          <w:szCs w:val="24"/>
        </w:rPr>
        <w:t>. Размер арендной платы может изменяться Арендодателем в одностороннем порядке</w:t>
      </w:r>
    </w:p>
    <w:p w:rsidR="00A60EE0" w:rsidRDefault="00A60EE0" w:rsidP="00A60EE0">
      <w:pPr>
        <w:jc w:val="both"/>
        <w:rPr>
          <w:szCs w:val="24"/>
        </w:rPr>
      </w:pPr>
      <w:r w:rsidRPr="006F0366">
        <w:rPr>
          <w:szCs w:val="24"/>
        </w:rPr>
        <w:t>не чаще одного раза в год</w:t>
      </w:r>
      <w:r w:rsidR="00BC0F47">
        <w:rPr>
          <w:szCs w:val="24"/>
        </w:rPr>
        <w:t xml:space="preserve"> путем умножения</w:t>
      </w:r>
      <w:r>
        <w:rPr>
          <w:szCs w:val="24"/>
        </w:rPr>
        <w:t xml:space="preserve"> </w:t>
      </w:r>
      <w:r w:rsidR="001D17EA">
        <w:rPr>
          <w:szCs w:val="24"/>
        </w:rPr>
        <w:t>на коэффициент инфляции, если иное не установлено действующим законодательством или договором аренды, а также в случаях изменения порядка (механизма) определения размера арендной платы.</w:t>
      </w:r>
      <w:r w:rsidRPr="006F0366">
        <w:rPr>
          <w:szCs w:val="24"/>
        </w:rPr>
        <w:t xml:space="preserve"> </w:t>
      </w:r>
    </w:p>
    <w:p w:rsidR="000B4959" w:rsidRDefault="00A60EE0" w:rsidP="00961351">
      <w:pPr>
        <w:jc w:val="both"/>
        <w:rPr>
          <w:szCs w:val="24"/>
        </w:rPr>
      </w:pPr>
      <w:r>
        <w:rPr>
          <w:szCs w:val="24"/>
        </w:rPr>
        <w:lastRenderedPageBreak/>
        <w:tab/>
        <w:t>14.5. Размер арендной платы не может быть пересмотрен сторонами в сторону уменьшения.</w:t>
      </w:r>
    </w:p>
    <w:p w:rsidR="004A1516" w:rsidRDefault="004A1516" w:rsidP="00961351">
      <w:pPr>
        <w:jc w:val="both"/>
        <w:rPr>
          <w:b/>
          <w:szCs w:val="24"/>
        </w:rPr>
      </w:pPr>
    </w:p>
    <w:p w:rsidR="00F828BB" w:rsidRDefault="00A60EE0" w:rsidP="00961351">
      <w:pPr>
        <w:pStyle w:val="a5"/>
        <w:jc w:val="center"/>
        <w:rPr>
          <w:b/>
          <w:sz w:val="24"/>
          <w:szCs w:val="24"/>
        </w:rPr>
      </w:pPr>
      <w:r w:rsidRPr="00961351">
        <w:rPr>
          <w:b/>
          <w:sz w:val="24"/>
          <w:szCs w:val="24"/>
          <w:lang w:val="en-US"/>
        </w:rPr>
        <w:t>XV</w:t>
      </w:r>
      <w:r w:rsidRPr="00961351">
        <w:rPr>
          <w:b/>
          <w:sz w:val="24"/>
          <w:szCs w:val="24"/>
        </w:rPr>
        <w:t>. Срок, в течение которого организатор аукциона вправе отказаться от его проведения</w:t>
      </w:r>
    </w:p>
    <w:p w:rsidR="00005B39" w:rsidRPr="00005B39" w:rsidRDefault="00A60EE0" w:rsidP="00005B39">
      <w:pPr>
        <w:pStyle w:val="a5"/>
        <w:spacing w:after="0"/>
        <w:ind w:firstLine="708"/>
        <w:rPr>
          <w:sz w:val="24"/>
          <w:szCs w:val="24"/>
        </w:rPr>
      </w:pPr>
      <w:r w:rsidRPr="00C072DA">
        <w:rPr>
          <w:sz w:val="24"/>
          <w:szCs w:val="24"/>
        </w:rPr>
        <w:t xml:space="preserve">15.1. Организатор аукциона вправе отказаться от проведения аукциона не </w:t>
      </w:r>
      <w:proofErr w:type="gramStart"/>
      <w:r w:rsidRPr="00C072DA">
        <w:rPr>
          <w:sz w:val="24"/>
          <w:szCs w:val="24"/>
        </w:rPr>
        <w:t>позднее</w:t>
      </w:r>
      <w:proofErr w:type="gramEnd"/>
      <w:r w:rsidRPr="00C072DA">
        <w:rPr>
          <w:sz w:val="24"/>
          <w:szCs w:val="24"/>
        </w:rPr>
        <w:t xml:space="preserve"> чем за </w:t>
      </w:r>
      <w:r w:rsidR="00D5329C" w:rsidRPr="00C072DA">
        <w:rPr>
          <w:sz w:val="24"/>
          <w:szCs w:val="24"/>
        </w:rPr>
        <w:t>пять</w:t>
      </w:r>
      <w:r w:rsidRPr="00C072DA">
        <w:rPr>
          <w:sz w:val="24"/>
          <w:szCs w:val="24"/>
        </w:rPr>
        <w:t xml:space="preserve"> дн</w:t>
      </w:r>
      <w:r w:rsidR="00D5329C" w:rsidRPr="00C072DA">
        <w:rPr>
          <w:sz w:val="24"/>
          <w:szCs w:val="24"/>
        </w:rPr>
        <w:t>ей</w:t>
      </w:r>
      <w:r w:rsidRPr="00C072DA">
        <w:rPr>
          <w:sz w:val="24"/>
          <w:szCs w:val="24"/>
        </w:rPr>
        <w:t xml:space="preserve"> до даты окончания срока подачи заявок на участие в аукционе</w:t>
      </w:r>
      <w:r w:rsidR="00D6093C">
        <w:rPr>
          <w:sz w:val="24"/>
          <w:szCs w:val="24"/>
        </w:rPr>
        <w:t>.</w:t>
      </w:r>
    </w:p>
    <w:p w:rsidR="00A60EE0" w:rsidRPr="00005B39" w:rsidRDefault="00A60EE0" w:rsidP="00005B39">
      <w:pPr>
        <w:pStyle w:val="a5"/>
        <w:spacing w:after="0"/>
        <w:ind w:firstLine="708"/>
        <w:rPr>
          <w:sz w:val="24"/>
          <w:szCs w:val="24"/>
        </w:rPr>
      </w:pPr>
      <w:r w:rsidRPr="00005B39">
        <w:rPr>
          <w:sz w:val="24"/>
          <w:szCs w:val="24"/>
        </w:rPr>
        <w:t xml:space="preserve">15.2. Извещение об отказе от проведения аукциона размещается </w:t>
      </w:r>
      <w:proofErr w:type="gramStart"/>
      <w:r w:rsidRPr="00005B39">
        <w:rPr>
          <w:sz w:val="24"/>
          <w:szCs w:val="24"/>
        </w:rPr>
        <w:t>на официальном сайте в течение одного дня с даты принятия решения об отказе от проведения</w:t>
      </w:r>
      <w:proofErr w:type="gramEnd"/>
      <w:r w:rsidRPr="00005B39">
        <w:rPr>
          <w:sz w:val="24"/>
          <w:szCs w:val="24"/>
        </w:rPr>
        <w:t xml:space="preserve"> аукциона.</w:t>
      </w:r>
    </w:p>
    <w:p w:rsidR="00A60EE0" w:rsidRPr="00005B39" w:rsidRDefault="00A60EE0" w:rsidP="00005B39">
      <w:pPr>
        <w:widowControl w:val="0"/>
        <w:ind w:firstLine="709"/>
        <w:jc w:val="both"/>
        <w:rPr>
          <w:rFonts w:cs="Times New Roman"/>
          <w:szCs w:val="24"/>
        </w:rPr>
      </w:pPr>
      <w:r w:rsidRPr="00005B39">
        <w:rPr>
          <w:rFonts w:cs="Times New Roman"/>
          <w:szCs w:val="24"/>
        </w:rPr>
        <w:t xml:space="preserve">15.3. В течение двух рабочих дней </w:t>
      </w:r>
      <w:proofErr w:type="gramStart"/>
      <w:r w:rsidRPr="00005B39">
        <w:rPr>
          <w:rFonts w:cs="Times New Roman"/>
          <w:szCs w:val="24"/>
        </w:rPr>
        <w:t>с даты принятия</w:t>
      </w:r>
      <w:proofErr w:type="gramEnd"/>
      <w:r w:rsidRPr="00005B39">
        <w:rPr>
          <w:rFonts w:cs="Times New Roman"/>
          <w:szCs w:val="24"/>
        </w:rPr>
        <w:t xml:space="preserve"> решения об отказе от проведения аукциона организатор аукциона направляет соответствующие уведомления всем заявителям.</w:t>
      </w:r>
    </w:p>
    <w:p w:rsidR="00A60EE0" w:rsidRDefault="00A60EE0" w:rsidP="00005B39">
      <w:pPr>
        <w:widowControl w:val="0"/>
        <w:ind w:firstLine="709"/>
        <w:jc w:val="both"/>
        <w:rPr>
          <w:rFonts w:cs="Times New Roman"/>
          <w:szCs w:val="24"/>
        </w:rPr>
      </w:pPr>
      <w:r w:rsidRPr="00005B39">
        <w:rPr>
          <w:rFonts w:cs="Times New Roman"/>
          <w:szCs w:val="24"/>
        </w:rPr>
        <w:t>15.</w:t>
      </w:r>
      <w:r w:rsidR="00442898" w:rsidRPr="00005B39">
        <w:rPr>
          <w:rFonts w:cs="Times New Roman"/>
          <w:szCs w:val="24"/>
        </w:rPr>
        <w:t>4</w:t>
      </w:r>
      <w:r w:rsidRPr="00005B39">
        <w:rPr>
          <w:rFonts w:cs="Times New Roman"/>
          <w:szCs w:val="24"/>
        </w:rPr>
        <w:t xml:space="preserve">. Организатор аукциона возвращает заявителям задаток в течение пяти рабочих дней </w:t>
      </w:r>
      <w:proofErr w:type="gramStart"/>
      <w:r w:rsidRPr="00005B39">
        <w:rPr>
          <w:rFonts w:cs="Times New Roman"/>
          <w:szCs w:val="24"/>
        </w:rPr>
        <w:t>с даты принятия</w:t>
      </w:r>
      <w:proofErr w:type="gramEnd"/>
      <w:r w:rsidRPr="00E55DA8">
        <w:rPr>
          <w:rFonts w:cs="Times New Roman"/>
          <w:szCs w:val="24"/>
        </w:rPr>
        <w:t xml:space="preserve"> решения об отказе от проведения аукциона.</w:t>
      </w:r>
      <w:r w:rsidR="00507AE5">
        <w:rPr>
          <w:rFonts w:cs="Times New Roman"/>
          <w:szCs w:val="24"/>
        </w:rPr>
        <w:t xml:space="preserve"> </w:t>
      </w:r>
    </w:p>
    <w:p w:rsidR="00507AE5" w:rsidRDefault="00507AE5" w:rsidP="00005B39">
      <w:pPr>
        <w:widowControl w:val="0"/>
        <w:ind w:firstLine="709"/>
        <w:jc w:val="both"/>
        <w:rPr>
          <w:rFonts w:cs="Times New Roman"/>
          <w:szCs w:val="24"/>
        </w:rPr>
      </w:pPr>
    </w:p>
    <w:p w:rsidR="00507AE5" w:rsidRDefault="00507AE5" w:rsidP="00005B39">
      <w:pPr>
        <w:widowControl w:val="0"/>
        <w:ind w:firstLine="709"/>
        <w:jc w:val="both"/>
        <w:rPr>
          <w:rFonts w:cs="Times New Roman"/>
          <w:szCs w:val="24"/>
        </w:rPr>
      </w:pPr>
    </w:p>
    <w:p w:rsidR="00507AE5" w:rsidRDefault="00507AE5" w:rsidP="00005B39">
      <w:pPr>
        <w:widowControl w:val="0"/>
        <w:ind w:firstLine="709"/>
        <w:jc w:val="both"/>
        <w:rPr>
          <w:rFonts w:cs="Times New Roman"/>
          <w:szCs w:val="24"/>
        </w:rPr>
      </w:pPr>
    </w:p>
    <w:p w:rsidR="00507AE5" w:rsidRDefault="00507AE5" w:rsidP="00005B39">
      <w:pPr>
        <w:widowControl w:val="0"/>
        <w:ind w:firstLine="709"/>
        <w:jc w:val="both"/>
        <w:rPr>
          <w:rFonts w:cs="Times New Roman"/>
          <w:szCs w:val="24"/>
        </w:rPr>
      </w:pPr>
    </w:p>
    <w:p w:rsidR="00507AE5" w:rsidRDefault="00507AE5" w:rsidP="00005B39">
      <w:pPr>
        <w:widowControl w:val="0"/>
        <w:ind w:firstLine="709"/>
        <w:jc w:val="both"/>
        <w:rPr>
          <w:rFonts w:cs="Times New Roman"/>
          <w:szCs w:val="24"/>
        </w:rPr>
      </w:pPr>
    </w:p>
    <w:p w:rsidR="00507AE5" w:rsidRDefault="00507AE5" w:rsidP="00005B39">
      <w:pPr>
        <w:widowControl w:val="0"/>
        <w:ind w:firstLine="709"/>
        <w:jc w:val="both"/>
        <w:rPr>
          <w:rFonts w:cs="Times New Roman"/>
          <w:szCs w:val="24"/>
        </w:rPr>
      </w:pPr>
    </w:p>
    <w:p w:rsidR="00507AE5" w:rsidRDefault="00507AE5" w:rsidP="00005B39">
      <w:pPr>
        <w:widowControl w:val="0"/>
        <w:ind w:firstLine="709"/>
        <w:jc w:val="both"/>
        <w:rPr>
          <w:rFonts w:cs="Times New Roman"/>
          <w:szCs w:val="24"/>
        </w:rPr>
      </w:pPr>
    </w:p>
    <w:p w:rsidR="00507AE5" w:rsidRDefault="00507AE5" w:rsidP="00005B39">
      <w:pPr>
        <w:widowControl w:val="0"/>
        <w:ind w:firstLine="709"/>
        <w:jc w:val="both"/>
        <w:rPr>
          <w:rFonts w:cs="Times New Roman"/>
          <w:szCs w:val="24"/>
        </w:rPr>
      </w:pPr>
    </w:p>
    <w:p w:rsidR="00507AE5" w:rsidRDefault="00507AE5" w:rsidP="00005B39">
      <w:pPr>
        <w:widowControl w:val="0"/>
        <w:ind w:firstLine="709"/>
        <w:jc w:val="both"/>
        <w:rPr>
          <w:rFonts w:cs="Times New Roman"/>
          <w:szCs w:val="24"/>
        </w:rPr>
      </w:pPr>
    </w:p>
    <w:p w:rsidR="00507AE5" w:rsidRDefault="00507AE5" w:rsidP="00005B39">
      <w:pPr>
        <w:widowControl w:val="0"/>
        <w:ind w:firstLine="709"/>
        <w:jc w:val="both"/>
        <w:rPr>
          <w:rFonts w:cs="Times New Roman"/>
          <w:szCs w:val="24"/>
        </w:rPr>
      </w:pPr>
    </w:p>
    <w:p w:rsidR="00507AE5" w:rsidRDefault="00507AE5" w:rsidP="00005B39">
      <w:pPr>
        <w:widowControl w:val="0"/>
        <w:ind w:firstLine="709"/>
        <w:jc w:val="both"/>
        <w:rPr>
          <w:rFonts w:cs="Times New Roman"/>
          <w:szCs w:val="24"/>
        </w:rPr>
      </w:pPr>
    </w:p>
    <w:p w:rsidR="00D251C8" w:rsidRDefault="00D251C8" w:rsidP="00005B39">
      <w:pPr>
        <w:widowControl w:val="0"/>
        <w:ind w:firstLine="709"/>
        <w:jc w:val="both"/>
        <w:rPr>
          <w:rFonts w:cs="Times New Roman"/>
          <w:szCs w:val="24"/>
        </w:rPr>
      </w:pPr>
    </w:p>
    <w:p w:rsidR="00D251C8" w:rsidRDefault="00D251C8" w:rsidP="00005B39">
      <w:pPr>
        <w:widowControl w:val="0"/>
        <w:ind w:firstLine="709"/>
        <w:jc w:val="both"/>
        <w:rPr>
          <w:rFonts w:cs="Times New Roman"/>
          <w:szCs w:val="24"/>
        </w:rPr>
      </w:pPr>
    </w:p>
    <w:p w:rsidR="00D251C8" w:rsidRDefault="00D251C8" w:rsidP="00005B39">
      <w:pPr>
        <w:widowControl w:val="0"/>
        <w:ind w:firstLine="709"/>
        <w:jc w:val="both"/>
        <w:rPr>
          <w:rFonts w:cs="Times New Roman"/>
          <w:szCs w:val="24"/>
        </w:rPr>
      </w:pPr>
    </w:p>
    <w:p w:rsidR="00D251C8" w:rsidRDefault="00D251C8" w:rsidP="00005B39">
      <w:pPr>
        <w:widowControl w:val="0"/>
        <w:ind w:firstLine="709"/>
        <w:jc w:val="both"/>
        <w:rPr>
          <w:rFonts w:cs="Times New Roman"/>
          <w:szCs w:val="24"/>
        </w:rPr>
      </w:pPr>
    </w:p>
    <w:p w:rsidR="00D251C8" w:rsidRDefault="00D251C8" w:rsidP="00005B39">
      <w:pPr>
        <w:widowControl w:val="0"/>
        <w:ind w:firstLine="709"/>
        <w:jc w:val="both"/>
        <w:rPr>
          <w:rFonts w:cs="Times New Roman"/>
          <w:szCs w:val="24"/>
        </w:rPr>
      </w:pPr>
    </w:p>
    <w:p w:rsidR="00D251C8" w:rsidRDefault="00D251C8" w:rsidP="00005B39">
      <w:pPr>
        <w:widowControl w:val="0"/>
        <w:ind w:firstLine="709"/>
        <w:jc w:val="both"/>
        <w:rPr>
          <w:rFonts w:cs="Times New Roman"/>
          <w:szCs w:val="24"/>
        </w:rPr>
      </w:pPr>
    </w:p>
    <w:p w:rsidR="00D251C8" w:rsidRDefault="00D251C8" w:rsidP="00005B39">
      <w:pPr>
        <w:widowControl w:val="0"/>
        <w:ind w:firstLine="709"/>
        <w:jc w:val="both"/>
        <w:rPr>
          <w:rFonts w:cs="Times New Roman"/>
          <w:szCs w:val="24"/>
        </w:rPr>
      </w:pPr>
    </w:p>
    <w:p w:rsidR="00D251C8" w:rsidRDefault="00D251C8" w:rsidP="00005B39">
      <w:pPr>
        <w:widowControl w:val="0"/>
        <w:ind w:firstLine="709"/>
        <w:jc w:val="both"/>
        <w:rPr>
          <w:rFonts w:cs="Times New Roman"/>
          <w:szCs w:val="24"/>
        </w:rPr>
      </w:pPr>
    </w:p>
    <w:p w:rsidR="00D251C8" w:rsidRDefault="00D251C8" w:rsidP="00005B39">
      <w:pPr>
        <w:widowControl w:val="0"/>
        <w:ind w:firstLine="709"/>
        <w:jc w:val="both"/>
        <w:rPr>
          <w:rFonts w:cs="Times New Roman"/>
          <w:szCs w:val="24"/>
        </w:rPr>
      </w:pPr>
    </w:p>
    <w:p w:rsidR="00D251C8" w:rsidRDefault="00D251C8" w:rsidP="00005B39">
      <w:pPr>
        <w:widowControl w:val="0"/>
        <w:ind w:firstLine="709"/>
        <w:jc w:val="both"/>
        <w:rPr>
          <w:rFonts w:cs="Times New Roman"/>
          <w:szCs w:val="24"/>
        </w:rPr>
      </w:pPr>
    </w:p>
    <w:p w:rsidR="00D251C8" w:rsidRDefault="00D251C8" w:rsidP="00005B39">
      <w:pPr>
        <w:widowControl w:val="0"/>
        <w:ind w:firstLine="709"/>
        <w:jc w:val="both"/>
        <w:rPr>
          <w:rFonts w:cs="Times New Roman"/>
          <w:szCs w:val="24"/>
        </w:rPr>
      </w:pPr>
    </w:p>
    <w:p w:rsidR="00D251C8" w:rsidRDefault="00D251C8" w:rsidP="00005B39">
      <w:pPr>
        <w:widowControl w:val="0"/>
        <w:ind w:firstLine="709"/>
        <w:jc w:val="both"/>
        <w:rPr>
          <w:rFonts w:cs="Times New Roman"/>
          <w:szCs w:val="24"/>
        </w:rPr>
      </w:pPr>
    </w:p>
    <w:p w:rsidR="00D251C8" w:rsidRDefault="00D251C8" w:rsidP="00005B39">
      <w:pPr>
        <w:widowControl w:val="0"/>
        <w:ind w:firstLine="709"/>
        <w:jc w:val="both"/>
        <w:rPr>
          <w:rFonts w:cs="Times New Roman"/>
          <w:szCs w:val="24"/>
        </w:rPr>
      </w:pPr>
    </w:p>
    <w:p w:rsidR="00D251C8" w:rsidRDefault="00D251C8" w:rsidP="00005B39">
      <w:pPr>
        <w:widowControl w:val="0"/>
        <w:ind w:firstLine="709"/>
        <w:jc w:val="both"/>
        <w:rPr>
          <w:rFonts w:cs="Times New Roman"/>
          <w:szCs w:val="24"/>
        </w:rPr>
      </w:pPr>
    </w:p>
    <w:p w:rsidR="00D251C8" w:rsidRDefault="00D251C8" w:rsidP="00005B39">
      <w:pPr>
        <w:widowControl w:val="0"/>
        <w:ind w:firstLine="709"/>
        <w:jc w:val="both"/>
        <w:rPr>
          <w:rFonts w:cs="Times New Roman"/>
          <w:szCs w:val="24"/>
        </w:rPr>
      </w:pPr>
    </w:p>
    <w:p w:rsidR="00D251C8" w:rsidRDefault="00D251C8" w:rsidP="00005B39">
      <w:pPr>
        <w:widowControl w:val="0"/>
        <w:ind w:firstLine="709"/>
        <w:jc w:val="both"/>
        <w:rPr>
          <w:rFonts w:cs="Times New Roman"/>
          <w:szCs w:val="24"/>
        </w:rPr>
      </w:pPr>
    </w:p>
    <w:p w:rsidR="00D251C8" w:rsidRDefault="00D251C8" w:rsidP="00005B39">
      <w:pPr>
        <w:widowControl w:val="0"/>
        <w:ind w:firstLine="709"/>
        <w:jc w:val="both"/>
        <w:rPr>
          <w:rFonts w:cs="Times New Roman"/>
          <w:szCs w:val="24"/>
        </w:rPr>
      </w:pPr>
    </w:p>
    <w:p w:rsidR="00D251C8" w:rsidRDefault="00D251C8" w:rsidP="00005B39">
      <w:pPr>
        <w:widowControl w:val="0"/>
        <w:ind w:firstLine="709"/>
        <w:jc w:val="both"/>
        <w:rPr>
          <w:rFonts w:cs="Times New Roman"/>
          <w:szCs w:val="24"/>
        </w:rPr>
      </w:pPr>
    </w:p>
    <w:p w:rsidR="00D251C8" w:rsidRDefault="00D251C8" w:rsidP="00005B39">
      <w:pPr>
        <w:widowControl w:val="0"/>
        <w:ind w:firstLine="709"/>
        <w:jc w:val="both"/>
        <w:rPr>
          <w:rFonts w:cs="Times New Roman"/>
          <w:szCs w:val="24"/>
        </w:rPr>
      </w:pPr>
    </w:p>
    <w:p w:rsidR="00D251C8" w:rsidRDefault="00D251C8" w:rsidP="00005B39">
      <w:pPr>
        <w:widowControl w:val="0"/>
        <w:ind w:firstLine="709"/>
        <w:jc w:val="both"/>
        <w:rPr>
          <w:rFonts w:cs="Times New Roman"/>
          <w:szCs w:val="24"/>
        </w:rPr>
      </w:pPr>
    </w:p>
    <w:p w:rsidR="00D251C8" w:rsidRDefault="00D251C8" w:rsidP="00005B39">
      <w:pPr>
        <w:widowControl w:val="0"/>
        <w:ind w:firstLine="709"/>
        <w:jc w:val="both"/>
        <w:rPr>
          <w:rFonts w:cs="Times New Roman"/>
          <w:szCs w:val="24"/>
        </w:rPr>
      </w:pPr>
    </w:p>
    <w:p w:rsidR="00D251C8" w:rsidRDefault="00D251C8" w:rsidP="00005B39">
      <w:pPr>
        <w:widowControl w:val="0"/>
        <w:ind w:firstLine="709"/>
        <w:jc w:val="both"/>
        <w:rPr>
          <w:rFonts w:cs="Times New Roman"/>
          <w:szCs w:val="24"/>
        </w:rPr>
      </w:pPr>
    </w:p>
    <w:p w:rsidR="00D251C8" w:rsidRDefault="00D251C8" w:rsidP="00005B39">
      <w:pPr>
        <w:widowControl w:val="0"/>
        <w:ind w:firstLine="709"/>
        <w:jc w:val="both"/>
        <w:rPr>
          <w:rFonts w:cs="Times New Roman"/>
          <w:szCs w:val="24"/>
        </w:rPr>
      </w:pPr>
    </w:p>
    <w:p w:rsidR="00D251C8" w:rsidRDefault="00D251C8" w:rsidP="00005B39">
      <w:pPr>
        <w:widowControl w:val="0"/>
        <w:ind w:firstLine="709"/>
        <w:jc w:val="both"/>
        <w:rPr>
          <w:rFonts w:cs="Times New Roman"/>
          <w:szCs w:val="24"/>
        </w:rPr>
      </w:pPr>
    </w:p>
    <w:p w:rsidR="00507AE5" w:rsidRDefault="00507AE5" w:rsidP="00005B39">
      <w:pPr>
        <w:widowControl w:val="0"/>
        <w:ind w:firstLine="709"/>
        <w:jc w:val="both"/>
        <w:rPr>
          <w:rFonts w:cs="Times New Roman"/>
          <w:szCs w:val="24"/>
        </w:rPr>
      </w:pPr>
    </w:p>
    <w:p w:rsidR="00507AE5" w:rsidRDefault="00507AE5" w:rsidP="00005B39">
      <w:pPr>
        <w:widowControl w:val="0"/>
        <w:ind w:firstLine="709"/>
        <w:jc w:val="both"/>
        <w:rPr>
          <w:rFonts w:cs="Times New Roman"/>
          <w:szCs w:val="24"/>
        </w:rPr>
      </w:pPr>
    </w:p>
    <w:p w:rsidR="00965D3E" w:rsidRDefault="00965D3E" w:rsidP="00005B39">
      <w:pPr>
        <w:widowControl w:val="0"/>
        <w:ind w:firstLine="709"/>
        <w:jc w:val="both"/>
        <w:rPr>
          <w:rFonts w:cs="Times New Roman"/>
          <w:szCs w:val="24"/>
        </w:rPr>
      </w:pPr>
    </w:p>
    <w:p w:rsidR="00507AE5" w:rsidRDefault="00507AE5" w:rsidP="00005B39">
      <w:pPr>
        <w:widowControl w:val="0"/>
        <w:ind w:firstLine="709"/>
        <w:jc w:val="both"/>
        <w:rPr>
          <w:rFonts w:cs="Times New Roman"/>
          <w:szCs w:val="24"/>
        </w:rPr>
      </w:pPr>
    </w:p>
    <w:p w:rsidR="00507AE5" w:rsidRDefault="00507AE5" w:rsidP="00005B39">
      <w:pPr>
        <w:widowControl w:val="0"/>
        <w:ind w:firstLine="709"/>
        <w:jc w:val="both"/>
        <w:rPr>
          <w:rFonts w:cs="Times New Roman"/>
          <w:szCs w:val="24"/>
        </w:rPr>
      </w:pPr>
    </w:p>
    <w:p w:rsidR="00507AE5" w:rsidRDefault="00507AE5" w:rsidP="00005B39">
      <w:pPr>
        <w:widowControl w:val="0"/>
        <w:ind w:firstLine="709"/>
        <w:jc w:val="both"/>
        <w:rPr>
          <w:rFonts w:cs="Times New Roman"/>
          <w:szCs w:val="24"/>
        </w:rPr>
      </w:pPr>
    </w:p>
    <w:p w:rsidR="00507AE5" w:rsidRDefault="00507AE5" w:rsidP="00005B39">
      <w:pPr>
        <w:widowControl w:val="0"/>
        <w:ind w:firstLine="709"/>
        <w:jc w:val="both"/>
        <w:rPr>
          <w:rFonts w:eastAsia="Times New Roman" w:cs="Times New Roman"/>
          <w:szCs w:val="24"/>
        </w:rPr>
      </w:pPr>
    </w:p>
    <w:p w:rsidR="00A60EE0" w:rsidRPr="009A2284" w:rsidRDefault="00A60EE0" w:rsidP="00A60EE0">
      <w:pPr>
        <w:pStyle w:val="2"/>
        <w:keepNext w:val="0"/>
        <w:widowControl w:val="0"/>
        <w:jc w:val="right"/>
        <w:rPr>
          <w:sz w:val="24"/>
          <w:szCs w:val="24"/>
        </w:rPr>
      </w:pPr>
      <w:r w:rsidRPr="009A2284">
        <w:rPr>
          <w:sz w:val="24"/>
          <w:szCs w:val="24"/>
        </w:rPr>
        <w:t>Приложение 1</w:t>
      </w:r>
    </w:p>
    <w:p w:rsidR="00A60EE0" w:rsidRPr="00E55DA8" w:rsidRDefault="00A60EE0" w:rsidP="00A60EE0">
      <w:pPr>
        <w:rPr>
          <w:rFonts w:cs="Times New Roman"/>
          <w:b/>
          <w:szCs w:val="24"/>
        </w:rPr>
      </w:pPr>
      <w:r w:rsidRPr="00E55DA8">
        <w:rPr>
          <w:rFonts w:cs="Times New Roman"/>
          <w:szCs w:val="24"/>
        </w:rPr>
        <w:t xml:space="preserve">Для юридических лиц  </w:t>
      </w:r>
      <w:r w:rsidRPr="00E55DA8">
        <w:rPr>
          <w:rFonts w:cs="Times New Roman"/>
          <w:b/>
          <w:szCs w:val="24"/>
        </w:rPr>
        <w:t xml:space="preserve">                                                                                                                        </w:t>
      </w:r>
    </w:p>
    <w:p w:rsidR="00A60EE0" w:rsidRPr="009432F3" w:rsidRDefault="00A60EE0" w:rsidP="00A60EE0">
      <w:pPr>
        <w:pStyle w:val="1"/>
        <w:rPr>
          <w:b w:val="0"/>
          <w:sz w:val="24"/>
          <w:szCs w:val="24"/>
          <w14:shadow w14:blurRad="50800" w14:dist="38100" w14:dir="2700000" w14:sx="100000" w14:sy="100000" w14:kx="0" w14:ky="0" w14:algn="tl">
            <w14:srgbClr w14:val="000000">
              <w14:alpha w14:val="60000"/>
            </w14:srgbClr>
          </w14:shadow>
        </w:rPr>
      </w:pPr>
      <w:r w:rsidRPr="009432F3">
        <w:rPr>
          <w:sz w:val="24"/>
          <w:szCs w:val="24"/>
          <w14:shadow w14:blurRad="50800" w14:dist="38100" w14:dir="2700000" w14:sx="100000" w14:sy="100000" w14:kx="0" w14:ky="0" w14:algn="tl">
            <w14:srgbClr w14:val="000000">
              <w14:alpha w14:val="60000"/>
            </w14:srgbClr>
          </w14:shadow>
        </w:rPr>
        <w:t xml:space="preserve">                                                                         ЗАЯВКА</w:t>
      </w:r>
    </w:p>
    <w:p w:rsidR="00A60EE0" w:rsidRPr="00E55DA8" w:rsidRDefault="00A60EE0" w:rsidP="00A60EE0">
      <w:pPr>
        <w:jc w:val="center"/>
        <w:rPr>
          <w:rFonts w:cs="Times New Roman"/>
          <w:b/>
          <w:szCs w:val="24"/>
        </w:rPr>
      </w:pPr>
      <w:r w:rsidRPr="00E55DA8">
        <w:rPr>
          <w:rFonts w:cs="Times New Roman"/>
          <w:b/>
          <w:szCs w:val="24"/>
        </w:rPr>
        <w:t>на участие в аукционе</w:t>
      </w:r>
    </w:p>
    <w:p w:rsidR="00A60EE0" w:rsidRPr="00E55DA8" w:rsidRDefault="00A60EE0" w:rsidP="00A60EE0">
      <w:pPr>
        <w:rPr>
          <w:rFonts w:cs="Times New Roman"/>
          <w:b/>
          <w:szCs w:val="24"/>
        </w:rPr>
      </w:pPr>
      <w:r w:rsidRPr="00E55DA8">
        <w:rPr>
          <w:rFonts w:cs="Times New Roman"/>
          <w:b/>
          <w:szCs w:val="24"/>
        </w:rPr>
        <w:t>Сведения о заявителе:</w:t>
      </w:r>
    </w:p>
    <w:p w:rsidR="00A60EE0" w:rsidRPr="00E55DA8" w:rsidRDefault="00A60EE0" w:rsidP="00A60EE0">
      <w:pPr>
        <w:pStyle w:val="2"/>
        <w:jc w:val="both"/>
        <w:rPr>
          <w:b w:val="0"/>
          <w:sz w:val="24"/>
          <w:szCs w:val="24"/>
        </w:rPr>
      </w:pPr>
      <w:r w:rsidRPr="00E55DA8">
        <w:rPr>
          <w:b w:val="0"/>
          <w:sz w:val="24"/>
          <w:szCs w:val="24"/>
        </w:rPr>
        <w:t>Фирменное наименование ________________________________________________________</w:t>
      </w:r>
      <w:r>
        <w:rPr>
          <w:b w:val="0"/>
          <w:sz w:val="24"/>
          <w:szCs w:val="24"/>
        </w:rPr>
        <w:t>___</w:t>
      </w:r>
      <w:r w:rsidRPr="00E55DA8">
        <w:rPr>
          <w:b w:val="0"/>
          <w:sz w:val="24"/>
          <w:szCs w:val="24"/>
        </w:rPr>
        <w:t>__</w:t>
      </w:r>
    </w:p>
    <w:p w:rsidR="00A60EE0" w:rsidRPr="00E55DA8" w:rsidRDefault="00A60EE0" w:rsidP="00A60EE0">
      <w:pPr>
        <w:pStyle w:val="2"/>
        <w:jc w:val="both"/>
        <w:rPr>
          <w:sz w:val="24"/>
          <w:szCs w:val="24"/>
        </w:rPr>
      </w:pPr>
      <w:r w:rsidRPr="00E55DA8">
        <w:rPr>
          <w:b w:val="0"/>
          <w:sz w:val="24"/>
          <w:szCs w:val="24"/>
        </w:rPr>
        <w:t>Организационно-правовая форма</w:t>
      </w:r>
      <w:r w:rsidRPr="00E55DA8">
        <w:rPr>
          <w:sz w:val="24"/>
          <w:szCs w:val="24"/>
        </w:rPr>
        <w:t xml:space="preserve"> _____________________________________________________</w:t>
      </w:r>
      <w:r>
        <w:rPr>
          <w:sz w:val="24"/>
          <w:szCs w:val="24"/>
        </w:rPr>
        <w:t>__</w:t>
      </w:r>
    </w:p>
    <w:p w:rsidR="00A60EE0" w:rsidRPr="00E55DA8" w:rsidRDefault="00A60EE0" w:rsidP="00A60EE0">
      <w:pPr>
        <w:jc w:val="both"/>
        <w:rPr>
          <w:rFonts w:cs="Times New Roman"/>
          <w:szCs w:val="24"/>
        </w:rPr>
      </w:pPr>
      <w:r w:rsidRPr="00E55DA8">
        <w:rPr>
          <w:rFonts w:cs="Times New Roman"/>
          <w:szCs w:val="24"/>
        </w:rPr>
        <w:t>Место нахождения _________________________________________________________________</w:t>
      </w:r>
      <w:r>
        <w:rPr>
          <w:rFonts w:cs="Times New Roman"/>
          <w:szCs w:val="24"/>
        </w:rPr>
        <w:t>__</w:t>
      </w:r>
    </w:p>
    <w:p w:rsidR="00A60EE0" w:rsidRPr="00E55DA8" w:rsidRDefault="00A60EE0" w:rsidP="00A60EE0">
      <w:pPr>
        <w:jc w:val="both"/>
        <w:rPr>
          <w:rFonts w:cs="Times New Roman"/>
          <w:szCs w:val="24"/>
        </w:rPr>
      </w:pPr>
      <w:r w:rsidRPr="00E55DA8">
        <w:rPr>
          <w:rFonts w:cs="Times New Roman"/>
          <w:szCs w:val="24"/>
        </w:rPr>
        <w:t>Почтовый адрес ____________________________________________________________________</w:t>
      </w:r>
      <w:r>
        <w:rPr>
          <w:rFonts w:cs="Times New Roman"/>
          <w:szCs w:val="24"/>
        </w:rPr>
        <w:t>__</w:t>
      </w:r>
    </w:p>
    <w:p w:rsidR="00A60EE0" w:rsidRPr="00E55DA8" w:rsidRDefault="00A60EE0" w:rsidP="00A60EE0">
      <w:pPr>
        <w:jc w:val="both"/>
        <w:rPr>
          <w:rFonts w:cs="Times New Roman"/>
          <w:szCs w:val="24"/>
        </w:rPr>
      </w:pPr>
      <w:r w:rsidRPr="00E55DA8">
        <w:rPr>
          <w:rFonts w:cs="Times New Roman"/>
          <w:szCs w:val="24"/>
        </w:rPr>
        <w:t>Номер контактного телефона _________________________________________________________</w:t>
      </w:r>
      <w:r>
        <w:rPr>
          <w:rFonts w:cs="Times New Roman"/>
          <w:szCs w:val="24"/>
        </w:rPr>
        <w:t>__</w:t>
      </w:r>
    </w:p>
    <w:p w:rsidR="00A60EE0" w:rsidRPr="00E55DA8" w:rsidRDefault="00A60EE0" w:rsidP="00A60EE0">
      <w:pPr>
        <w:jc w:val="both"/>
        <w:rPr>
          <w:rFonts w:cs="Times New Roman"/>
          <w:szCs w:val="24"/>
        </w:rPr>
      </w:pPr>
      <w:r w:rsidRPr="00E55DA8">
        <w:rPr>
          <w:rFonts w:cs="Times New Roman"/>
          <w:szCs w:val="24"/>
        </w:rPr>
        <w:t>в лице ____________________________________________________________________________</w:t>
      </w:r>
      <w:r>
        <w:rPr>
          <w:rFonts w:cs="Times New Roman"/>
          <w:szCs w:val="24"/>
        </w:rPr>
        <w:t>__</w:t>
      </w:r>
      <w:r w:rsidRPr="00E55DA8">
        <w:rPr>
          <w:rFonts w:cs="Times New Roman"/>
          <w:szCs w:val="24"/>
        </w:rPr>
        <w:t>,</w:t>
      </w:r>
    </w:p>
    <w:p w:rsidR="00A60EE0" w:rsidRPr="00E55DA8" w:rsidRDefault="00A60EE0" w:rsidP="00A60EE0">
      <w:pPr>
        <w:jc w:val="center"/>
        <w:rPr>
          <w:rFonts w:cs="Times New Roman"/>
          <w:szCs w:val="24"/>
        </w:rPr>
      </w:pPr>
      <w:r w:rsidRPr="00E55DA8">
        <w:rPr>
          <w:rFonts w:cs="Times New Roman"/>
          <w:szCs w:val="24"/>
        </w:rPr>
        <w:t>(должность, фамилия, имя, отчество)</w:t>
      </w:r>
    </w:p>
    <w:p w:rsidR="00A60EE0" w:rsidRPr="00E55DA8" w:rsidRDefault="00A60EE0" w:rsidP="00A60EE0">
      <w:pPr>
        <w:jc w:val="both"/>
        <w:rPr>
          <w:rFonts w:cs="Times New Roman"/>
          <w:szCs w:val="24"/>
        </w:rPr>
      </w:pPr>
      <w:proofErr w:type="gramStart"/>
      <w:r w:rsidRPr="00E55DA8">
        <w:rPr>
          <w:rFonts w:cs="Times New Roman"/>
          <w:szCs w:val="24"/>
        </w:rPr>
        <w:t>действующего</w:t>
      </w:r>
      <w:proofErr w:type="gramEnd"/>
      <w:r w:rsidRPr="00E55DA8">
        <w:rPr>
          <w:rFonts w:cs="Times New Roman"/>
          <w:szCs w:val="24"/>
        </w:rPr>
        <w:t xml:space="preserve"> (щей) на основании ___________________________________________________</w:t>
      </w:r>
      <w:r>
        <w:rPr>
          <w:rFonts w:cs="Times New Roman"/>
          <w:szCs w:val="24"/>
        </w:rPr>
        <w:t>__</w:t>
      </w:r>
      <w:r w:rsidRPr="00E55DA8">
        <w:rPr>
          <w:rFonts w:cs="Times New Roman"/>
          <w:szCs w:val="24"/>
        </w:rPr>
        <w:t>,</w:t>
      </w:r>
    </w:p>
    <w:p w:rsidR="00A60EE0" w:rsidRPr="00E55DA8" w:rsidRDefault="00A60EE0" w:rsidP="00A60EE0">
      <w:pPr>
        <w:jc w:val="center"/>
        <w:rPr>
          <w:rFonts w:cs="Times New Roman"/>
          <w:szCs w:val="24"/>
        </w:rPr>
      </w:pPr>
      <w:r w:rsidRPr="00E55DA8">
        <w:rPr>
          <w:rFonts w:cs="Times New Roman"/>
          <w:szCs w:val="24"/>
        </w:rPr>
        <w:t xml:space="preserve">                                                        (решения, приказа, доверенности и т.д.)</w:t>
      </w:r>
    </w:p>
    <w:p w:rsidR="00A60EE0" w:rsidRPr="00E55DA8" w:rsidRDefault="00A60EE0" w:rsidP="00A60EE0">
      <w:pPr>
        <w:jc w:val="both"/>
        <w:rPr>
          <w:rFonts w:cs="Times New Roman"/>
          <w:szCs w:val="24"/>
        </w:rPr>
      </w:pPr>
      <w:r w:rsidRPr="00E55DA8">
        <w:rPr>
          <w:rFonts w:cs="Times New Roman"/>
          <w:szCs w:val="24"/>
        </w:rPr>
        <w:t>ознакомившись с документацией о проведен</w:t>
      </w:r>
      <w:proofErr w:type="gramStart"/>
      <w:r w:rsidRPr="00E55DA8">
        <w:rPr>
          <w:rFonts w:cs="Times New Roman"/>
          <w:szCs w:val="24"/>
        </w:rPr>
        <w:t>ии ау</w:t>
      </w:r>
      <w:proofErr w:type="gramEnd"/>
      <w:r w:rsidRPr="00E55DA8">
        <w:rPr>
          <w:rFonts w:cs="Times New Roman"/>
          <w:szCs w:val="24"/>
        </w:rPr>
        <w:t xml:space="preserve">кциона на право заключения договора аренды нежилого </w:t>
      </w:r>
      <w:r w:rsidR="005D4A4F">
        <w:rPr>
          <w:rFonts w:cs="Times New Roman"/>
          <w:szCs w:val="24"/>
        </w:rPr>
        <w:t>здани</w:t>
      </w:r>
      <w:r w:rsidRPr="00E55DA8">
        <w:rPr>
          <w:rFonts w:cs="Times New Roman"/>
          <w:szCs w:val="24"/>
        </w:rPr>
        <w:t>я: _______________________________________________________________</w:t>
      </w:r>
      <w:r>
        <w:rPr>
          <w:rFonts w:cs="Times New Roman"/>
          <w:szCs w:val="24"/>
        </w:rPr>
        <w:t>_</w:t>
      </w:r>
      <w:r w:rsidRPr="00E55DA8">
        <w:rPr>
          <w:rFonts w:cs="Times New Roman"/>
          <w:szCs w:val="24"/>
        </w:rPr>
        <w:t xml:space="preserve"> </w:t>
      </w:r>
    </w:p>
    <w:p w:rsidR="00A60EE0" w:rsidRPr="009432F3" w:rsidRDefault="00A60EE0" w:rsidP="00A60EE0">
      <w:pPr>
        <w:jc w:val="center"/>
        <w:rPr>
          <w:rFonts w:cs="Times New Roman"/>
          <w:b/>
          <w:szCs w:val="24"/>
          <w14:shadow w14:blurRad="50800" w14:dist="38100" w14:dir="2700000" w14:sx="100000" w14:sy="100000" w14:kx="0" w14:ky="0" w14:algn="tl">
            <w14:srgbClr w14:val="000000">
              <w14:alpha w14:val="60000"/>
            </w14:srgbClr>
          </w14:shadow>
        </w:rPr>
      </w:pPr>
      <w:r w:rsidRPr="009432F3">
        <w:rPr>
          <w:rFonts w:cs="Times New Roman"/>
          <w:b/>
          <w:szCs w:val="24"/>
          <w14:shadow w14:blurRad="50800" w14:dist="38100" w14:dir="2700000" w14:sx="100000" w14:sy="100000" w14:kx="0" w14:ky="0" w14:algn="tl">
            <w14:srgbClr w14:val="000000">
              <w14:alpha w14:val="60000"/>
            </w14:srgbClr>
          </w14:shadow>
        </w:rPr>
        <w:t>__________________________________________________________________________________</w:t>
      </w:r>
    </w:p>
    <w:p w:rsidR="00A60EE0" w:rsidRDefault="00A60EE0" w:rsidP="00A60EE0">
      <w:pPr>
        <w:jc w:val="center"/>
        <w:rPr>
          <w:rFonts w:cs="Times New Roman"/>
          <w:szCs w:val="24"/>
        </w:rPr>
      </w:pPr>
      <w:r w:rsidRPr="00E55DA8">
        <w:rPr>
          <w:rFonts w:cs="Times New Roman"/>
          <w:szCs w:val="24"/>
        </w:rPr>
        <w:t>(объект: помещение /строение/, площадь, адрес, лот)</w:t>
      </w:r>
    </w:p>
    <w:p w:rsidR="006E5302" w:rsidRDefault="006E5302" w:rsidP="00A60EE0">
      <w:pPr>
        <w:widowControl w:val="0"/>
        <w:shd w:val="clear" w:color="auto" w:fill="FFFFFF"/>
        <w:suppressAutoHyphens/>
        <w:autoSpaceDE w:val="0"/>
        <w:autoSpaceDN w:val="0"/>
        <w:adjustRightInd w:val="0"/>
        <w:ind w:firstLine="708"/>
        <w:jc w:val="both"/>
        <w:rPr>
          <w:rFonts w:ascii="Times New Roman CYR" w:hAnsi="Times New Roman CYR" w:cs="Times New Roman CYR"/>
          <w:color w:val="000000"/>
          <w:szCs w:val="24"/>
        </w:rPr>
      </w:pPr>
    </w:p>
    <w:p w:rsidR="00A60EE0" w:rsidRDefault="00A60EE0" w:rsidP="00A60EE0">
      <w:pPr>
        <w:widowControl w:val="0"/>
        <w:shd w:val="clear" w:color="auto" w:fill="FFFFFF"/>
        <w:suppressAutoHyphens/>
        <w:autoSpaceDE w:val="0"/>
        <w:autoSpaceDN w:val="0"/>
        <w:adjustRightInd w:val="0"/>
        <w:ind w:firstLine="708"/>
        <w:jc w:val="both"/>
        <w:rPr>
          <w:rFonts w:ascii="Times New Roman CYR" w:hAnsi="Times New Roman CYR" w:cs="Times New Roman CYR"/>
          <w:color w:val="000000"/>
          <w:szCs w:val="24"/>
        </w:rPr>
      </w:pPr>
      <w:r>
        <w:rPr>
          <w:rFonts w:ascii="Times New Roman CYR" w:hAnsi="Times New Roman CYR" w:cs="Times New Roman CYR"/>
          <w:color w:val="000000"/>
          <w:szCs w:val="24"/>
        </w:rPr>
        <w:t>Настоящей заявкой на участие в аукционе заявитель гарантирует достоверность представленной в заявке информации и подтверждает право Организатора торгов (Арендодателя), не противоречащее требованию при формировании равных для всех участников аукциона условий, запрашивать в уполномоченных органах власти информацию, уточняющую представленные в ней сведения.</w:t>
      </w:r>
    </w:p>
    <w:p w:rsidR="00A60EE0" w:rsidRPr="00490EEF" w:rsidRDefault="00A60EE0" w:rsidP="00A60EE0">
      <w:pPr>
        <w:widowControl w:val="0"/>
        <w:shd w:val="clear" w:color="auto" w:fill="FFFFFF"/>
        <w:suppressAutoHyphens/>
        <w:autoSpaceDE w:val="0"/>
        <w:autoSpaceDN w:val="0"/>
        <w:adjustRightInd w:val="0"/>
        <w:ind w:firstLine="708"/>
        <w:jc w:val="both"/>
        <w:rPr>
          <w:rFonts w:cs="Times New Roman"/>
          <w:color w:val="000000"/>
          <w:szCs w:val="24"/>
        </w:rPr>
      </w:pPr>
      <w:proofErr w:type="gramStart"/>
      <w:r>
        <w:rPr>
          <w:rFonts w:cs="Times New Roman"/>
          <w:color w:val="000000"/>
          <w:szCs w:val="24"/>
        </w:rPr>
        <w:t>В</w:t>
      </w:r>
      <w:r w:rsidRPr="00490EEF">
        <w:rPr>
          <w:rFonts w:cs="Times New Roman"/>
          <w:color w:val="000000"/>
          <w:szCs w:val="24"/>
        </w:rPr>
        <w:t xml:space="preserve"> случае признания победителем аукциона </w:t>
      </w:r>
      <w:r>
        <w:rPr>
          <w:rFonts w:cs="Times New Roman"/>
          <w:color w:val="000000"/>
          <w:szCs w:val="24"/>
        </w:rPr>
        <w:t>заявитель</w:t>
      </w:r>
      <w:r w:rsidRPr="00490EEF">
        <w:rPr>
          <w:rFonts w:cs="Times New Roman"/>
          <w:color w:val="000000"/>
          <w:szCs w:val="24"/>
        </w:rPr>
        <w:t xml:space="preserve"> бере</w:t>
      </w:r>
      <w:r>
        <w:rPr>
          <w:rFonts w:cs="Times New Roman"/>
          <w:color w:val="000000"/>
          <w:szCs w:val="24"/>
        </w:rPr>
        <w:t>т</w:t>
      </w:r>
      <w:r w:rsidRPr="00490EEF">
        <w:rPr>
          <w:rFonts w:cs="Times New Roman"/>
          <w:color w:val="000000"/>
          <w:szCs w:val="24"/>
        </w:rPr>
        <w:t xml:space="preserve"> на себя обязательство подписать договор аренды с Арендодателем в соответствии с требованиями документации об аукционе и  </w:t>
      </w:r>
      <w:r>
        <w:rPr>
          <w:rFonts w:cs="Times New Roman"/>
          <w:color w:val="000000"/>
          <w:szCs w:val="24"/>
        </w:rPr>
        <w:t>своим</w:t>
      </w:r>
      <w:r w:rsidRPr="00490EEF">
        <w:rPr>
          <w:rFonts w:cs="Times New Roman"/>
          <w:color w:val="000000"/>
          <w:szCs w:val="24"/>
        </w:rPr>
        <w:t xml:space="preserve"> предложением о цене договора</w:t>
      </w:r>
      <w:r w:rsidRPr="00490EEF">
        <w:rPr>
          <w:rFonts w:cs="Times New Roman"/>
          <w:szCs w:val="24"/>
        </w:rPr>
        <w:t xml:space="preserve"> </w:t>
      </w:r>
      <w:r w:rsidR="00053E40">
        <w:rPr>
          <w:rFonts w:cs="Times New Roman"/>
          <w:szCs w:val="24"/>
        </w:rPr>
        <w:t xml:space="preserve">не ранее чем через десять дней со дня размещения информации о результатах аукциона на официальном сайте торгов и не позднее </w:t>
      </w:r>
      <w:r w:rsidRPr="00490EEF">
        <w:rPr>
          <w:rFonts w:cs="Times New Roman"/>
          <w:szCs w:val="24"/>
        </w:rPr>
        <w:t xml:space="preserve">  двадцати  дней после завершения торгов и оформления протокола аукциона</w:t>
      </w:r>
      <w:r w:rsidRPr="00490EEF">
        <w:rPr>
          <w:rFonts w:cs="Times New Roman"/>
          <w:i/>
          <w:szCs w:val="24"/>
        </w:rPr>
        <w:t>.</w:t>
      </w:r>
      <w:proofErr w:type="gramEnd"/>
    </w:p>
    <w:p w:rsidR="00A60EE0" w:rsidRPr="009432F3" w:rsidRDefault="00A60EE0" w:rsidP="00A60EE0">
      <w:pPr>
        <w:widowControl w:val="0"/>
        <w:suppressAutoHyphens/>
        <w:autoSpaceDE w:val="0"/>
        <w:autoSpaceDN w:val="0"/>
        <w:adjustRightInd w:val="0"/>
        <w:spacing w:after="120"/>
        <w:ind w:firstLine="708"/>
        <w:jc w:val="both"/>
        <w:rPr>
          <w:rFonts w:cs="Times New Roman"/>
          <w:b/>
          <w:szCs w:val="24"/>
          <w14:shadow w14:blurRad="50800" w14:dist="38100" w14:dir="2700000" w14:sx="100000" w14:sy="100000" w14:kx="0" w14:ky="0" w14:algn="tl">
            <w14:srgbClr w14:val="000000">
              <w14:alpha w14:val="60000"/>
            </w14:srgbClr>
          </w14:shadow>
        </w:rPr>
      </w:pPr>
      <w:proofErr w:type="gramStart"/>
      <w:r>
        <w:rPr>
          <w:rFonts w:ascii="Times New Roman CYR" w:hAnsi="Times New Roman CYR" w:cs="Times New Roman CYR"/>
          <w:szCs w:val="24"/>
        </w:rPr>
        <w:t xml:space="preserve">В случае если предложение заявителя будет лучшим после предложения победителя аукциона, а победитель аукциона будет признан уклонившимся от заключения договора </w:t>
      </w:r>
      <w:r w:rsidRPr="00490EEF">
        <w:rPr>
          <w:rFonts w:ascii="Times New Roman CYR" w:hAnsi="Times New Roman CYR" w:cs="Times New Roman CYR"/>
          <w:szCs w:val="24"/>
        </w:rPr>
        <w:t xml:space="preserve">аренды либо  Арендодатель откажется от заключения с ним договора аренды, </w:t>
      </w:r>
      <w:r>
        <w:rPr>
          <w:rFonts w:ascii="Times New Roman CYR" w:hAnsi="Times New Roman CYR" w:cs="Times New Roman CYR"/>
          <w:szCs w:val="24"/>
        </w:rPr>
        <w:t xml:space="preserve">заявитель </w:t>
      </w:r>
      <w:r w:rsidRPr="00490EEF">
        <w:rPr>
          <w:rFonts w:ascii="Times New Roman CYR" w:hAnsi="Times New Roman CYR" w:cs="Times New Roman CYR"/>
          <w:szCs w:val="24"/>
        </w:rPr>
        <w:t>обязуе</w:t>
      </w:r>
      <w:r>
        <w:rPr>
          <w:rFonts w:ascii="Times New Roman CYR" w:hAnsi="Times New Roman CYR" w:cs="Times New Roman CYR"/>
          <w:szCs w:val="24"/>
        </w:rPr>
        <w:t>т</w:t>
      </w:r>
      <w:r w:rsidRPr="00490EEF">
        <w:rPr>
          <w:rFonts w:ascii="Times New Roman CYR" w:hAnsi="Times New Roman CYR" w:cs="Times New Roman CYR"/>
          <w:szCs w:val="24"/>
        </w:rPr>
        <w:t xml:space="preserve">ся подписать договор аренды в соответствии с требованиями документации об аукционе и </w:t>
      </w:r>
      <w:r>
        <w:rPr>
          <w:rFonts w:ascii="Times New Roman CYR" w:hAnsi="Times New Roman CYR" w:cs="Times New Roman CYR"/>
          <w:szCs w:val="24"/>
        </w:rPr>
        <w:t>своим</w:t>
      </w:r>
      <w:r w:rsidRPr="00490EEF">
        <w:rPr>
          <w:rFonts w:ascii="Times New Roman CYR" w:hAnsi="Times New Roman CYR" w:cs="Times New Roman CYR"/>
          <w:szCs w:val="24"/>
        </w:rPr>
        <w:t xml:space="preserve"> </w:t>
      </w:r>
      <w:r>
        <w:rPr>
          <w:rFonts w:ascii="Times New Roman CYR" w:hAnsi="Times New Roman CYR" w:cs="Times New Roman CYR"/>
          <w:szCs w:val="24"/>
        </w:rPr>
        <w:t xml:space="preserve">предложением о цене договора в течение десяти дней после получения от Арендодателя проекта договора. </w:t>
      </w:r>
      <w:proofErr w:type="gramEnd"/>
    </w:p>
    <w:p w:rsidR="00A60EE0" w:rsidRDefault="00A60EE0" w:rsidP="00A60EE0">
      <w:pPr>
        <w:pStyle w:val="23"/>
        <w:ind w:firstLine="0"/>
        <w:rPr>
          <w:b/>
          <w:sz w:val="24"/>
          <w:u w:val="single"/>
        </w:rPr>
      </w:pPr>
      <w:r w:rsidRPr="00E55DA8">
        <w:rPr>
          <w:b/>
          <w:sz w:val="24"/>
          <w:u w:val="single"/>
        </w:rPr>
        <w:t>Банковские реквизиты (для возврата задатка):</w:t>
      </w:r>
    </w:p>
    <w:p w:rsidR="00A60EE0" w:rsidRPr="00E55DA8" w:rsidRDefault="00A60EE0" w:rsidP="00A60EE0">
      <w:pPr>
        <w:pStyle w:val="23"/>
        <w:ind w:firstLine="0"/>
        <w:rPr>
          <w:b/>
          <w:sz w:val="24"/>
          <w:u w:val="single"/>
        </w:rPr>
      </w:pPr>
    </w:p>
    <w:p w:rsidR="00A60EE0" w:rsidRPr="00E55DA8" w:rsidRDefault="00A60EE0" w:rsidP="00A60EE0">
      <w:pPr>
        <w:pStyle w:val="23"/>
        <w:ind w:firstLine="0"/>
        <w:rPr>
          <w:b/>
          <w:sz w:val="24"/>
          <w:u w:val="single"/>
        </w:rPr>
      </w:pPr>
      <w:r w:rsidRPr="00E55DA8">
        <w:rPr>
          <w:b/>
          <w:sz w:val="24"/>
        </w:rPr>
        <w:t>Получатель:</w:t>
      </w:r>
      <w:r w:rsidRPr="00E55DA8">
        <w:rPr>
          <w:sz w:val="24"/>
        </w:rPr>
        <w:t xml:space="preserve"> ________________________________________________________________________</w:t>
      </w:r>
    </w:p>
    <w:p w:rsidR="00A60EE0" w:rsidRPr="00E55DA8" w:rsidRDefault="00A60EE0" w:rsidP="00A60EE0">
      <w:pPr>
        <w:pStyle w:val="23"/>
        <w:ind w:firstLine="0"/>
        <w:rPr>
          <w:sz w:val="24"/>
        </w:rPr>
      </w:pPr>
      <w:proofErr w:type="gramStart"/>
      <w:r w:rsidRPr="00E55DA8">
        <w:rPr>
          <w:b/>
          <w:sz w:val="24"/>
        </w:rPr>
        <w:t>Р</w:t>
      </w:r>
      <w:proofErr w:type="gramEnd"/>
      <w:r w:rsidRPr="00E55DA8">
        <w:rPr>
          <w:b/>
          <w:sz w:val="24"/>
        </w:rPr>
        <w:t>/с:</w:t>
      </w:r>
      <w:r w:rsidRPr="00E55DA8">
        <w:rPr>
          <w:sz w:val="24"/>
        </w:rPr>
        <w:t>_______________________</w:t>
      </w:r>
      <w:r>
        <w:rPr>
          <w:sz w:val="24"/>
        </w:rPr>
        <w:t>____</w:t>
      </w:r>
      <w:r w:rsidRPr="00E55DA8">
        <w:rPr>
          <w:sz w:val="24"/>
        </w:rPr>
        <w:t>_________</w:t>
      </w:r>
      <w:r>
        <w:rPr>
          <w:sz w:val="24"/>
        </w:rPr>
        <w:t xml:space="preserve">    </w:t>
      </w:r>
      <w:r w:rsidRPr="00E55DA8">
        <w:rPr>
          <w:b/>
          <w:sz w:val="24"/>
        </w:rPr>
        <w:t xml:space="preserve"> К/с:</w:t>
      </w:r>
      <w:r w:rsidRPr="00E55DA8">
        <w:rPr>
          <w:sz w:val="24"/>
        </w:rPr>
        <w:t>_______________________________________</w:t>
      </w:r>
    </w:p>
    <w:p w:rsidR="00A60EE0" w:rsidRPr="00E55DA8" w:rsidRDefault="00A60EE0" w:rsidP="00A60EE0">
      <w:pPr>
        <w:pStyle w:val="23"/>
        <w:ind w:firstLine="0"/>
        <w:rPr>
          <w:b/>
          <w:sz w:val="24"/>
        </w:rPr>
      </w:pPr>
      <w:r w:rsidRPr="00E55DA8">
        <w:rPr>
          <w:b/>
          <w:sz w:val="24"/>
        </w:rPr>
        <w:t>Наименование банка: _____________________________</w:t>
      </w:r>
      <w:r>
        <w:rPr>
          <w:b/>
          <w:sz w:val="24"/>
        </w:rPr>
        <w:t>__</w:t>
      </w:r>
      <w:r w:rsidRPr="00E55DA8">
        <w:rPr>
          <w:b/>
          <w:sz w:val="24"/>
        </w:rPr>
        <w:t xml:space="preserve">_________________________________ </w:t>
      </w:r>
    </w:p>
    <w:p w:rsidR="00A60EE0" w:rsidRPr="00E55DA8" w:rsidRDefault="00A60EE0" w:rsidP="00A60EE0">
      <w:pPr>
        <w:pStyle w:val="23"/>
        <w:ind w:firstLine="0"/>
        <w:rPr>
          <w:sz w:val="24"/>
        </w:rPr>
      </w:pPr>
      <w:r w:rsidRPr="00E55DA8">
        <w:rPr>
          <w:b/>
          <w:sz w:val="24"/>
        </w:rPr>
        <w:t>БИК:</w:t>
      </w:r>
      <w:r w:rsidRPr="00E55DA8">
        <w:rPr>
          <w:sz w:val="24"/>
        </w:rPr>
        <w:t>______________________</w:t>
      </w:r>
      <w:r w:rsidRPr="00E55DA8">
        <w:rPr>
          <w:b/>
          <w:sz w:val="24"/>
        </w:rPr>
        <w:t xml:space="preserve"> ИНН/КПП банка:</w:t>
      </w:r>
      <w:r w:rsidRPr="00E55DA8">
        <w:rPr>
          <w:sz w:val="24"/>
        </w:rPr>
        <w:t>__________</w:t>
      </w:r>
      <w:r>
        <w:rPr>
          <w:sz w:val="24"/>
        </w:rPr>
        <w:t>___</w:t>
      </w:r>
      <w:r w:rsidRPr="00E55DA8">
        <w:rPr>
          <w:sz w:val="24"/>
        </w:rPr>
        <w:t>____________________________</w:t>
      </w:r>
    </w:p>
    <w:p w:rsidR="00A60EE0" w:rsidRPr="00E55DA8" w:rsidRDefault="00A60EE0" w:rsidP="00A60EE0">
      <w:pPr>
        <w:pStyle w:val="23"/>
        <w:ind w:firstLine="0"/>
        <w:rPr>
          <w:sz w:val="24"/>
        </w:rPr>
      </w:pPr>
      <w:r w:rsidRPr="00E55DA8">
        <w:rPr>
          <w:b/>
          <w:sz w:val="24"/>
        </w:rPr>
        <w:t>ИНН/КПП заявителя:</w:t>
      </w:r>
      <w:r w:rsidRPr="00E55DA8">
        <w:rPr>
          <w:sz w:val="24"/>
        </w:rPr>
        <w:t>_______________________</w:t>
      </w:r>
      <w:r>
        <w:rPr>
          <w:sz w:val="24"/>
        </w:rPr>
        <w:t>__</w:t>
      </w:r>
      <w:r w:rsidRPr="00E55DA8">
        <w:rPr>
          <w:sz w:val="24"/>
        </w:rPr>
        <w:t>_______________________________________</w:t>
      </w:r>
    </w:p>
    <w:p w:rsidR="00A60EE0" w:rsidRPr="00736761" w:rsidRDefault="00736761" w:rsidP="00A60EE0">
      <w:pPr>
        <w:rPr>
          <w:rFonts w:cs="Times New Roman"/>
          <w:b/>
          <w:szCs w:val="24"/>
        </w:rPr>
      </w:pPr>
      <w:r w:rsidRPr="00736761">
        <w:rPr>
          <w:rFonts w:cs="Times New Roman"/>
          <w:b/>
          <w:szCs w:val="24"/>
        </w:rPr>
        <w:t>В случае указания неверных или неполных реквизитов для возврата задатка претензий к организатору торгов по срокам возврата денежных средств не имею</w:t>
      </w:r>
      <w:r w:rsidR="00BC431D">
        <w:rPr>
          <w:rFonts w:cs="Times New Roman"/>
          <w:b/>
          <w:szCs w:val="24"/>
        </w:rPr>
        <w:t>.</w:t>
      </w:r>
    </w:p>
    <w:p w:rsidR="00736761" w:rsidRPr="00E55DA8" w:rsidRDefault="00736761" w:rsidP="00A60EE0">
      <w:pPr>
        <w:rPr>
          <w:rFonts w:cs="Times New Roman"/>
          <w:szCs w:val="24"/>
        </w:rPr>
      </w:pPr>
    </w:p>
    <w:p w:rsidR="00A60EE0" w:rsidRPr="00E55DA8" w:rsidRDefault="00A60EE0" w:rsidP="00A60EE0">
      <w:pPr>
        <w:jc w:val="both"/>
        <w:rPr>
          <w:rFonts w:cs="Times New Roman"/>
          <w:szCs w:val="24"/>
        </w:rPr>
      </w:pPr>
      <w:r w:rsidRPr="00E55DA8">
        <w:rPr>
          <w:rFonts w:cs="Times New Roman"/>
          <w:szCs w:val="24"/>
        </w:rPr>
        <w:t xml:space="preserve">                                «____»_____________  ______________________________________________</w:t>
      </w:r>
    </w:p>
    <w:p w:rsidR="00A60EE0" w:rsidRDefault="00A60EE0" w:rsidP="00A60EE0">
      <w:pPr>
        <w:jc w:val="center"/>
        <w:rPr>
          <w:rFonts w:cs="Times New Roman"/>
          <w:szCs w:val="24"/>
        </w:rPr>
      </w:pPr>
      <w:r w:rsidRPr="00E55DA8">
        <w:rPr>
          <w:rFonts w:cs="Times New Roman"/>
          <w:szCs w:val="24"/>
        </w:rPr>
        <w:t xml:space="preserve">                                                                                       (подпись</w:t>
      </w:r>
      <w:r>
        <w:rPr>
          <w:rFonts w:cs="Times New Roman"/>
          <w:szCs w:val="24"/>
        </w:rPr>
        <w:t>, ФИО</w:t>
      </w:r>
      <w:r w:rsidRPr="00E55DA8">
        <w:rPr>
          <w:rFonts w:cs="Times New Roman"/>
          <w:szCs w:val="24"/>
        </w:rPr>
        <w:t>)</w:t>
      </w:r>
      <w:r w:rsidR="005E7B67">
        <w:rPr>
          <w:rFonts w:cs="Times New Roman"/>
          <w:szCs w:val="24"/>
        </w:rPr>
        <w:t xml:space="preserve"> МП</w:t>
      </w:r>
    </w:p>
    <w:p w:rsidR="00A60EE0" w:rsidRPr="00736761" w:rsidRDefault="00A60EE0" w:rsidP="00736761">
      <w:pPr>
        <w:jc w:val="center"/>
        <w:rPr>
          <w:rFonts w:cs="Times New Roman"/>
          <w:b/>
          <w:szCs w:val="24"/>
        </w:rPr>
      </w:pPr>
      <w:r>
        <w:rPr>
          <w:rFonts w:cs="Times New Roman"/>
          <w:szCs w:val="24"/>
        </w:rPr>
        <w:t xml:space="preserve">                                                          </w:t>
      </w:r>
      <w:r w:rsidR="00736761">
        <w:rPr>
          <w:rFonts w:cs="Times New Roman"/>
          <w:szCs w:val="24"/>
        </w:rPr>
        <w:t xml:space="preserve">                       </w:t>
      </w:r>
      <w:r w:rsidRPr="00E55DA8">
        <w:rPr>
          <w:rFonts w:cs="Times New Roman"/>
          <w:szCs w:val="24"/>
        </w:rPr>
        <w:t xml:space="preserve">                                            </w:t>
      </w:r>
    </w:p>
    <w:p w:rsidR="00A60EE0" w:rsidRDefault="00A60EE0" w:rsidP="00A60EE0">
      <w:pPr>
        <w:jc w:val="both"/>
        <w:rPr>
          <w:rFonts w:cs="Times New Roman"/>
          <w:szCs w:val="24"/>
        </w:rPr>
      </w:pPr>
      <w:r w:rsidRPr="00E55DA8">
        <w:rPr>
          <w:rFonts w:cs="Times New Roman"/>
          <w:b/>
          <w:szCs w:val="24"/>
        </w:rPr>
        <w:t xml:space="preserve">Заявка принята:                 </w:t>
      </w:r>
      <w:r w:rsidRPr="00E55DA8">
        <w:rPr>
          <w:rFonts w:cs="Times New Roman"/>
          <w:szCs w:val="24"/>
        </w:rPr>
        <w:t xml:space="preserve"> «____»____________________________    </w:t>
      </w:r>
      <w:proofErr w:type="gramStart"/>
      <w:r w:rsidRPr="00E55DA8">
        <w:rPr>
          <w:rFonts w:cs="Times New Roman"/>
          <w:szCs w:val="24"/>
        </w:rPr>
        <w:t>за</w:t>
      </w:r>
      <w:proofErr w:type="gramEnd"/>
      <w:r w:rsidRPr="00E55DA8">
        <w:rPr>
          <w:rFonts w:cs="Times New Roman"/>
          <w:szCs w:val="24"/>
        </w:rPr>
        <w:t xml:space="preserve"> №__________________</w:t>
      </w:r>
    </w:p>
    <w:p w:rsidR="00A60EE0" w:rsidRPr="00E55DA8" w:rsidRDefault="00A60EE0" w:rsidP="00A60EE0">
      <w:pPr>
        <w:jc w:val="both"/>
        <w:rPr>
          <w:rFonts w:cs="Times New Roman"/>
          <w:szCs w:val="24"/>
        </w:rPr>
      </w:pPr>
      <w:r w:rsidRPr="00E55DA8">
        <w:rPr>
          <w:rFonts w:cs="Times New Roman"/>
          <w:b/>
          <w:szCs w:val="24"/>
        </w:rPr>
        <w:t>Представитель департамента</w:t>
      </w:r>
      <w:r w:rsidRPr="00E55DA8">
        <w:rPr>
          <w:rFonts w:cs="Times New Roman"/>
          <w:szCs w:val="24"/>
        </w:rPr>
        <w:t xml:space="preserve"> _______________________________________________________</w:t>
      </w:r>
    </w:p>
    <w:p w:rsidR="00A60EE0" w:rsidRDefault="00A60EE0" w:rsidP="00A60EE0">
      <w:pPr>
        <w:jc w:val="center"/>
        <w:rPr>
          <w:rFonts w:eastAsia="Times New Roman" w:cs="Times New Roman"/>
          <w:szCs w:val="24"/>
        </w:rPr>
      </w:pPr>
      <w:r>
        <w:rPr>
          <w:szCs w:val="24"/>
        </w:rPr>
        <w:t xml:space="preserve">                                                                                 </w:t>
      </w:r>
      <w:r w:rsidRPr="00E72481">
        <w:rPr>
          <w:szCs w:val="24"/>
        </w:rPr>
        <w:t>(подпись, ФИО)</w:t>
      </w:r>
      <w:r>
        <w:rPr>
          <w:b/>
          <w:szCs w:val="24"/>
        </w:rPr>
        <w:br w:type="page"/>
      </w:r>
    </w:p>
    <w:p w:rsidR="00A60EE0" w:rsidRPr="009A2284" w:rsidRDefault="00A60EE0" w:rsidP="00A60EE0">
      <w:pPr>
        <w:pStyle w:val="2"/>
        <w:keepNext w:val="0"/>
        <w:widowControl w:val="0"/>
        <w:jc w:val="right"/>
        <w:rPr>
          <w:sz w:val="24"/>
          <w:szCs w:val="24"/>
        </w:rPr>
      </w:pPr>
      <w:r w:rsidRPr="009A2284">
        <w:rPr>
          <w:sz w:val="24"/>
          <w:szCs w:val="24"/>
        </w:rPr>
        <w:lastRenderedPageBreak/>
        <w:t>Приложение 2</w:t>
      </w:r>
    </w:p>
    <w:p w:rsidR="0047624C" w:rsidRDefault="00A60EE0" w:rsidP="00A60EE0">
      <w:pPr>
        <w:rPr>
          <w:rFonts w:cs="Times New Roman"/>
          <w:szCs w:val="24"/>
        </w:rPr>
      </w:pPr>
      <w:r w:rsidRPr="00E55DA8">
        <w:rPr>
          <w:rFonts w:cs="Times New Roman"/>
          <w:szCs w:val="24"/>
        </w:rPr>
        <w:t xml:space="preserve">Для </w:t>
      </w:r>
      <w:r w:rsidR="0047624C">
        <w:rPr>
          <w:rFonts w:cs="Times New Roman"/>
          <w:szCs w:val="24"/>
        </w:rPr>
        <w:t>физических лиц</w:t>
      </w:r>
    </w:p>
    <w:p w:rsidR="0047624C" w:rsidRDefault="0047624C" w:rsidP="00A60EE0">
      <w:pPr>
        <w:rPr>
          <w:rFonts w:cs="Times New Roman"/>
          <w:szCs w:val="24"/>
        </w:rPr>
      </w:pPr>
      <w:r>
        <w:rPr>
          <w:rFonts w:cs="Times New Roman"/>
          <w:szCs w:val="24"/>
        </w:rPr>
        <w:t xml:space="preserve">(в том числе </w:t>
      </w:r>
      <w:r w:rsidR="00A60EE0" w:rsidRPr="00E55DA8">
        <w:rPr>
          <w:rFonts w:cs="Times New Roman"/>
          <w:szCs w:val="24"/>
        </w:rPr>
        <w:t>индивидуальных предпринимателей</w:t>
      </w:r>
      <w:r>
        <w:rPr>
          <w:rFonts w:cs="Times New Roman"/>
          <w:szCs w:val="24"/>
        </w:rPr>
        <w:t>)</w:t>
      </w:r>
    </w:p>
    <w:p w:rsidR="00A60EE0" w:rsidRPr="00E55DA8" w:rsidRDefault="00A60EE0" w:rsidP="00A60EE0">
      <w:pPr>
        <w:rPr>
          <w:rFonts w:cs="Times New Roman"/>
          <w:szCs w:val="24"/>
        </w:rPr>
      </w:pPr>
      <w:r w:rsidRPr="00E55DA8">
        <w:rPr>
          <w:rFonts w:cs="Times New Roman"/>
          <w:szCs w:val="24"/>
        </w:rPr>
        <w:t xml:space="preserve">                                                                                                                           </w:t>
      </w:r>
    </w:p>
    <w:p w:rsidR="00A60EE0" w:rsidRPr="009432F3" w:rsidRDefault="00A60EE0" w:rsidP="00A60EE0">
      <w:pPr>
        <w:pStyle w:val="1"/>
        <w:rPr>
          <w:sz w:val="24"/>
          <w:szCs w:val="24"/>
          <w14:shadow w14:blurRad="50800" w14:dist="38100" w14:dir="2700000" w14:sx="100000" w14:sy="100000" w14:kx="0" w14:ky="0" w14:algn="tl">
            <w14:srgbClr w14:val="000000">
              <w14:alpha w14:val="60000"/>
            </w14:srgbClr>
          </w14:shadow>
        </w:rPr>
      </w:pPr>
      <w:r w:rsidRPr="009432F3">
        <w:rPr>
          <w:sz w:val="24"/>
          <w:szCs w:val="24"/>
          <w14:shadow w14:blurRad="50800" w14:dist="38100" w14:dir="2700000" w14:sx="100000" w14:sy="100000" w14:kx="0" w14:ky="0" w14:algn="tl">
            <w14:srgbClr w14:val="000000">
              <w14:alpha w14:val="60000"/>
            </w14:srgbClr>
          </w14:shadow>
        </w:rPr>
        <w:t xml:space="preserve">                                                                        ЗАЯВКА</w:t>
      </w:r>
    </w:p>
    <w:p w:rsidR="00A60EE0" w:rsidRPr="00E55DA8" w:rsidRDefault="00A60EE0" w:rsidP="00A60EE0">
      <w:pPr>
        <w:jc w:val="center"/>
        <w:rPr>
          <w:rFonts w:cs="Times New Roman"/>
          <w:b/>
          <w:szCs w:val="24"/>
        </w:rPr>
      </w:pPr>
      <w:r w:rsidRPr="00E55DA8">
        <w:rPr>
          <w:rFonts w:cs="Times New Roman"/>
          <w:b/>
          <w:szCs w:val="24"/>
        </w:rPr>
        <w:t>на участие в аукционе</w:t>
      </w:r>
    </w:p>
    <w:p w:rsidR="00A60EE0" w:rsidRPr="00E55DA8" w:rsidRDefault="00A60EE0" w:rsidP="00A60EE0">
      <w:pPr>
        <w:rPr>
          <w:rFonts w:cs="Times New Roman"/>
          <w:b/>
          <w:szCs w:val="24"/>
        </w:rPr>
      </w:pPr>
      <w:r w:rsidRPr="00E55DA8">
        <w:rPr>
          <w:rFonts w:cs="Times New Roman"/>
          <w:b/>
          <w:szCs w:val="24"/>
        </w:rPr>
        <w:t>Сведения о заявителе:</w:t>
      </w:r>
    </w:p>
    <w:p w:rsidR="00A60EE0" w:rsidRPr="00E55DA8" w:rsidRDefault="00A60EE0" w:rsidP="00A60EE0">
      <w:pPr>
        <w:pStyle w:val="2"/>
        <w:jc w:val="both"/>
        <w:rPr>
          <w:b w:val="0"/>
          <w:sz w:val="24"/>
          <w:szCs w:val="24"/>
        </w:rPr>
      </w:pPr>
      <w:r w:rsidRPr="00E55DA8">
        <w:rPr>
          <w:b w:val="0"/>
          <w:sz w:val="24"/>
          <w:szCs w:val="24"/>
        </w:rPr>
        <w:t>ФИО __________________________________________________________________________</w:t>
      </w:r>
      <w:r>
        <w:rPr>
          <w:b w:val="0"/>
          <w:sz w:val="24"/>
          <w:szCs w:val="24"/>
        </w:rPr>
        <w:t>__</w:t>
      </w:r>
      <w:r w:rsidRPr="00E55DA8">
        <w:rPr>
          <w:b w:val="0"/>
          <w:sz w:val="24"/>
          <w:szCs w:val="24"/>
        </w:rPr>
        <w:t>___</w:t>
      </w:r>
    </w:p>
    <w:p w:rsidR="00A60EE0" w:rsidRPr="00E55DA8" w:rsidRDefault="00A60EE0" w:rsidP="00A60EE0">
      <w:pPr>
        <w:pStyle w:val="2"/>
        <w:jc w:val="both"/>
        <w:rPr>
          <w:b w:val="0"/>
          <w:sz w:val="24"/>
          <w:szCs w:val="24"/>
        </w:rPr>
      </w:pPr>
      <w:r w:rsidRPr="00E55DA8">
        <w:rPr>
          <w:b w:val="0"/>
          <w:sz w:val="24"/>
          <w:szCs w:val="24"/>
        </w:rPr>
        <w:t>Паспортные данные _______________________________________________________________</w:t>
      </w:r>
      <w:r>
        <w:rPr>
          <w:b w:val="0"/>
          <w:sz w:val="24"/>
          <w:szCs w:val="24"/>
        </w:rPr>
        <w:t>___</w:t>
      </w:r>
    </w:p>
    <w:p w:rsidR="00A60EE0" w:rsidRPr="00E55DA8" w:rsidRDefault="00A60EE0" w:rsidP="00A60EE0">
      <w:pPr>
        <w:jc w:val="both"/>
        <w:rPr>
          <w:rFonts w:cs="Times New Roman"/>
          <w:szCs w:val="24"/>
        </w:rPr>
      </w:pPr>
      <w:r w:rsidRPr="00E55DA8">
        <w:rPr>
          <w:rFonts w:cs="Times New Roman"/>
          <w:szCs w:val="24"/>
        </w:rPr>
        <w:t>Место жительства __________________________________________________________________</w:t>
      </w:r>
      <w:r>
        <w:rPr>
          <w:rFonts w:cs="Times New Roman"/>
          <w:szCs w:val="24"/>
        </w:rPr>
        <w:t>__</w:t>
      </w:r>
    </w:p>
    <w:p w:rsidR="00A60EE0" w:rsidRPr="00E55DA8" w:rsidRDefault="00A60EE0" w:rsidP="00A60EE0">
      <w:pPr>
        <w:jc w:val="both"/>
        <w:rPr>
          <w:rFonts w:cs="Times New Roman"/>
          <w:szCs w:val="24"/>
        </w:rPr>
      </w:pPr>
      <w:r w:rsidRPr="00E55DA8">
        <w:rPr>
          <w:rFonts w:cs="Times New Roman"/>
          <w:szCs w:val="24"/>
        </w:rPr>
        <w:t>Номер контактного телефона ________________________________________________________</w:t>
      </w:r>
      <w:r>
        <w:rPr>
          <w:rFonts w:cs="Times New Roman"/>
          <w:szCs w:val="24"/>
        </w:rPr>
        <w:t>__</w:t>
      </w:r>
    </w:p>
    <w:p w:rsidR="00A60EE0" w:rsidRPr="00E55DA8" w:rsidRDefault="00A60EE0" w:rsidP="00A60EE0">
      <w:pPr>
        <w:rPr>
          <w:rFonts w:cs="Times New Roman"/>
          <w:szCs w:val="24"/>
        </w:rPr>
      </w:pPr>
      <w:r w:rsidRPr="00E55DA8">
        <w:rPr>
          <w:rFonts w:cs="Times New Roman"/>
          <w:szCs w:val="24"/>
        </w:rPr>
        <w:t>Сведения о лице, действующего от имени заявителя:</w:t>
      </w:r>
    </w:p>
    <w:p w:rsidR="00A60EE0" w:rsidRPr="00E55DA8" w:rsidRDefault="00A60EE0" w:rsidP="00A60EE0">
      <w:pPr>
        <w:jc w:val="both"/>
        <w:rPr>
          <w:rFonts w:cs="Times New Roman"/>
          <w:szCs w:val="24"/>
        </w:rPr>
      </w:pPr>
      <w:r w:rsidRPr="00E55DA8">
        <w:rPr>
          <w:rFonts w:cs="Times New Roman"/>
          <w:szCs w:val="24"/>
        </w:rPr>
        <w:t>______________________________________________________________________________</w:t>
      </w:r>
      <w:r>
        <w:rPr>
          <w:rFonts w:cs="Times New Roman"/>
          <w:szCs w:val="24"/>
        </w:rPr>
        <w:t>__</w:t>
      </w:r>
      <w:r w:rsidRPr="00E55DA8">
        <w:rPr>
          <w:rFonts w:cs="Times New Roman"/>
          <w:szCs w:val="24"/>
        </w:rPr>
        <w:t xml:space="preserve">____, </w:t>
      </w:r>
    </w:p>
    <w:p w:rsidR="00A60EE0" w:rsidRPr="00E55DA8" w:rsidRDefault="00A60EE0" w:rsidP="00A60EE0">
      <w:pPr>
        <w:jc w:val="both"/>
        <w:rPr>
          <w:rFonts w:cs="Times New Roman"/>
          <w:szCs w:val="24"/>
        </w:rPr>
      </w:pPr>
      <w:proofErr w:type="gramStart"/>
      <w:r w:rsidRPr="00E55DA8">
        <w:rPr>
          <w:rFonts w:cs="Times New Roman"/>
          <w:szCs w:val="24"/>
        </w:rPr>
        <w:t>действующий</w:t>
      </w:r>
      <w:proofErr w:type="gramEnd"/>
      <w:r w:rsidRPr="00E55DA8">
        <w:rPr>
          <w:rFonts w:cs="Times New Roman"/>
          <w:szCs w:val="24"/>
        </w:rPr>
        <w:t xml:space="preserve"> (</w:t>
      </w:r>
      <w:proofErr w:type="spellStart"/>
      <w:r w:rsidRPr="00E55DA8">
        <w:rPr>
          <w:rFonts w:cs="Times New Roman"/>
          <w:szCs w:val="24"/>
        </w:rPr>
        <w:t>щая</w:t>
      </w:r>
      <w:proofErr w:type="spellEnd"/>
      <w:r w:rsidRPr="00E55DA8">
        <w:rPr>
          <w:rFonts w:cs="Times New Roman"/>
          <w:szCs w:val="24"/>
        </w:rPr>
        <w:t>) на основании доверенности  № ____________ от «_____» _____________</w:t>
      </w:r>
      <w:r>
        <w:rPr>
          <w:rFonts w:cs="Times New Roman"/>
          <w:szCs w:val="24"/>
        </w:rPr>
        <w:t>__</w:t>
      </w:r>
      <w:r w:rsidRPr="00E55DA8">
        <w:rPr>
          <w:rFonts w:cs="Times New Roman"/>
          <w:szCs w:val="24"/>
        </w:rPr>
        <w:t xml:space="preserve">__,  </w:t>
      </w:r>
    </w:p>
    <w:p w:rsidR="00A60EE0" w:rsidRPr="00E55DA8" w:rsidRDefault="00A60EE0" w:rsidP="00A60EE0">
      <w:pPr>
        <w:jc w:val="both"/>
        <w:rPr>
          <w:rFonts w:cs="Times New Roman"/>
          <w:szCs w:val="24"/>
        </w:rPr>
      </w:pPr>
      <w:r w:rsidRPr="00E55DA8">
        <w:rPr>
          <w:rFonts w:cs="Times New Roman"/>
          <w:szCs w:val="24"/>
        </w:rPr>
        <w:t>ознакомившись с документацией о проведен</w:t>
      </w:r>
      <w:proofErr w:type="gramStart"/>
      <w:r w:rsidRPr="00E55DA8">
        <w:rPr>
          <w:rFonts w:cs="Times New Roman"/>
          <w:szCs w:val="24"/>
        </w:rPr>
        <w:t>ии ау</w:t>
      </w:r>
      <w:proofErr w:type="gramEnd"/>
      <w:r w:rsidRPr="00E55DA8">
        <w:rPr>
          <w:rFonts w:cs="Times New Roman"/>
          <w:szCs w:val="24"/>
        </w:rPr>
        <w:t>кциона на право заклю</w:t>
      </w:r>
      <w:r w:rsidR="005D4A4F">
        <w:rPr>
          <w:rFonts w:cs="Times New Roman"/>
          <w:szCs w:val="24"/>
        </w:rPr>
        <w:t>чения договора аренды нежилого здани</w:t>
      </w:r>
      <w:r w:rsidRPr="00E55DA8">
        <w:rPr>
          <w:rFonts w:cs="Times New Roman"/>
          <w:szCs w:val="24"/>
        </w:rPr>
        <w:t>я: ___________________________________________________________</w:t>
      </w:r>
      <w:r>
        <w:rPr>
          <w:rFonts w:cs="Times New Roman"/>
          <w:szCs w:val="24"/>
        </w:rPr>
        <w:t>__</w:t>
      </w:r>
      <w:r w:rsidRPr="00E55DA8">
        <w:rPr>
          <w:rFonts w:cs="Times New Roman"/>
          <w:szCs w:val="24"/>
        </w:rPr>
        <w:t>____</w:t>
      </w:r>
    </w:p>
    <w:p w:rsidR="00A60EE0" w:rsidRPr="009432F3" w:rsidRDefault="00A60EE0" w:rsidP="00A60EE0">
      <w:pPr>
        <w:jc w:val="center"/>
        <w:rPr>
          <w:rFonts w:cs="Times New Roman"/>
          <w:b/>
          <w:szCs w:val="24"/>
          <w14:shadow w14:blurRad="50800" w14:dist="38100" w14:dir="2700000" w14:sx="100000" w14:sy="100000" w14:kx="0" w14:ky="0" w14:algn="tl">
            <w14:srgbClr w14:val="000000">
              <w14:alpha w14:val="60000"/>
            </w14:srgbClr>
          </w14:shadow>
        </w:rPr>
      </w:pPr>
      <w:r w:rsidRPr="009432F3">
        <w:rPr>
          <w:rFonts w:cs="Times New Roman"/>
          <w:b/>
          <w:szCs w:val="24"/>
          <w14:shadow w14:blurRad="50800" w14:dist="38100" w14:dir="2700000" w14:sx="100000" w14:sy="100000" w14:kx="0" w14:ky="0" w14:algn="tl">
            <w14:srgbClr w14:val="000000">
              <w14:alpha w14:val="60000"/>
            </w14:srgbClr>
          </w14:shadow>
        </w:rPr>
        <w:t>____________________________________________________________________________________</w:t>
      </w:r>
    </w:p>
    <w:p w:rsidR="00A60EE0" w:rsidRPr="00E55DA8" w:rsidRDefault="00A60EE0" w:rsidP="00A60EE0">
      <w:pPr>
        <w:jc w:val="center"/>
        <w:rPr>
          <w:rFonts w:cs="Times New Roman"/>
          <w:szCs w:val="24"/>
        </w:rPr>
      </w:pPr>
      <w:r w:rsidRPr="00E55DA8">
        <w:rPr>
          <w:rFonts w:cs="Times New Roman"/>
          <w:szCs w:val="24"/>
        </w:rPr>
        <w:t>(объект: помещение /строение/, площадь, адрес, лот)</w:t>
      </w:r>
    </w:p>
    <w:p w:rsidR="00A60EE0" w:rsidRPr="009432F3" w:rsidRDefault="00A60EE0" w:rsidP="00A60EE0">
      <w:pPr>
        <w:jc w:val="center"/>
        <w:rPr>
          <w:rFonts w:cs="Times New Roman"/>
          <w:b/>
          <w:sz w:val="16"/>
          <w:szCs w:val="16"/>
          <w14:shadow w14:blurRad="50800" w14:dist="38100" w14:dir="2700000" w14:sx="100000" w14:sy="100000" w14:kx="0" w14:ky="0" w14:algn="tl">
            <w14:srgbClr w14:val="000000">
              <w14:alpha w14:val="60000"/>
            </w14:srgbClr>
          </w14:shadow>
        </w:rPr>
      </w:pPr>
    </w:p>
    <w:p w:rsidR="00A60EE0" w:rsidRDefault="00A60EE0" w:rsidP="00A60EE0">
      <w:pPr>
        <w:widowControl w:val="0"/>
        <w:shd w:val="clear" w:color="auto" w:fill="FFFFFF"/>
        <w:suppressAutoHyphens/>
        <w:autoSpaceDE w:val="0"/>
        <w:autoSpaceDN w:val="0"/>
        <w:adjustRightInd w:val="0"/>
        <w:ind w:firstLine="708"/>
        <w:jc w:val="both"/>
        <w:rPr>
          <w:rFonts w:ascii="Times New Roman CYR" w:hAnsi="Times New Roman CYR" w:cs="Times New Roman CYR"/>
          <w:color w:val="000000"/>
          <w:szCs w:val="24"/>
        </w:rPr>
      </w:pPr>
      <w:r>
        <w:rPr>
          <w:rFonts w:ascii="Times New Roman CYR" w:hAnsi="Times New Roman CYR" w:cs="Times New Roman CYR"/>
          <w:color w:val="000000"/>
          <w:szCs w:val="24"/>
        </w:rPr>
        <w:t>Настоящей заявкой на участие в аукционе заявитель гарантирует достоверность представленной в заявке информации и подтверждает право Организатора торгов (Арендодателя), не противоречащее требованию при формировании равных для всех участников аукциона условий, запрашивать в уполномоченных органах власти информацию, уточняющую представленные в ней сведения.</w:t>
      </w:r>
    </w:p>
    <w:p w:rsidR="006E5302" w:rsidRPr="00490EEF" w:rsidRDefault="006E5302" w:rsidP="006E5302">
      <w:pPr>
        <w:widowControl w:val="0"/>
        <w:shd w:val="clear" w:color="auto" w:fill="FFFFFF"/>
        <w:suppressAutoHyphens/>
        <w:autoSpaceDE w:val="0"/>
        <w:autoSpaceDN w:val="0"/>
        <w:adjustRightInd w:val="0"/>
        <w:ind w:firstLine="708"/>
        <w:jc w:val="both"/>
        <w:rPr>
          <w:rFonts w:cs="Times New Roman"/>
          <w:color w:val="000000"/>
          <w:szCs w:val="24"/>
        </w:rPr>
      </w:pPr>
      <w:proofErr w:type="gramStart"/>
      <w:r>
        <w:rPr>
          <w:rFonts w:cs="Times New Roman"/>
          <w:color w:val="000000"/>
          <w:szCs w:val="24"/>
        </w:rPr>
        <w:t>В</w:t>
      </w:r>
      <w:r w:rsidRPr="00490EEF">
        <w:rPr>
          <w:rFonts w:cs="Times New Roman"/>
          <w:color w:val="000000"/>
          <w:szCs w:val="24"/>
        </w:rPr>
        <w:t xml:space="preserve"> случае признания победителем аукциона </w:t>
      </w:r>
      <w:r>
        <w:rPr>
          <w:rFonts w:cs="Times New Roman"/>
          <w:color w:val="000000"/>
          <w:szCs w:val="24"/>
        </w:rPr>
        <w:t>заявитель</w:t>
      </w:r>
      <w:r w:rsidRPr="00490EEF">
        <w:rPr>
          <w:rFonts w:cs="Times New Roman"/>
          <w:color w:val="000000"/>
          <w:szCs w:val="24"/>
        </w:rPr>
        <w:t xml:space="preserve"> бере</w:t>
      </w:r>
      <w:r>
        <w:rPr>
          <w:rFonts w:cs="Times New Roman"/>
          <w:color w:val="000000"/>
          <w:szCs w:val="24"/>
        </w:rPr>
        <w:t>т</w:t>
      </w:r>
      <w:r w:rsidRPr="00490EEF">
        <w:rPr>
          <w:rFonts w:cs="Times New Roman"/>
          <w:color w:val="000000"/>
          <w:szCs w:val="24"/>
        </w:rPr>
        <w:t xml:space="preserve"> на себя обязательство подписать договор аренды с Арендодателем в соответствии с требованиями документации об аукционе и  </w:t>
      </w:r>
      <w:r>
        <w:rPr>
          <w:rFonts w:cs="Times New Roman"/>
          <w:color w:val="000000"/>
          <w:szCs w:val="24"/>
        </w:rPr>
        <w:t>своим</w:t>
      </w:r>
      <w:r w:rsidRPr="00490EEF">
        <w:rPr>
          <w:rFonts w:cs="Times New Roman"/>
          <w:color w:val="000000"/>
          <w:szCs w:val="24"/>
        </w:rPr>
        <w:t xml:space="preserve"> предложением о цене договора</w:t>
      </w:r>
      <w:r w:rsidRPr="00490EEF">
        <w:rPr>
          <w:rFonts w:cs="Times New Roman"/>
          <w:szCs w:val="24"/>
        </w:rPr>
        <w:t xml:space="preserve"> </w:t>
      </w:r>
      <w:r>
        <w:rPr>
          <w:rFonts w:cs="Times New Roman"/>
          <w:szCs w:val="24"/>
        </w:rPr>
        <w:t xml:space="preserve">не ранее чем через десять дней со дня размещения информации о результатах аукциона на официальном сайте торгов и не позднее </w:t>
      </w:r>
      <w:r w:rsidRPr="00490EEF">
        <w:rPr>
          <w:rFonts w:cs="Times New Roman"/>
          <w:szCs w:val="24"/>
        </w:rPr>
        <w:t xml:space="preserve">  двадцати  дней после завершения торгов и оформления протокола аукциона</w:t>
      </w:r>
      <w:r w:rsidRPr="00490EEF">
        <w:rPr>
          <w:rFonts w:cs="Times New Roman"/>
          <w:i/>
          <w:szCs w:val="24"/>
        </w:rPr>
        <w:t>.</w:t>
      </w:r>
      <w:proofErr w:type="gramEnd"/>
    </w:p>
    <w:p w:rsidR="00A60EE0" w:rsidRPr="009432F3" w:rsidRDefault="00A60EE0" w:rsidP="00A60EE0">
      <w:pPr>
        <w:widowControl w:val="0"/>
        <w:suppressAutoHyphens/>
        <w:autoSpaceDE w:val="0"/>
        <w:autoSpaceDN w:val="0"/>
        <w:adjustRightInd w:val="0"/>
        <w:spacing w:after="120"/>
        <w:ind w:firstLine="708"/>
        <w:jc w:val="both"/>
        <w:rPr>
          <w:rFonts w:cs="Times New Roman"/>
          <w:b/>
          <w:szCs w:val="24"/>
          <w14:shadow w14:blurRad="50800" w14:dist="38100" w14:dir="2700000" w14:sx="100000" w14:sy="100000" w14:kx="0" w14:ky="0" w14:algn="tl">
            <w14:srgbClr w14:val="000000">
              <w14:alpha w14:val="60000"/>
            </w14:srgbClr>
          </w14:shadow>
        </w:rPr>
      </w:pPr>
      <w:proofErr w:type="gramStart"/>
      <w:r>
        <w:rPr>
          <w:rFonts w:ascii="Times New Roman CYR" w:hAnsi="Times New Roman CYR" w:cs="Times New Roman CYR"/>
          <w:szCs w:val="24"/>
        </w:rPr>
        <w:t xml:space="preserve">В случае если предложение заявителя будет лучшим после предложения победителя аукциона, а победитель аукциона будет признан уклонившимся от заключения договора </w:t>
      </w:r>
      <w:r w:rsidRPr="00490EEF">
        <w:rPr>
          <w:rFonts w:ascii="Times New Roman CYR" w:hAnsi="Times New Roman CYR" w:cs="Times New Roman CYR"/>
          <w:szCs w:val="24"/>
        </w:rPr>
        <w:t xml:space="preserve">аренды либо  Арендодатель откажется от заключения с ним договора аренды,   </w:t>
      </w:r>
      <w:r>
        <w:rPr>
          <w:rFonts w:ascii="Times New Roman CYR" w:hAnsi="Times New Roman CYR" w:cs="Times New Roman CYR"/>
          <w:szCs w:val="24"/>
        </w:rPr>
        <w:t xml:space="preserve">заявитель </w:t>
      </w:r>
      <w:r w:rsidRPr="00490EEF">
        <w:rPr>
          <w:rFonts w:ascii="Times New Roman CYR" w:hAnsi="Times New Roman CYR" w:cs="Times New Roman CYR"/>
          <w:szCs w:val="24"/>
        </w:rPr>
        <w:t>обязуе</w:t>
      </w:r>
      <w:r>
        <w:rPr>
          <w:rFonts w:ascii="Times New Roman CYR" w:hAnsi="Times New Roman CYR" w:cs="Times New Roman CYR"/>
          <w:szCs w:val="24"/>
        </w:rPr>
        <w:t>т</w:t>
      </w:r>
      <w:r w:rsidRPr="00490EEF">
        <w:rPr>
          <w:rFonts w:ascii="Times New Roman CYR" w:hAnsi="Times New Roman CYR" w:cs="Times New Roman CYR"/>
          <w:szCs w:val="24"/>
        </w:rPr>
        <w:t xml:space="preserve">ся подписать договор аренды в соответствии с требованиями документации об аукционе и </w:t>
      </w:r>
      <w:r>
        <w:rPr>
          <w:rFonts w:ascii="Times New Roman CYR" w:hAnsi="Times New Roman CYR" w:cs="Times New Roman CYR"/>
          <w:szCs w:val="24"/>
        </w:rPr>
        <w:t>своим</w:t>
      </w:r>
      <w:r w:rsidRPr="00490EEF">
        <w:rPr>
          <w:rFonts w:ascii="Times New Roman CYR" w:hAnsi="Times New Roman CYR" w:cs="Times New Roman CYR"/>
          <w:szCs w:val="24"/>
        </w:rPr>
        <w:t xml:space="preserve"> </w:t>
      </w:r>
      <w:r>
        <w:rPr>
          <w:rFonts w:ascii="Times New Roman CYR" w:hAnsi="Times New Roman CYR" w:cs="Times New Roman CYR"/>
          <w:szCs w:val="24"/>
        </w:rPr>
        <w:t xml:space="preserve">предложением о цене договора в течение десяти дней после получения от Арендодателя проекта договора. </w:t>
      </w:r>
      <w:proofErr w:type="gramEnd"/>
    </w:p>
    <w:p w:rsidR="00A60EE0" w:rsidRDefault="00A60EE0" w:rsidP="00A60EE0">
      <w:pPr>
        <w:pStyle w:val="23"/>
        <w:ind w:firstLine="0"/>
        <w:rPr>
          <w:b/>
          <w:sz w:val="24"/>
          <w:u w:val="single"/>
        </w:rPr>
      </w:pPr>
      <w:r w:rsidRPr="00E55DA8">
        <w:rPr>
          <w:b/>
          <w:sz w:val="24"/>
          <w:u w:val="single"/>
        </w:rPr>
        <w:t>Банковские реквизиты (для возврата задатка):</w:t>
      </w:r>
    </w:p>
    <w:p w:rsidR="00A60EE0" w:rsidRPr="00E55DA8" w:rsidRDefault="00A60EE0" w:rsidP="00A60EE0">
      <w:pPr>
        <w:pStyle w:val="23"/>
        <w:ind w:firstLine="0"/>
        <w:rPr>
          <w:b/>
          <w:sz w:val="24"/>
          <w:u w:val="single"/>
        </w:rPr>
      </w:pPr>
    </w:p>
    <w:p w:rsidR="00A60EE0" w:rsidRPr="00E55DA8" w:rsidRDefault="00A60EE0" w:rsidP="00A60EE0">
      <w:pPr>
        <w:pStyle w:val="23"/>
        <w:ind w:firstLine="0"/>
        <w:rPr>
          <w:b/>
          <w:sz w:val="24"/>
          <w:u w:val="single"/>
        </w:rPr>
      </w:pPr>
      <w:r w:rsidRPr="00E55DA8">
        <w:rPr>
          <w:b/>
          <w:sz w:val="24"/>
        </w:rPr>
        <w:t>Получатель:</w:t>
      </w:r>
      <w:r w:rsidRPr="00E55DA8">
        <w:rPr>
          <w:sz w:val="24"/>
        </w:rPr>
        <w:t xml:space="preserve"> ________________________________________________________________________</w:t>
      </w:r>
    </w:p>
    <w:p w:rsidR="00A60EE0" w:rsidRPr="00E55DA8" w:rsidRDefault="00A60EE0" w:rsidP="00A60EE0">
      <w:pPr>
        <w:pStyle w:val="23"/>
        <w:ind w:firstLine="0"/>
        <w:rPr>
          <w:sz w:val="24"/>
        </w:rPr>
      </w:pPr>
      <w:proofErr w:type="gramStart"/>
      <w:r w:rsidRPr="00E55DA8">
        <w:rPr>
          <w:b/>
          <w:sz w:val="24"/>
        </w:rPr>
        <w:t>Р</w:t>
      </w:r>
      <w:proofErr w:type="gramEnd"/>
      <w:r w:rsidRPr="00E55DA8">
        <w:rPr>
          <w:b/>
          <w:sz w:val="24"/>
        </w:rPr>
        <w:t>/с:</w:t>
      </w:r>
      <w:r w:rsidRPr="00E55DA8">
        <w:rPr>
          <w:sz w:val="24"/>
        </w:rPr>
        <w:t>_______________________</w:t>
      </w:r>
      <w:r>
        <w:rPr>
          <w:sz w:val="24"/>
        </w:rPr>
        <w:t>____</w:t>
      </w:r>
      <w:r w:rsidRPr="00E55DA8">
        <w:rPr>
          <w:sz w:val="24"/>
        </w:rPr>
        <w:t>_________</w:t>
      </w:r>
      <w:r>
        <w:rPr>
          <w:sz w:val="24"/>
        </w:rPr>
        <w:t xml:space="preserve">    </w:t>
      </w:r>
      <w:r w:rsidRPr="00E55DA8">
        <w:rPr>
          <w:b/>
          <w:sz w:val="24"/>
        </w:rPr>
        <w:t xml:space="preserve"> К/с:</w:t>
      </w:r>
      <w:r w:rsidRPr="00E55DA8">
        <w:rPr>
          <w:sz w:val="24"/>
        </w:rPr>
        <w:t>_______________________________________</w:t>
      </w:r>
    </w:p>
    <w:p w:rsidR="00A60EE0" w:rsidRPr="00E55DA8" w:rsidRDefault="00A60EE0" w:rsidP="00A60EE0">
      <w:pPr>
        <w:pStyle w:val="23"/>
        <w:ind w:firstLine="0"/>
        <w:rPr>
          <w:b/>
          <w:sz w:val="24"/>
        </w:rPr>
      </w:pPr>
      <w:r w:rsidRPr="00E55DA8">
        <w:rPr>
          <w:b/>
          <w:sz w:val="24"/>
        </w:rPr>
        <w:t>Наименование банка: _____________________________</w:t>
      </w:r>
      <w:r>
        <w:rPr>
          <w:b/>
          <w:sz w:val="24"/>
        </w:rPr>
        <w:t>__</w:t>
      </w:r>
      <w:r w:rsidRPr="00E55DA8">
        <w:rPr>
          <w:b/>
          <w:sz w:val="24"/>
        </w:rPr>
        <w:t xml:space="preserve">_________________________________ </w:t>
      </w:r>
    </w:p>
    <w:p w:rsidR="00A60EE0" w:rsidRPr="00E55DA8" w:rsidRDefault="00A60EE0" w:rsidP="00A60EE0">
      <w:pPr>
        <w:pStyle w:val="23"/>
        <w:ind w:firstLine="0"/>
        <w:rPr>
          <w:sz w:val="24"/>
        </w:rPr>
      </w:pPr>
      <w:r w:rsidRPr="00E55DA8">
        <w:rPr>
          <w:b/>
          <w:sz w:val="24"/>
        </w:rPr>
        <w:t>БИК:</w:t>
      </w:r>
      <w:r w:rsidRPr="00E55DA8">
        <w:rPr>
          <w:sz w:val="24"/>
        </w:rPr>
        <w:t>______________________</w:t>
      </w:r>
      <w:r w:rsidRPr="00E55DA8">
        <w:rPr>
          <w:b/>
          <w:sz w:val="24"/>
        </w:rPr>
        <w:t xml:space="preserve"> ИНН/КПП банка:</w:t>
      </w:r>
      <w:r w:rsidRPr="00E55DA8">
        <w:rPr>
          <w:sz w:val="24"/>
        </w:rPr>
        <w:t>__________</w:t>
      </w:r>
      <w:r>
        <w:rPr>
          <w:sz w:val="24"/>
        </w:rPr>
        <w:t>___</w:t>
      </w:r>
      <w:r w:rsidRPr="00E55DA8">
        <w:rPr>
          <w:sz w:val="24"/>
        </w:rPr>
        <w:t>____________________________</w:t>
      </w:r>
    </w:p>
    <w:p w:rsidR="00A60EE0" w:rsidRPr="00E55DA8" w:rsidRDefault="00A60EE0" w:rsidP="00A60EE0">
      <w:pPr>
        <w:pStyle w:val="23"/>
        <w:ind w:firstLine="0"/>
        <w:rPr>
          <w:sz w:val="24"/>
        </w:rPr>
      </w:pPr>
      <w:r w:rsidRPr="00E55DA8">
        <w:rPr>
          <w:b/>
          <w:sz w:val="24"/>
        </w:rPr>
        <w:t>ИНН/КПП заявителя:</w:t>
      </w:r>
      <w:r w:rsidRPr="00E55DA8">
        <w:rPr>
          <w:sz w:val="24"/>
        </w:rPr>
        <w:t>_______________________</w:t>
      </w:r>
      <w:r>
        <w:rPr>
          <w:sz w:val="24"/>
        </w:rPr>
        <w:t>__</w:t>
      </w:r>
      <w:r w:rsidRPr="00E55DA8">
        <w:rPr>
          <w:sz w:val="24"/>
        </w:rPr>
        <w:t>_______________________________________</w:t>
      </w:r>
    </w:p>
    <w:p w:rsidR="006E5302" w:rsidRDefault="006E5302" w:rsidP="00BC431D">
      <w:pPr>
        <w:rPr>
          <w:rFonts w:cs="Times New Roman"/>
          <w:b/>
          <w:szCs w:val="24"/>
        </w:rPr>
      </w:pPr>
    </w:p>
    <w:p w:rsidR="00BC431D" w:rsidRPr="00736761" w:rsidRDefault="00BC431D" w:rsidP="00BC431D">
      <w:pPr>
        <w:rPr>
          <w:rFonts w:cs="Times New Roman"/>
          <w:b/>
          <w:szCs w:val="24"/>
        </w:rPr>
      </w:pPr>
      <w:r w:rsidRPr="00736761">
        <w:rPr>
          <w:rFonts w:cs="Times New Roman"/>
          <w:b/>
          <w:szCs w:val="24"/>
        </w:rPr>
        <w:t>В случае указания неверных или неполных реквизитов для возврата задатка претензий к организатору торгов по срокам возврата денежных средств не имею</w:t>
      </w:r>
      <w:r>
        <w:rPr>
          <w:rFonts w:cs="Times New Roman"/>
          <w:b/>
          <w:szCs w:val="24"/>
        </w:rPr>
        <w:t>.</w:t>
      </w:r>
    </w:p>
    <w:p w:rsidR="00A60EE0" w:rsidRPr="00E55DA8" w:rsidRDefault="00A60EE0" w:rsidP="00A60EE0">
      <w:pPr>
        <w:rPr>
          <w:rFonts w:cs="Times New Roman"/>
          <w:szCs w:val="24"/>
        </w:rPr>
      </w:pPr>
    </w:p>
    <w:p w:rsidR="00A60EE0" w:rsidRPr="00E55DA8" w:rsidRDefault="00A60EE0" w:rsidP="00A60EE0">
      <w:pPr>
        <w:jc w:val="both"/>
        <w:rPr>
          <w:rFonts w:cs="Times New Roman"/>
          <w:szCs w:val="24"/>
        </w:rPr>
      </w:pPr>
      <w:r w:rsidRPr="00E55DA8">
        <w:rPr>
          <w:rFonts w:cs="Times New Roman"/>
          <w:szCs w:val="24"/>
        </w:rPr>
        <w:t xml:space="preserve">                                «____»_____________  ________________________________________</w:t>
      </w:r>
      <w:r>
        <w:rPr>
          <w:rFonts w:cs="Times New Roman"/>
          <w:szCs w:val="24"/>
        </w:rPr>
        <w:t>__</w:t>
      </w:r>
      <w:r w:rsidRPr="00E55DA8">
        <w:rPr>
          <w:rFonts w:cs="Times New Roman"/>
          <w:szCs w:val="24"/>
        </w:rPr>
        <w:t>______</w:t>
      </w:r>
    </w:p>
    <w:p w:rsidR="00A60EE0" w:rsidRDefault="00A60EE0" w:rsidP="00A60EE0">
      <w:pPr>
        <w:jc w:val="center"/>
        <w:rPr>
          <w:rFonts w:cs="Times New Roman"/>
          <w:szCs w:val="24"/>
        </w:rPr>
      </w:pPr>
      <w:r w:rsidRPr="00E55DA8">
        <w:rPr>
          <w:rFonts w:cs="Times New Roman"/>
          <w:szCs w:val="24"/>
        </w:rPr>
        <w:t xml:space="preserve">                                                                                       (подпись</w:t>
      </w:r>
      <w:r>
        <w:rPr>
          <w:rFonts w:cs="Times New Roman"/>
          <w:szCs w:val="24"/>
        </w:rPr>
        <w:t>, ФИО</w:t>
      </w:r>
      <w:r w:rsidRPr="00E55DA8">
        <w:rPr>
          <w:rFonts w:cs="Times New Roman"/>
          <w:szCs w:val="24"/>
        </w:rPr>
        <w:t>)</w:t>
      </w:r>
    </w:p>
    <w:p w:rsidR="00A60EE0" w:rsidRPr="00E55DA8" w:rsidRDefault="00A60EE0" w:rsidP="00A60EE0">
      <w:pPr>
        <w:jc w:val="center"/>
        <w:rPr>
          <w:rFonts w:cs="Times New Roman"/>
          <w:szCs w:val="24"/>
        </w:rPr>
      </w:pPr>
      <w:r>
        <w:rPr>
          <w:rFonts w:cs="Times New Roman"/>
          <w:szCs w:val="24"/>
        </w:rPr>
        <w:t xml:space="preserve">                                                                                            </w:t>
      </w:r>
      <w:r w:rsidRPr="00E55DA8">
        <w:rPr>
          <w:rFonts w:cs="Times New Roman"/>
          <w:b/>
          <w:szCs w:val="24"/>
        </w:rPr>
        <w:t xml:space="preserve">  </w:t>
      </w:r>
      <w:r w:rsidRPr="00E55DA8">
        <w:rPr>
          <w:rFonts w:cs="Times New Roman"/>
          <w:szCs w:val="24"/>
        </w:rPr>
        <w:t xml:space="preserve">                                                                                                                </w:t>
      </w:r>
    </w:p>
    <w:p w:rsidR="00A60EE0" w:rsidRDefault="00A60EE0" w:rsidP="00A60EE0">
      <w:pPr>
        <w:jc w:val="both"/>
        <w:rPr>
          <w:rFonts w:cs="Times New Roman"/>
          <w:szCs w:val="24"/>
        </w:rPr>
      </w:pPr>
      <w:r w:rsidRPr="00E55DA8">
        <w:rPr>
          <w:rFonts w:cs="Times New Roman"/>
          <w:b/>
          <w:szCs w:val="24"/>
        </w:rPr>
        <w:t xml:space="preserve">Заявка принята:                 </w:t>
      </w:r>
      <w:r w:rsidRPr="00E55DA8">
        <w:rPr>
          <w:rFonts w:cs="Times New Roman"/>
          <w:szCs w:val="24"/>
        </w:rPr>
        <w:t xml:space="preserve"> «____»____________________________    </w:t>
      </w:r>
      <w:proofErr w:type="gramStart"/>
      <w:r w:rsidRPr="00E55DA8">
        <w:rPr>
          <w:rFonts w:cs="Times New Roman"/>
          <w:szCs w:val="24"/>
        </w:rPr>
        <w:t>за</w:t>
      </w:r>
      <w:proofErr w:type="gramEnd"/>
      <w:r w:rsidRPr="00E55DA8">
        <w:rPr>
          <w:rFonts w:cs="Times New Roman"/>
          <w:szCs w:val="24"/>
        </w:rPr>
        <w:t xml:space="preserve"> №______________</w:t>
      </w:r>
      <w:r>
        <w:rPr>
          <w:rFonts w:cs="Times New Roman"/>
          <w:szCs w:val="24"/>
        </w:rPr>
        <w:t>__</w:t>
      </w:r>
      <w:r w:rsidRPr="00E55DA8">
        <w:rPr>
          <w:rFonts w:cs="Times New Roman"/>
          <w:szCs w:val="24"/>
        </w:rPr>
        <w:t>____</w:t>
      </w:r>
    </w:p>
    <w:p w:rsidR="00A60EE0" w:rsidRPr="00E55DA8" w:rsidRDefault="00A60EE0" w:rsidP="00A60EE0">
      <w:pPr>
        <w:jc w:val="both"/>
        <w:rPr>
          <w:rFonts w:cs="Times New Roman"/>
          <w:szCs w:val="24"/>
        </w:rPr>
      </w:pPr>
      <w:r w:rsidRPr="00E55DA8">
        <w:rPr>
          <w:rFonts w:cs="Times New Roman"/>
          <w:b/>
          <w:szCs w:val="24"/>
        </w:rPr>
        <w:t>Представитель департамента</w:t>
      </w:r>
      <w:r w:rsidRPr="00E55DA8">
        <w:rPr>
          <w:rFonts w:cs="Times New Roman"/>
          <w:szCs w:val="24"/>
        </w:rPr>
        <w:t xml:space="preserve"> _____________________________________________________</w:t>
      </w:r>
      <w:r>
        <w:rPr>
          <w:rFonts w:cs="Times New Roman"/>
          <w:szCs w:val="24"/>
        </w:rPr>
        <w:t>__</w:t>
      </w:r>
      <w:r w:rsidRPr="00E55DA8">
        <w:rPr>
          <w:rFonts w:cs="Times New Roman"/>
          <w:szCs w:val="24"/>
        </w:rPr>
        <w:t>__</w:t>
      </w:r>
    </w:p>
    <w:p w:rsidR="00A60EE0" w:rsidRDefault="00A60EE0" w:rsidP="00A60EE0">
      <w:pPr>
        <w:jc w:val="center"/>
        <w:rPr>
          <w:rFonts w:cs="Times New Roman"/>
          <w:szCs w:val="24"/>
        </w:rPr>
      </w:pPr>
      <w:r>
        <w:rPr>
          <w:szCs w:val="24"/>
        </w:rPr>
        <w:t xml:space="preserve">                                                                                 </w:t>
      </w:r>
      <w:r w:rsidRPr="00E72481">
        <w:rPr>
          <w:szCs w:val="24"/>
        </w:rPr>
        <w:t>(подпись, ФИО)</w:t>
      </w:r>
      <w:r>
        <w:rPr>
          <w:b/>
          <w:szCs w:val="24"/>
        </w:rPr>
        <w:br w:type="page"/>
      </w:r>
    </w:p>
    <w:p w:rsidR="00A60EE0" w:rsidRPr="009A2284" w:rsidRDefault="00A60EE0" w:rsidP="00A60EE0">
      <w:pPr>
        <w:pStyle w:val="2"/>
        <w:keepNext w:val="0"/>
        <w:widowControl w:val="0"/>
        <w:jc w:val="right"/>
        <w:rPr>
          <w:sz w:val="24"/>
          <w:szCs w:val="24"/>
        </w:rPr>
      </w:pPr>
      <w:r w:rsidRPr="009A2284">
        <w:rPr>
          <w:sz w:val="24"/>
          <w:szCs w:val="24"/>
        </w:rPr>
        <w:lastRenderedPageBreak/>
        <w:t xml:space="preserve">Приложение </w:t>
      </w:r>
      <w:r>
        <w:rPr>
          <w:sz w:val="24"/>
          <w:szCs w:val="24"/>
        </w:rPr>
        <w:t>3</w:t>
      </w:r>
    </w:p>
    <w:p w:rsidR="00A60EE0" w:rsidRDefault="00A60EE0" w:rsidP="00A60EE0">
      <w:pPr>
        <w:widowControl w:val="0"/>
        <w:tabs>
          <w:tab w:val="left" w:pos="4125"/>
        </w:tabs>
        <w:autoSpaceDE w:val="0"/>
        <w:autoSpaceDN w:val="0"/>
        <w:adjustRightInd w:val="0"/>
        <w:spacing w:after="60"/>
        <w:jc w:val="center"/>
        <w:rPr>
          <w:rFonts w:ascii="Times New Roman CYR" w:hAnsi="Times New Roman CYR" w:cs="Times New Roman CYR"/>
          <w:szCs w:val="24"/>
        </w:rPr>
      </w:pPr>
    </w:p>
    <w:p w:rsidR="00A60EE0" w:rsidRDefault="00A60EE0" w:rsidP="00A60EE0">
      <w:pPr>
        <w:widowControl w:val="0"/>
        <w:tabs>
          <w:tab w:val="left" w:pos="4125"/>
        </w:tabs>
        <w:autoSpaceDE w:val="0"/>
        <w:autoSpaceDN w:val="0"/>
        <w:adjustRightInd w:val="0"/>
        <w:spacing w:after="60"/>
        <w:jc w:val="center"/>
        <w:rPr>
          <w:rFonts w:ascii="Times New Roman CYR" w:hAnsi="Times New Roman CYR" w:cs="Times New Roman CYR"/>
          <w:b/>
          <w:bCs/>
          <w:szCs w:val="24"/>
        </w:rPr>
      </w:pPr>
      <w:r>
        <w:rPr>
          <w:rFonts w:ascii="Times New Roman CYR" w:hAnsi="Times New Roman CYR" w:cs="Times New Roman CYR"/>
          <w:b/>
          <w:bCs/>
          <w:szCs w:val="24"/>
        </w:rPr>
        <w:t>ОПИС</w:t>
      </w:r>
      <w:r w:rsidR="00AE5230">
        <w:rPr>
          <w:rFonts w:ascii="Times New Roman CYR" w:hAnsi="Times New Roman CYR" w:cs="Times New Roman CYR"/>
          <w:b/>
          <w:bCs/>
          <w:szCs w:val="24"/>
        </w:rPr>
        <w:t>Ь</w:t>
      </w:r>
      <w:r>
        <w:rPr>
          <w:rFonts w:ascii="Times New Roman CYR" w:hAnsi="Times New Roman CYR" w:cs="Times New Roman CYR"/>
          <w:b/>
          <w:bCs/>
          <w:szCs w:val="24"/>
        </w:rPr>
        <w:t xml:space="preserve"> ДОКУМЕНТОВ, </w:t>
      </w:r>
    </w:p>
    <w:p w:rsidR="00A60EE0" w:rsidRDefault="00A60EE0" w:rsidP="00A60EE0">
      <w:pPr>
        <w:widowControl w:val="0"/>
        <w:tabs>
          <w:tab w:val="left" w:pos="4125"/>
        </w:tabs>
        <w:autoSpaceDE w:val="0"/>
        <w:autoSpaceDN w:val="0"/>
        <w:adjustRightInd w:val="0"/>
        <w:spacing w:after="60"/>
        <w:jc w:val="center"/>
        <w:rPr>
          <w:rFonts w:ascii="Times New Roman CYR" w:hAnsi="Times New Roman CYR" w:cs="Times New Roman CYR"/>
          <w:b/>
          <w:bCs/>
          <w:szCs w:val="24"/>
        </w:rPr>
      </w:pPr>
      <w:proofErr w:type="gramStart"/>
      <w:r>
        <w:rPr>
          <w:rFonts w:ascii="Times New Roman CYR" w:hAnsi="Times New Roman CYR" w:cs="Times New Roman CYR"/>
          <w:b/>
          <w:bCs/>
          <w:szCs w:val="24"/>
        </w:rPr>
        <w:t>предоставляемых</w:t>
      </w:r>
      <w:proofErr w:type="gramEnd"/>
      <w:r>
        <w:rPr>
          <w:rFonts w:ascii="Times New Roman CYR" w:hAnsi="Times New Roman CYR" w:cs="Times New Roman CYR"/>
          <w:b/>
          <w:bCs/>
          <w:szCs w:val="24"/>
        </w:rPr>
        <w:t xml:space="preserve"> в составе заявки на участие в аукционе</w:t>
      </w:r>
    </w:p>
    <w:p w:rsidR="00A60EE0" w:rsidRPr="009432F3" w:rsidRDefault="00A60EE0" w:rsidP="00A60EE0">
      <w:pPr>
        <w:jc w:val="center"/>
        <w:rPr>
          <w:rFonts w:cs="Times New Roman"/>
          <w:b/>
          <w:szCs w:val="24"/>
          <w14:shadow w14:blurRad="50800" w14:dist="38100" w14:dir="2700000" w14:sx="100000" w14:sy="100000" w14:kx="0" w14:ky="0" w14:algn="tl">
            <w14:srgbClr w14:val="000000">
              <w14:alpha w14:val="60000"/>
            </w14:srgbClr>
          </w14:shadow>
        </w:rPr>
      </w:pPr>
      <w:r w:rsidRPr="00892F96">
        <w:rPr>
          <w:rFonts w:cs="Times New Roman"/>
          <w:b/>
          <w:szCs w:val="24"/>
        </w:rPr>
        <w:t xml:space="preserve">на право заключения договора аренды </w:t>
      </w:r>
      <w:r w:rsidRPr="00E55DA8">
        <w:rPr>
          <w:rFonts w:cs="Times New Roman"/>
          <w:szCs w:val="24"/>
        </w:rPr>
        <w:t xml:space="preserve"> </w:t>
      </w:r>
      <w:r w:rsidRPr="009432F3">
        <w:rPr>
          <w:rFonts w:cs="Times New Roman"/>
          <w:b/>
          <w:szCs w:val="24"/>
          <w14:shadow w14:blurRad="50800" w14:dist="38100" w14:dir="2700000" w14:sx="100000" w14:sy="100000" w14:kx="0" w14:ky="0" w14:algn="tl">
            <w14:srgbClr w14:val="000000">
              <w14:alpha w14:val="60000"/>
            </w14:srgbClr>
          </w14:shadow>
        </w:rPr>
        <w:t>__________________________________________________________________________________</w:t>
      </w:r>
    </w:p>
    <w:p w:rsidR="00A60EE0" w:rsidRPr="00E55DA8" w:rsidRDefault="00A60EE0" w:rsidP="00A60EE0">
      <w:pPr>
        <w:jc w:val="center"/>
        <w:rPr>
          <w:rFonts w:cs="Times New Roman"/>
          <w:szCs w:val="24"/>
        </w:rPr>
      </w:pPr>
      <w:r w:rsidRPr="00E55DA8">
        <w:rPr>
          <w:rFonts w:cs="Times New Roman"/>
          <w:szCs w:val="24"/>
        </w:rPr>
        <w:t>(объект: лот)</w:t>
      </w:r>
    </w:p>
    <w:p w:rsidR="00A60EE0" w:rsidRDefault="00A60EE0" w:rsidP="00A60EE0">
      <w:pPr>
        <w:widowControl w:val="0"/>
        <w:tabs>
          <w:tab w:val="left" w:pos="4125"/>
        </w:tabs>
        <w:autoSpaceDE w:val="0"/>
        <w:autoSpaceDN w:val="0"/>
        <w:adjustRightInd w:val="0"/>
        <w:spacing w:after="60"/>
        <w:jc w:val="both"/>
        <w:rPr>
          <w:rFonts w:ascii="Times New Roman CYR" w:hAnsi="Times New Roman CYR" w:cs="Times New Roman CYR"/>
          <w:szCs w:val="24"/>
        </w:rPr>
      </w:pPr>
    </w:p>
    <w:p w:rsidR="00A60EE0" w:rsidRDefault="00A60EE0" w:rsidP="00A60EE0">
      <w:pPr>
        <w:widowControl w:val="0"/>
        <w:tabs>
          <w:tab w:val="left" w:pos="4125"/>
        </w:tabs>
        <w:autoSpaceDE w:val="0"/>
        <w:autoSpaceDN w:val="0"/>
        <w:adjustRightInd w:val="0"/>
        <w:spacing w:after="60"/>
        <w:jc w:val="both"/>
        <w:rPr>
          <w:rFonts w:ascii="Times New Roman CYR" w:hAnsi="Times New Roman CYR" w:cs="Times New Roman CYR"/>
          <w:szCs w:val="24"/>
        </w:rPr>
      </w:pPr>
      <w:r>
        <w:rPr>
          <w:rFonts w:ascii="Times New Roman CYR" w:hAnsi="Times New Roman CYR" w:cs="Times New Roman CYR"/>
          <w:szCs w:val="24"/>
        </w:rPr>
        <w:t xml:space="preserve">Настоящим  __________________________________________________________________________  </w:t>
      </w:r>
    </w:p>
    <w:p w:rsidR="00A60EE0" w:rsidRDefault="00A60EE0" w:rsidP="00A60EE0">
      <w:pPr>
        <w:widowControl w:val="0"/>
        <w:tabs>
          <w:tab w:val="left" w:pos="4125"/>
        </w:tabs>
        <w:autoSpaceDE w:val="0"/>
        <w:autoSpaceDN w:val="0"/>
        <w:adjustRightInd w:val="0"/>
        <w:spacing w:after="60"/>
        <w:jc w:val="both"/>
        <w:rPr>
          <w:rFonts w:ascii="Times New Roman CYR" w:hAnsi="Times New Roman CYR" w:cs="Times New Roman CYR"/>
          <w:szCs w:val="24"/>
        </w:rPr>
      </w:pPr>
      <w:r>
        <w:rPr>
          <w:rFonts w:ascii="Times New Roman CYR" w:hAnsi="Times New Roman CYR" w:cs="Times New Roman CYR"/>
          <w:szCs w:val="24"/>
        </w:rPr>
        <w:t xml:space="preserve">                                                    (наименование заявителя)       </w:t>
      </w:r>
    </w:p>
    <w:p w:rsidR="00A60EE0" w:rsidRDefault="00A60EE0" w:rsidP="00A60EE0">
      <w:pPr>
        <w:widowControl w:val="0"/>
        <w:tabs>
          <w:tab w:val="left" w:pos="4125"/>
        </w:tabs>
        <w:autoSpaceDE w:val="0"/>
        <w:autoSpaceDN w:val="0"/>
        <w:adjustRightInd w:val="0"/>
        <w:spacing w:after="60"/>
        <w:jc w:val="both"/>
        <w:rPr>
          <w:rFonts w:ascii="Times New Roman CYR" w:hAnsi="Times New Roman CYR" w:cs="Times New Roman CYR"/>
          <w:szCs w:val="24"/>
        </w:rPr>
      </w:pPr>
      <w:r>
        <w:rPr>
          <w:rFonts w:ascii="Times New Roman CYR" w:hAnsi="Times New Roman CYR" w:cs="Times New Roman CYR"/>
          <w:szCs w:val="24"/>
        </w:rPr>
        <w:t>подтверждает, что для участия в аукционе на пр</w:t>
      </w:r>
      <w:r w:rsidR="00D4233A">
        <w:rPr>
          <w:rFonts w:ascii="Times New Roman CYR" w:hAnsi="Times New Roman CYR" w:cs="Times New Roman CYR"/>
          <w:szCs w:val="24"/>
        </w:rPr>
        <w:t>аво заключения договора аренды</w:t>
      </w:r>
      <w:bookmarkStart w:id="2" w:name="_GoBack"/>
      <w:bookmarkEnd w:id="2"/>
      <w:r w:rsidRPr="006E0978">
        <w:rPr>
          <w:rFonts w:cs="Times New Roman"/>
          <w:szCs w:val="24"/>
        </w:rPr>
        <w:t xml:space="preserve"> </w:t>
      </w:r>
      <w:r w:rsidRPr="00E55DA8">
        <w:rPr>
          <w:rFonts w:cs="Times New Roman"/>
          <w:bCs/>
          <w:szCs w:val="24"/>
        </w:rPr>
        <w:t>в составе заявки на участие в аукционе</w:t>
      </w:r>
      <w:r w:rsidRPr="006E0978">
        <w:rPr>
          <w:rFonts w:cs="Times New Roman"/>
          <w:szCs w:val="24"/>
        </w:rPr>
        <w:t xml:space="preserve"> </w:t>
      </w:r>
      <w:r>
        <w:rPr>
          <w:rFonts w:cs="Times New Roman"/>
          <w:szCs w:val="24"/>
        </w:rPr>
        <w:t>представлены документы:</w:t>
      </w:r>
    </w:p>
    <w:p w:rsidR="00A60EE0" w:rsidRDefault="00A60EE0" w:rsidP="00A60EE0">
      <w:pPr>
        <w:widowControl w:val="0"/>
        <w:tabs>
          <w:tab w:val="left" w:pos="4125"/>
        </w:tabs>
        <w:autoSpaceDE w:val="0"/>
        <w:autoSpaceDN w:val="0"/>
        <w:adjustRightInd w:val="0"/>
        <w:spacing w:after="60"/>
        <w:jc w:val="both"/>
        <w:rPr>
          <w:rFonts w:ascii="Times New Roman CYR" w:hAnsi="Times New Roman CYR" w:cs="Times New Roman CYR"/>
          <w:szCs w:val="24"/>
        </w:rPr>
      </w:pPr>
    </w:p>
    <w:tbl>
      <w:tblPr>
        <w:tblW w:w="10143" w:type="dxa"/>
        <w:tblInd w:w="10" w:type="dxa"/>
        <w:tblLayout w:type="fixed"/>
        <w:tblCellMar>
          <w:left w:w="10" w:type="dxa"/>
          <w:right w:w="10" w:type="dxa"/>
        </w:tblCellMar>
        <w:tblLook w:val="04A0" w:firstRow="1" w:lastRow="0" w:firstColumn="1" w:lastColumn="0" w:noHBand="0" w:noVBand="1"/>
      </w:tblPr>
      <w:tblGrid>
        <w:gridCol w:w="709"/>
        <w:gridCol w:w="7796"/>
        <w:gridCol w:w="1638"/>
      </w:tblGrid>
      <w:tr w:rsidR="00A60EE0" w:rsidTr="00A60EE0">
        <w:tc>
          <w:tcPr>
            <w:tcW w:w="709" w:type="dxa"/>
            <w:tcBorders>
              <w:top w:val="single" w:sz="6" w:space="0" w:color="000000"/>
              <w:left w:val="single" w:sz="6" w:space="0" w:color="000000"/>
              <w:bottom w:val="single" w:sz="6" w:space="0" w:color="000000"/>
              <w:right w:val="nil"/>
            </w:tcBorders>
            <w:hideMark/>
          </w:tcPr>
          <w:p w:rsidR="00A60EE0" w:rsidRDefault="00A60EE0" w:rsidP="00A60EE0">
            <w:pPr>
              <w:widowControl w:val="0"/>
              <w:tabs>
                <w:tab w:val="left" w:pos="4125"/>
              </w:tabs>
              <w:autoSpaceDE w:val="0"/>
              <w:autoSpaceDN w:val="0"/>
              <w:adjustRightInd w:val="0"/>
              <w:spacing w:after="60"/>
              <w:ind w:left="283"/>
              <w:rPr>
                <w:rFonts w:ascii="Times New Roman CYR" w:hAnsi="Times New Roman CYR" w:cs="Times New Roman CYR"/>
                <w:szCs w:val="24"/>
              </w:rPr>
            </w:pPr>
            <w:r>
              <w:rPr>
                <w:rFonts w:ascii="Times New Roman CYR" w:hAnsi="Times New Roman CYR" w:cs="Times New Roman CYR"/>
                <w:szCs w:val="24"/>
              </w:rPr>
              <w:t xml:space="preserve">№ </w:t>
            </w:r>
            <w:proofErr w:type="gramStart"/>
            <w:r>
              <w:rPr>
                <w:rFonts w:ascii="Times New Roman CYR" w:hAnsi="Times New Roman CYR" w:cs="Times New Roman CYR"/>
                <w:szCs w:val="24"/>
              </w:rPr>
              <w:t>п</w:t>
            </w:r>
            <w:proofErr w:type="gramEnd"/>
            <w:r>
              <w:rPr>
                <w:rFonts w:ascii="Times New Roman CYR" w:hAnsi="Times New Roman CYR" w:cs="Times New Roman CYR"/>
                <w:szCs w:val="24"/>
              </w:rPr>
              <w:t>/п</w:t>
            </w:r>
          </w:p>
        </w:tc>
        <w:tc>
          <w:tcPr>
            <w:tcW w:w="7796" w:type="dxa"/>
            <w:tcBorders>
              <w:top w:val="single" w:sz="6" w:space="0" w:color="000000"/>
              <w:left w:val="single" w:sz="6" w:space="0" w:color="000000"/>
              <w:bottom w:val="single" w:sz="6" w:space="0" w:color="000000"/>
              <w:right w:val="nil"/>
            </w:tcBorders>
            <w:hideMark/>
          </w:tcPr>
          <w:p w:rsidR="00A60EE0" w:rsidRDefault="00A60EE0" w:rsidP="00A60EE0">
            <w:pPr>
              <w:widowControl w:val="0"/>
              <w:tabs>
                <w:tab w:val="left" w:pos="4125"/>
              </w:tabs>
              <w:autoSpaceDE w:val="0"/>
              <w:autoSpaceDN w:val="0"/>
              <w:adjustRightInd w:val="0"/>
              <w:spacing w:after="60"/>
              <w:ind w:left="283"/>
              <w:jc w:val="center"/>
              <w:rPr>
                <w:rFonts w:ascii="Times New Roman CYR" w:hAnsi="Times New Roman CYR" w:cs="Times New Roman CYR"/>
                <w:szCs w:val="24"/>
              </w:rPr>
            </w:pPr>
            <w:r>
              <w:rPr>
                <w:rFonts w:ascii="Times New Roman CYR" w:hAnsi="Times New Roman CYR" w:cs="Times New Roman CYR"/>
                <w:szCs w:val="24"/>
              </w:rPr>
              <w:t>Наименование документов</w:t>
            </w:r>
          </w:p>
        </w:tc>
        <w:tc>
          <w:tcPr>
            <w:tcW w:w="1638" w:type="dxa"/>
            <w:tcBorders>
              <w:top w:val="single" w:sz="6" w:space="0" w:color="000000"/>
              <w:left w:val="single" w:sz="6" w:space="0" w:color="000000"/>
              <w:bottom w:val="single" w:sz="6" w:space="0" w:color="000000"/>
              <w:right w:val="single" w:sz="6" w:space="0" w:color="000000"/>
            </w:tcBorders>
            <w:hideMark/>
          </w:tcPr>
          <w:p w:rsidR="00A60EE0" w:rsidRDefault="00A60EE0" w:rsidP="00A60EE0">
            <w:pPr>
              <w:widowControl w:val="0"/>
              <w:tabs>
                <w:tab w:val="left" w:pos="4125"/>
              </w:tabs>
              <w:autoSpaceDE w:val="0"/>
              <w:autoSpaceDN w:val="0"/>
              <w:adjustRightInd w:val="0"/>
              <w:spacing w:after="60"/>
              <w:ind w:left="283"/>
              <w:jc w:val="center"/>
              <w:rPr>
                <w:rFonts w:ascii="Times New Roman CYR" w:hAnsi="Times New Roman CYR" w:cs="Times New Roman CYR"/>
                <w:szCs w:val="24"/>
              </w:rPr>
            </w:pPr>
            <w:r>
              <w:rPr>
                <w:rFonts w:ascii="Times New Roman CYR" w:hAnsi="Times New Roman CYR" w:cs="Times New Roman CYR"/>
                <w:szCs w:val="24"/>
              </w:rPr>
              <w:t>Количество</w:t>
            </w:r>
          </w:p>
          <w:p w:rsidR="00A60EE0" w:rsidRDefault="00A60EE0" w:rsidP="00A60EE0">
            <w:pPr>
              <w:widowControl w:val="0"/>
              <w:tabs>
                <w:tab w:val="left" w:pos="4125"/>
              </w:tabs>
              <w:autoSpaceDE w:val="0"/>
              <w:autoSpaceDN w:val="0"/>
              <w:adjustRightInd w:val="0"/>
              <w:spacing w:after="60"/>
              <w:ind w:left="283"/>
              <w:jc w:val="center"/>
              <w:rPr>
                <w:rFonts w:ascii="Times New Roman CYR" w:hAnsi="Times New Roman CYR" w:cs="Times New Roman CYR"/>
                <w:szCs w:val="24"/>
              </w:rPr>
            </w:pPr>
            <w:r>
              <w:rPr>
                <w:rFonts w:ascii="Times New Roman CYR" w:hAnsi="Times New Roman CYR" w:cs="Times New Roman CYR"/>
                <w:szCs w:val="24"/>
              </w:rPr>
              <w:t>листов</w:t>
            </w:r>
          </w:p>
        </w:tc>
      </w:tr>
      <w:tr w:rsidR="00A60EE0" w:rsidTr="00A60EE0">
        <w:trPr>
          <w:trHeight w:val="462"/>
        </w:trPr>
        <w:tc>
          <w:tcPr>
            <w:tcW w:w="709" w:type="dxa"/>
            <w:tcBorders>
              <w:top w:val="single" w:sz="6" w:space="0" w:color="000000"/>
              <w:left w:val="single" w:sz="6" w:space="0" w:color="000000"/>
              <w:bottom w:val="single" w:sz="6" w:space="0" w:color="000000"/>
              <w:right w:val="nil"/>
            </w:tcBorders>
          </w:tcPr>
          <w:p w:rsidR="00A60EE0" w:rsidRDefault="00A60EE0" w:rsidP="00A60EE0">
            <w:pPr>
              <w:widowControl w:val="0"/>
              <w:tabs>
                <w:tab w:val="left" w:pos="4125"/>
              </w:tabs>
              <w:autoSpaceDE w:val="0"/>
              <w:autoSpaceDN w:val="0"/>
              <w:adjustRightInd w:val="0"/>
              <w:spacing w:after="60"/>
              <w:ind w:left="283"/>
              <w:jc w:val="both"/>
              <w:rPr>
                <w:rFonts w:ascii="Times New Roman CYR" w:hAnsi="Times New Roman CYR" w:cs="Times New Roman CYR"/>
                <w:szCs w:val="24"/>
              </w:rPr>
            </w:pPr>
            <w:r>
              <w:rPr>
                <w:rFonts w:ascii="Times New Roman CYR" w:hAnsi="Times New Roman CYR" w:cs="Times New Roman CYR"/>
                <w:szCs w:val="24"/>
              </w:rPr>
              <w:t>1</w:t>
            </w:r>
          </w:p>
        </w:tc>
        <w:tc>
          <w:tcPr>
            <w:tcW w:w="7796" w:type="dxa"/>
            <w:tcBorders>
              <w:top w:val="single" w:sz="6" w:space="0" w:color="000000"/>
              <w:left w:val="single" w:sz="6" w:space="0" w:color="000000"/>
              <w:bottom w:val="single" w:sz="6" w:space="0" w:color="000000"/>
              <w:right w:val="nil"/>
            </w:tcBorders>
          </w:tcPr>
          <w:p w:rsidR="00A60EE0" w:rsidRDefault="00A60EE0" w:rsidP="00A60EE0">
            <w:pPr>
              <w:pStyle w:val="a5"/>
              <w:rPr>
                <w:rFonts w:ascii="Times New Roman CYR" w:hAnsi="Times New Roman CYR" w:cs="Times New Roman CYR"/>
                <w:sz w:val="24"/>
                <w:szCs w:val="24"/>
              </w:rPr>
            </w:pPr>
            <w:r>
              <w:rPr>
                <w:rFonts w:ascii="Times New Roman CYR" w:hAnsi="Times New Roman CYR" w:cs="Times New Roman CYR"/>
                <w:szCs w:val="24"/>
              </w:rPr>
              <w:t xml:space="preserve"> </w:t>
            </w:r>
            <w:r w:rsidRPr="00500254">
              <w:rPr>
                <w:rFonts w:ascii="Times New Roman CYR" w:hAnsi="Times New Roman CYR" w:cs="Times New Roman CYR"/>
                <w:sz w:val="24"/>
                <w:szCs w:val="24"/>
              </w:rPr>
              <w:t>Заявка на участие в аукционе</w:t>
            </w:r>
          </w:p>
          <w:p w:rsidR="00A60EE0" w:rsidRPr="00500254" w:rsidRDefault="00A60EE0" w:rsidP="00A60EE0">
            <w:pPr>
              <w:pStyle w:val="a5"/>
              <w:rPr>
                <w:rFonts w:ascii="Times New Roman CYR" w:hAnsi="Times New Roman CYR" w:cs="Times New Roman CYR"/>
                <w:sz w:val="24"/>
                <w:szCs w:val="24"/>
              </w:rPr>
            </w:pPr>
          </w:p>
        </w:tc>
        <w:tc>
          <w:tcPr>
            <w:tcW w:w="1638" w:type="dxa"/>
            <w:tcBorders>
              <w:top w:val="single" w:sz="6" w:space="0" w:color="000000"/>
              <w:left w:val="single" w:sz="6" w:space="0" w:color="000000"/>
              <w:bottom w:val="single" w:sz="6" w:space="0" w:color="000000"/>
              <w:right w:val="single" w:sz="6" w:space="0" w:color="000000"/>
            </w:tcBorders>
          </w:tcPr>
          <w:p w:rsidR="00A60EE0" w:rsidRDefault="00A60EE0" w:rsidP="00A60EE0">
            <w:pPr>
              <w:widowControl w:val="0"/>
              <w:tabs>
                <w:tab w:val="left" w:pos="4125"/>
              </w:tabs>
              <w:autoSpaceDE w:val="0"/>
              <w:autoSpaceDN w:val="0"/>
              <w:adjustRightInd w:val="0"/>
              <w:spacing w:after="60"/>
              <w:ind w:left="283"/>
              <w:jc w:val="center"/>
              <w:rPr>
                <w:rFonts w:ascii="Times New Roman CYR" w:hAnsi="Times New Roman CYR" w:cs="Times New Roman CYR"/>
                <w:szCs w:val="24"/>
              </w:rPr>
            </w:pPr>
            <w:r>
              <w:rPr>
                <w:rFonts w:ascii="Times New Roman CYR" w:hAnsi="Times New Roman CYR" w:cs="Times New Roman CYR"/>
                <w:szCs w:val="24"/>
              </w:rPr>
              <w:t>1</w:t>
            </w:r>
          </w:p>
        </w:tc>
      </w:tr>
      <w:tr w:rsidR="00A60EE0" w:rsidTr="00A60EE0">
        <w:tc>
          <w:tcPr>
            <w:tcW w:w="709" w:type="dxa"/>
            <w:tcBorders>
              <w:top w:val="single" w:sz="6" w:space="0" w:color="000000"/>
              <w:left w:val="single" w:sz="6" w:space="0" w:color="000000"/>
              <w:bottom w:val="single" w:sz="6" w:space="0" w:color="000000"/>
              <w:right w:val="nil"/>
            </w:tcBorders>
          </w:tcPr>
          <w:p w:rsidR="00A60EE0" w:rsidRDefault="00A60EE0" w:rsidP="00D64F21">
            <w:pPr>
              <w:widowControl w:val="0"/>
              <w:tabs>
                <w:tab w:val="left" w:pos="4125"/>
              </w:tabs>
              <w:autoSpaceDE w:val="0"/>
              <w:autoSpaceDN w:val="0"/>
              <w:adjustRightInd w:val="0"/>
              <w:spacing w:after="60"/>
              <w:ind w:left="283"/>
              <w:rPr>
                <w:rFonts w:ascii="Times New Roman CYR" w:hAnsi="Times New Roman CYR" w:cs="Times New Roman CYR"/>
                <w:szCs w:val="24"/>
              </w:rPr>
            </w:pPr>
            <w:r>
              <w:rPr>
                <w:rFonts w:ascii="Times New Roman CYR" w:hAnsi="Times New Roman CYR" w:cs="Times New Roman CYR"/>
                <w:szCs w:val="24"/>
              </w:rPr>
              <w:t>*</w:t>
            </w:r>
          </w:p>
        </w:tc>
        <w:tc>
          <w:tcPr>
            <w:tcW w:w="7796" w:type="dxa"/>
            <w:tcBorders>
              <w:top w:val="single" w:sz="6" w:space="0" w:color="000000"/>
              <w:left w:val="single" w:sz="6" w:space="0" w:color="000000"/>
              <w:bottom w:val="single" w:sz="6" w:space="0" w:color="000000"/>
              <w:right w:val="nil"/>
            </w:tcBorders>
          </w:tcPr>
          <w:p w:rsidR="00A60EE0" w:rsidRDefault="00A60EE0" w:rsidP="00A60EE0">
            <w:pPr>
              <w:widowControl w:val="0"/>
              <w:tabs>
                <w:tab w:val="left" w:pos="4125"/>
              </w:tabs>
              <w:autoSpaceDE w:val="0"/>
              <w:autoSpaceDN w:val="0"/>
              <w:adjustRightInd w:val="0"/>
              <w:spacing w:after="60"/>
              <w:ind w:left="-10"/>
              <w:jc w:val="both"/>
              <w:rPr>
                <w:rFonts w:ascii="Times New Roman CYR" w:hAnsi="Times New Roman CYR" w:cs="Times New Roman CYR"/>
                <w:szCs w:val="24"/>
              </w:rPr>
            </w:pPr>
          </w:p>
          <w:p w:rsidR="00A60EE0" w:rsidRDefault="00A60EE0" w:rsidP="00A60EE0">
            <w:pPr>
              <w:widowControl w:val="0"/>
              <w:tabs>
                <w:tab w:val="left" w:pos="4125"/>
              </w:tabs>
              <w:autoSpaceDE w:val="0"/>
              <w:autoSpaceDN w:val="0"/>
              <w:adjustRightInd w:val="0"/>
              <w:spacing w:after="60"/>
              <w:ind w:left="-10"/>
              <w:jc w:val="both"/>
              <w:rPr>
                <w:rFonts w:ascii="Times New Roman CYR" w:hAnsi="Times New Roman CYR" w:cs="Times New Roman CYR"/>
                <w:szCs w:val="24"/>
              </w:rPr>
            </w:pPr>
          </w:p>
        </w:tc>
        <w:tc>
          <w:tcPr>
            <w:tcW w:w="1638" w:type="dxa"/>
            <w:tcBorders>
              <w:top w:val="single" w:sz="6" w:space="0" w:color="000000"/>
              <w:left w:val="single" w:sz="6" w:space="0" w:color="000000"/>
              <w:bottom w:val="single" w:sz="6" w:space="0" w:color="000000"/>
              <w:right w:val="single" w:sz="6" w:space="0" w:color="000000"/>
            </w:tcBorders>
          </w:tcPr>
          <w:p w:rsidR="00A60EE0" w:rsidRDefault="00A60EE0" w:rsidP="00A60EE0">
            <w:pPr>
              <w:widowControl w:val="0"/>
              <w:tabs>
                <w:tab w:val="left" w:pos="4125"/>
              </w:tabs>
              <w:autoSpaceDE w:val="0"/>
              <w:autoSpaceDN w:val="0"/>
              <w:adjustRightInd w:val="0"/>
              <w:spacing w:after="60"/>
              <w:ind w:left="283"/>
              <w:jc w:val="both"/>
              <w:rPr>
                <w:rFonts w:ascii="Times New Roman CYR" w:hAnsi="Times New Roman CYR" w:cs="Times New Roman CYR"/>
                <w:szCs w:val="24"/>
              </w:rPr>
            </w:pPr>
          </w:p>
        </w:tc>
      </w:tr>
      <w:tr w:rsidR="00A60EE0" w:rsidTr="00A60EE0">
        <w:tc>
          <w:tcPr>
            <w:tcW w:w="709" w:type="dxa"/>
            <w:tcBorders>
              <w:top w:val="single" w:sz="6" w:space="0" w:color="000000"/>
              <w:left w:val="single" w:sz="6" w:space="0" w:color="000000"/>
              <w:bottom w:val="single" w:sz="6" w:space="0" w:color="000000"/>
              <w:right w:val="nil"/>
            </w:tcBorders>
          </w:tcPr>
          <w:p w:rsidR="00A60EE0" w:rsidRDefault="00D64F21" w:rsidP="00D64F21">
            <w:pPr>
              <w:widowControl w:val="0"/>
              <w:tabs>
                <w:tab w:val="left" w:pos="4125"/>
              </w:tabs>
              <w:autoSpaceDE w:val="0"/>
              <w:autoSpaceDN w:val="0"/>
              <w:adjustRightInd w:val="0"/>
              <w:spacing w:after="60"/>
              <w:rPr>
                <w:rFonts w:ascii="Times New Roman CYR" w:hAnsi="Times New Roman CYR" w:cs="Times New Roman CYR"/>
                <w:szCs w:val="24"/>
              </w:rPr>
            </w:pPr>
            <w:r>
              <w:rPr>
                <w:rFonts w:ascii="Times New Roman CYR" w:hAnsi="Times New Roman CYR" w:cs="Times New Roman CYR"/>
                <w:szCs w:val="24"/>
              </w:rPr>
              <w:t xml:space="preserve">    </w:t>
            </w:r>
            <w:r w:rsidR="00A60EE0">
              <w:rPr>
                <w:rFonts w:ascii="Times New Roman CYR" w:hAnsi="Times New Roman CYR" w:cs="Times New Roman CYR"/>
                <w:szCs w:val="24"/>
              </w:rPr>
              <w:t>**</w:t>
            </w:r>
          </w:p>
        </w:tc>
        <w:tc>
          <w:tcPr>
            <w:tcW w:w="7796" w:type="dxa"/>
            <w:tcBorders>
              <w:top w:val="single" w:sz="6" w:space="0" w:color="000000"/>
              <w:left w:val="single" w:sz="6" w:space="0" w:color="000000"/>
              <w:bottom w:val="single" w:sz="6" w:space="0" w:color="000000"/>
              <w:right w:val="nil"/>
            </w:tcBorders>
          </w:tcPr>
          <w:p w:rsidR="00A60EE0" w:rsidRDefault="00A60EE0" w:rsidP="00A60EE0">
            <w:pPr>
              <w:pStyle w:val="23"/>
              <w:ind w:firstLine="0"/>
              <w:rPr>
                <w:rFonts w:ascii="Times New Roman CYR" w:hAnsi="Times New Roman CYR" w:cs="Times New Roman CYR"/>
              </w:rPr>
            </w:pPr>
          </w:p>
          <w:p w:rsidR="00A60EE0" w:rsidRDefault="00A60EE0" w:rsidP="00A60EE0">
            <w:pPr>
              <w:pStyle w:val="23"/>
              <w:ind w:firstLine="0"/>
              <w:rPr>
                <w:rFonts w:ascii="Times New Roman CYR" w:hAnsi="Times New Roman CYR" w:cs="Times New Roman CYR"/>
              </w:rPr>
            </w:pPr>
          </w:p>
        </w:tc>
        <w:tc>
          <w:tcPr>
            <w:tcW w:w="1638" w:type="dxa"/>
            <w:tcBorders>
              <w:top w:val="single" w:sz="6" w:space="0" w:color="000000"/>
              <w:left w:val="single" w:sz="6" w:space="0" w:color="000000"/>
              <w:bottom w:val="single" w:sz="6" w:space="0" w:color="000000"/>
              <w:right w:val="single" w:sz="6" w:space="0" w:color="000000"/>
            </w:tcBorders>
          </w:tcPr>
          <w:p w:rsidR="00A60EE0" w:rsidRDefault="00A60EE0" w:rsidP="00A60EE0">
            <w:pPr>
              <w:widowControl w:val="0"/>
              <w:tabs>
                <w:tab w:val="left" w:pos="4125"/>
              </w:tabs>
              <w:autoSpaceDE w:val="0"/>
              <w:autoSpaceDN w:val="0"/>
              <w:adjustRightInd w:val="0"/>
              <w:spacing w:after="60"/>
              <w:ind w:left="283"/>
              <w:jc w:val="both"/>
              <w:rPr>
                <w:rFonts w:ascii="Times New Roman CYR" w:hAnsi="Times New Roman CYR" w:cs="Times New Roman CYR"/>
                <w:szCs w:val="24"/>
              </w:rPr>
            </w:pPr>
          </w:p>
        </w:tc>
      </w:tr>
      <w:tr w:rsidR="00A60EE0" w:rsidTr="00A60EE0">
        <w:tc>
          <w:tcPr>
            <w:tcW w:w="709" w:type="dxa"/>
            <w:tcBorders>
              <w:top w:val="single" w:sz="6" w:space="0" w:color="000000"/>
              <w:left w:val="single" w:sz="6" w:space="0" w:color="000000"/>
              <w:bottom w:val="single" w:sz="6" w:space="0" w:color="000000"/>
              <w:right w:val="nil"/>
            </w:tcBorders>
          </w:tcPr>
          <w:p w:rsidR="00D64F21" w:rsidRDefault="00D64F21" w:rsidP="00C452BA">
            <w:pPr>
              <w:widowControl w:val="0"/>
              <w:tabs>
                <w:tab w:val="left" w:pos="4125"/>
              </w:tabs>
              <w:autoSpaceDE w:val="0"/>
              <w:autoSpaceDN w:val="0"/>
              <w:adjustRightInd w:val="0"/>
              <w:spacing w:after="60"/>
              <w:jc w:val="center"/>
              <w:rPr>
                <w:rFonts w:ascii="Times New Roman CYR" w:hAnsi="Times New Roman CYR" w:cs="Times New Roman CYR"/>
                <w:szCs w:val="24"/>
              </w:rPr>
            </w:pPr>
          </w:p>
        </w:tc>
        <w:tc>
          <w:tcPr>
            <w:tcW w:w="7796" w:type="dxa"/>
            <w:tcBorders>
              <w:top w:val="single" w:sz="6" w:space="0" w:color="000000"/>
              <w:left w:val="single" w:sz="6" w:space="0" w:color="000000"/>
              <w:bottom w:val="single" w:sz="6" w:space="0" w:color="000000"/>
              <w:right w:val="nil"/>
            </w:tcBorders>
          </w:tcPr>
          <w:p w:rsidR="00A60EE0" w:rsidRDefault="00A60EE0" w:rsidP="00A60EE0">
            <w:pPr>
              <w:pStyle w:val="23"/>
              <w:ind w:firstLine="0"/>
              <w:rPr>
                <w:rFonts w:ascii="Times New Roman CYR" w:hAnsi="Times New Roman CYR" w:cs="Times New Roman CYR"/>
              </w:rPr>
            </w:pPr>
          </w:p>
          <w:p w:rsidR="00C452BA" w:rsidRDefault="00C452BA" w:rsidP="00A60EE0">
            <w:pPr>
              <w:pStyle w:val="23"/>
              <w:ind w:firstLine="0"/>
              <w:rPr>
                <w:rFonts w:ascii="Times New Roman CYR" w:hAnsi="Times New Roman CYR" w:cs="Times New Roman CYR"/>
              </w:rPr>
            </w:pPr>
          </w:p>
        </w:tc>
        <w:tc>
          <w:tcPr>
            <w:tcW w:w="1638" w:type="dxa"/>
            <w:tcBorders>
              <w:top w:val="single" w:sz="6" w:space="0" w:color="000000"/>
              <w:left w:val="single" w:sz="6" w:space="0" w:color="000000"/>
              <w:bottom w:val="single" w:sz="6" w:space="0" w:color="000000"/>
              <w:right w:val="single" w:sz="6" w:space="0" w:color="000000"/>
            </w:tcBorders>
          </w:tcPr>
          <w:p w:rsidR="00A60EE0" w:rsidRDefault="00A60EE0" w:rsidP="00A60EE0">
            <w:pPr>
              <w:widowControl w:val="0"/>
              <w:tabs>
                <w:tab w:val="left" w:pos="4125"/>
              </w:tabs>
              <w:autoSpaceDE w:val="0"/>
              <w:autoSpaceDN w:val="0"/>
              <w:adjustRightInd w:val="0"/>
              <w:spacing w:after="60"/>
              <w:ind w:left="283"/>
              <w:jc w:val="both"/>
              <w:rPr>
                <w:rFonts w:ascii="Times New Roman CYR" w:hAnsi="Times New Roman CYR" w:cs="Times New Roman CYR"/>
                <w:szCs w:val="24"/>
              </w:rPr>
            </w:pPr>
          </w:p>
        </w:tc>
      </w:tr>
      <w:tr w:rsidR="00A60EE0" w:rsidTr="00A60EE0">
        <w:tc>
          <w:tcPr>
            <w:tcW w:w="709" w:type="dxa"/>
            <w:tcBorders>
              <w:top w:val="single" w:sz="6" w:space="0" w:color="000000"/>
              <w:left w:val="single" w:sz="6" w:space="0" w:color="000000"/>
              <w:bottom w:val="single" w:sz="6" w:space="0" w:color="000000"/>
              <w:right w:val="nil"/>
            </w:tcBorders>
          </w:tcPr>
          <w:p w:rsidR="00A60EE0" w:rsidRDefault="00A60EE0" w:rsidP="00A60EE0">
            <w:pPr>
              <w:widowControl w:val="0"/>
              <w:tabs>
                <w:tab w:val="left" w:pos="4125"/>
              </w:tabs>
              <w:autoSpaceDE w:val="0"/>
              <w:autoSpaceDN w:val="0"/>
              <w:adjustRightInd w:val="0"/>
              <w:spacing w:after="60"/>
              <w:ind w:left="283"/>
              <w:jc w:val="both"/>
              <w:rPr>
                <w:rFonts w:ascii="Times New Roman CYR" w:hAnsi="Times New Roman CYR" w:cs="Times New Roman CYR"/>
                <w:szCs w:val="24"/>
              </w:rPr>
            </w:pPr>
          </w:p>
        </w:tc>
        <w:tc>
          <w:tcPr>
            <w:tcW w:w="7796" w:type="dxa"/>
            <w:tcBorders>
              <w:top w:val="single" w:sz="6" w:space="0" w:color="000000"/>
              <w:left w:val="single" w:sz="6" w:space="0" w:color="000000"/>
              <w:bottom w:val="single" w:sz="6" w:space="0" w:color="000000"/>
              <w:right w:val="nil"/>
            </w:tcBorders>
          </w:tcPr>
          <w:p w:rsidR="00A60EE0" w:rsidRDefault="00A60EE0" w:rsidP="00A60EE0">
            <w:pPr>
              <w:widowControl w:val="0"/>
              <w:jc w:val="both"/>
              <w:rPr>
                <w:rFonts w:ascii="Times New Roman CYR" w:hAnsi="Times New Roman CYR" w:cs="Times New Roman CYR"/>
                <w:szCs w:val="24"/>
              </w:rPr>
            </w:pPr>
          </w:p>
          <w:p w:rsidR="00A60EE0" w:rsidRDefault="00A60EE0" w:rsidP="00A60EE0">
            <w:pPr>
              <w:widowControl w:val="0"/>
              <w:jc w:val="both"/>
              <w:rPr>
                <w:rFonts w:ascii="Times New Roman CYR" w:hAnsi="Times New Roman CYR" w:cs="Times New Roman CYR"/>
                <w:szCs w:val="24"/>
              </w:rPr>
            </w:pPr>
          </w:p>
        </w:tc>
        <w:tc>
          <w:tcPr>
            <w:tcW w:w="1638" w:type="dxa"/>
            <w:tcBorders>
              <w:top w:val="single" w:sz="6" w:space="0" w:color="000000"/>
              <w:left w:val="single" w:sz="6" w:space="0" w:color="000000"/>
              <w:bottom w:val="single" w:sz="6" w:space="0" w:color="000000"/>
              <w:right w:val="single" w:sz="6" w:space="0" w:color="000000"/>
            </w:tcBorders>
          </w:tcPr>
          <w:p w:rsidR="00A60EE0" w:rsidRDefault="00A60EE0" w:rsidP="00A60EE0">
            <w:pPr>
              <w:widowControl w:val="0"/>
              <w:tabs>
                <w:tab w:val="left" w:pos="4125"/>
              </w:tabs>
              <w:autoSpaceDE w:val="0"/>
              <w:autoSpaceDN w:val="0"/>
              <w:adjustRightInd w:val="0"/>
              <w:spacing w:after="60"/>
              <w:ind w:left="283"/>
              <w:jc w:val="both"/>
              <w:rPr>
                <w:rFonts w:ascii="Times New Roman CYR" w:hAnsi="Times New Roman CYR" w:cs="Times New Roman CYR"/>
                <w:szCs w:val="24"/>
              </w:rPr>
            </w:pPr>
          </w:p>
        </w:tc>
      </w:tr>
      <w:tr w:rsidR="00A60EE0" w:rsidTr="00A60EE0">
        <w:trPr>
          <w:trHeight w:val="265"/>
        </w:trPr>
        <w:tc>
          <w:tcPr>
            <w:tcW w:w="709" w:type="dxa"/>
            <w:tcBorders>
              <w:top w:val="single" w:sz="6" w:space="0" w:color="000000"/>
              <w:left w:val="single" w:sz="6" w:space="0" w:color="000000"/>
              <w:bottom w:val="single" w:sz="6" w:space="0" w:color="000000"/>
              <w:right w:val="nil"/>
            </w:tcBorders>
          </w:tcPr>
          <w:p w:rsidR="00A60EE0" w:rsidRDefault="00A60EE0" w:rsidP="00A60EE0">
            <w:pPr>
              <w:widowControl w:val="0"/>
              <w:tabs>
                <w:tab w:val="left" w:pos="4125"/>
              </w:tabs>
              <w:autoSpaceDE w:val="0"/>
              <w:autoSpaceDN w:val="0"/>
              <w:adjustRightInd w:val="0"/>
              <w:spacing w:after="60"/>
              <w:ind w:left="283"/>
              <w:jc w:val="both"/>
              <w:rPr>
                <w:rFonts w:ascii="Times New Roman CYR" w:hAnsi="Times New Roman CYR" w:cs="Times New Roman CYR"/>
                <w:szCs w:val="24"/>
              </w:rPr>
            </w:pPr>
          </w:p>
        </w:tc>
        <w:tc>
          <w:tcPr>
            <w:tcW w:w="7796" w:type="dxa"/>
            <w:tcBorders>
              <w:top w:val="single" w:sz="6" w:space="0" w:color="000000"/>
              <w:left w:val="single" w:sz="6" w:space="0" w:color="000000"/>
              <w:bottom w:val="single" w:sz="6" w:space="0" w:color="000000"/>
              <w:right w:val="nil"/>
            </w:tcBorders>
          </w:tcPr>
          <w:p w:rsidR="00A60EE0" w:rsidRDefault="00A60EE0" w:rsidP="00A60EE0">
            <w:pPr>
              <w:pStyle w:val="23"/>
              <w:ind w:firstLine="0"/>
              <w:rPr>
                <w:rFonts w:ascii="Times New Roman CYR" w:hAnsi="Times New Roman CYR" w:cs="Times New Roman CYR"/>
              </w:rPr>
            </w:pPr>
          </w:p>
          <w:p w:rsidR="00A60EE0" w:rsidRDefault="00A60EE0" w:rsidP="00A60EE0">
            <w:pPr>
              <w:pStyle w:val="23"/>
              <w:ind w:firstLine="0"/>
              <w:rPr>
                <w:rFonts w:ascii="Times New Roman CYR" w:hAnsi="Times New Roman CYR" w:cs="Times New Roman CYR"/>
              </w:rPr>
            </w:pPr>
          </w:p>
        </w:tc>
        <w:tc>
          <w:tcPr>
            <w:tcW w:w="1638" w:type="dxa"/>
            <w:tcBorders>
              <w:top w:val="single" w:sz="6" w:space="0" w:color="000000"/>
              <w:left w:val="single" w:sz="6" w:space="0" w:color="000000"/>
              <w:bottom w:val="single" w:sz="6" w:space="0" w:color="000000"/>
              <w:right w:val="single" w:sz="6" w:space="0" w:color="000000"/>
            </w:tcBorders>
          </w:tcPr>
          <w:p w:rsidR="00A60EE0" w:rsidRDefault="00A60EE0" w:rsidP="00A60EE0">
            <w:pPr>
              <w:widowControl w:val="0"/>
              <w:tabs>
                <w:tab w:val="left" w:pos="4125"/>
              </w:tabs>
              <w:autoSpaceDE w:val="0"/>
              <w:autoSpaceDN w:val="0"/>
              <w:adjustRightInd w:val="0"/>
              <w:spacing w:after="60"/>
              <w:ind w:left="283"/>
              <w:jc w:val="both"/>
              <w:rPr>
                <w:rFonts w:ascii="Times New Roman CYR" w:hAnsi="Times New Roman CYR" w:cs="Times New Roman CYR"/>
                <w:szCs w:val="24"/>
              </w:rPr>
            </w:pPr>
          </w:p>
        </w:tc>
      </w:tr>
      <w:tr w:rsidR="00A60EE0" w:rsidTr="00A60EE0">
        <w:tc>
          <w:tcPr>
            <w:tcW w:w="709" w:type="dxa"/>
            <w:tcBorders>
              <w:top w:val="single" w:sz="6" w:space="0" w:color="000000"/>
              <w:left w:val="single" w:sz="6" w:space="0" w:color="000000"/>
              <w:bottom w:val="single" w:sz="6" w:space="0" w:color="000000"/>
              <w:right w:val="nil"/>
            </w:tcBorders>
          </w:tcPr>
          <w:p w:rsidR="00A60EE0" w:rsidRDefault="00A60EE0" w:rsidP="00A60EE0">
            <w:pPr>
              <w:widowControl w:val="0"/>
              <w:tabs>
                <w:tab w:val="left" w:pos="4125"/>
              </w:tabs>
              <w:autoSpaceDE w:val="0"/>
              <w:autoSpaceDN w:val="0"/>
              <w:adjustRightInd w:val="0"/>
              <w:spacing w:after="60"/>
              <w:ind w:left="283"/>
              <w:jc w:val="both"/>
              <w:rPr>
                <w:rFonts w:ascii="Times New Roman CYR" w:hAnsi="Times New Roman CYR" w:cs="Times New Roman CYR"/>
                <w:szCs w:val="24"/>
              </w:rPr>
            </w:pPr>
          </w:p>
        </w:tc>
        <w:tc>
          <w:tcPr>
            <w:tcW w:w="7796" w:type="dxa"/>
            <w:tcBorders>
              <w:top w:val="single" w:sz="6" w:space="0" w:color="000000"/>
              <w:left w:val="single" w:sz="6" w:space="0" w:color="000000"/>
              <w:bottom w:val="single" w:sz="6" w:space="0" w:color="000000"/>
              <w:right w:val="nil"/>
            </w:tcBorders>
          </w:tcPr>
          <w:p w:rsidR="00A60EE0" w:rsidRDefault="00A60EE0" w:rsidP="00A60EE0">
            <w:pPr>
              <w:widowControl w:val="0"/>
              <w:tabs>
                <w:tab w:val="left" w:pos="4125"/>
              </w:tabs>
              <w:autoSpaceDE w:val="0"/>
              <w:autoSpaceDN w:val="0"/>
              <w:adjustRightInd w:val="0"/>
              <w:spacing w:after="60"/>
              <w:ind w:left="283"/>
              <w:jc w:val="both"/>
              <w:rPr>
                <w:rFonts w:ascii="Times New Roman CYR" w:hAnsi="Times New Roman CYR" w:cs="Times New Roman CYR"/>
                <w:szCs w:val="24"/>
              </w:rPr>
            </w:pPr>
          </w:p>
          <w:p w:rsidR="00A60EE0" w:rsidRDefault="00A60EE0" w:rsidP="00A60EE0">
            <w:pPr>
              <w:widowControl w:val="0"/>
              <w:tabs>
                <w:tab w:val="left" w:pos="4125"/>
              </w:tabs>
              <w:autoSpaceDE w:val="0"/>
              <w:autoSpaceDN w:val="0"/>
              <w:adjustRightInd w:val="0"/>
              <w:spacing w:after="60"/>
              <w:ind w:left="283"/>
              <w:jc w:val="both"/>
              <w:rPr>
                <w:rFonts w:ascii="Times New Roman CYR" w:hAnsi="Times New Roman CYR" w:cs="Times New Roman CYR"/>
                <w:szCs w:val="24"/>
              </w:rPr>
            </w:pPr>
          </w:p>
        </w:tc>
        <w:tc>
          <w:tcPr>
            <w:tcW w:w="1638" w:type="dxa"/>
            <w:tcBorders>
              <w:top w:val="single" w:sz="6" w:space="0" w:color="000000"/>
              <w:left w:val="single" w:sz="6" w:space="0" w:color="000000"/>
              <w:bottom w:val="single" w:sz="6" w:space="0" w:color="000000"/>
              <w:right w:val="single" w:sz="6" w:space="0" w:color="000000"/>
            </w:tcBorders>
          </w:tcPr>
          <w:p w:rsidR="00A60EE0" w:rsidRDefault="00A60EE0" w:rsidP="00A60EE0">
            <w:pPr>
              <w:widowControl w:val="0"/>
              <w:tabs>
                <w:tab w:val="left" w:pos="4125"/>
              </w:tabs>
              <w:autoSpaceDE w:val="0"/>
              <w:autoSpaceDN w:val="0"/>
              <w:adjustRightInd w:val="0"/>
              <w:spacing w:after="60"/>
              <w:ind w:left="283"/>
              <w:jc w:val="both"/>
              <w:rPr>
                <w:rFonts w:ascii="Times New Roman CYR" w:hAnsi="Times New Roman CYR" w:cs="Times New Roman CYR"/>
                <w:szCs w:val="24"/>
              </w:rPr>
            </w:pPr>
          </w:p>
        </w:tc>
      </w:tr>
      <w:tr w:rsidR="00A60EE0" w:rsidTr="00A60EE0">
        <w:tc>
          <w:tcPr>
            <w:tcW w:w="709" w:type="dxa"/>
            <w:tcBorders>
              <w:top w:val="single" w:sz="6" w:space="0" w:color="000000"/>
              <w:left w:val="single" w:sz="6" w:space="0" w:color="000000"/>
              <w:bottom w:val="single" w:sz="6" w:space="0" w:color="000000"/>
              <w:right w:val="nil"/>
            </w:tcBorders>
          </w:tcPr>
          <w:p w:rsidR="00A60EE0" w:rsidRDefault="00A60EE0" w:rsidP="00A60EE0">
            <w:pPr>
              <w:widowControl w:val="0"/>
              <w:tabs>
                <w:tab w:val="left" w:pos="4125"/>
              </w:tabs>
              <w:autoSpaceDE w:val="0"/>
              <w:autoSpaceDN w:val="0"/>
              <w:adjustRightInd w:val="0"/>
              <w:spacing w:after="60"/>
              <w:ind w:left="283"/>
              <w:jc w:val="both"/>
              <w:rPr>
                <w:rFonts w:ascii="Times New Roman CYR" w:hAnsi="Times New Roman CYR" w:cs="Times New Roman CYR"/>
                <w:szCs w:val="24"/>
              </w:rPr>
            </w:pPr>
          </w:p>
        </w:tc>
        <w:tc>
          <w:tcPr>
            <w:tcW w:w="7796" w:type="dxa"/>
            <w:tcBorders>
              <w:top w:val="single" w:sz="6" w:space="0" w:color="000000"/>
              <w:left w:val="single" w:sz="6" w:space="0" w:color="000000"/>
              <w:bottom w:val="single" w:sz="6" w:space="0" w:color="000000"/>
              <w:right w:val="nil"/>
            </w:tcBorders>
          </w:tcPr>
          <w:p w:rsidR="00A60EE0" w:rsidRDefault="00A60EE0" w:rsidP="00A60EE0">
            <w:pPr>
              <w:widowControl w:val="0"/>
              <w:tabs>
                <w:tab w:val="left" w:pos="4125"/>
              </w:tabs>
              <w:autoSpaceDE w:val="0"/>
              <w:autoSpaceDN w:val="0"/>
              <w:adjustRightInd w:val="0"/>
              <w:spacing w:after="60"/>
              <w:ind w:left="283"/>
              <w:jc w:val="both"/>
              <w:rPr>
                <w:rFonts w:ascii="Times New Roman CYR" w:hAnsi="Times New Roman CYR" w:cs="Times New Roman CYR"/>
                <w:szCs w:val="24"/>
              </w:rPr>
            </w:pPr>
          </w:p>
          <w:p w:rsidR="00A60EE0" w:rsidRDefault="00A60EE0" w:rsidP="00A60EE0">
            <w:pPr>
              <w:widowControl w:val="0"/>
              <w:tabs>
                <w:tab w:val="left" w:pos="4125"/>
              </w:tabs>
              <w:autoSpaceDE w:val="0"/>
              <w:autoSpaceDN w:val="0"/>
              <w:adjustRightInd w:val="0"/>
              <w:spacing w:after="60"/>
              <w:ind w:left="283"/>
              <w:jc w:val="both"/>
              <w:rPr>
                <w:rFonts w:ascii="Times New Roman CYR" w:hAnsi="Times New Roman CYR" w:cs="Times New Roman CYR"/>
                <w:szCs w:val="24"/>
              </w:rPr>
            </w:pPr>
          </w:p>
        </w:tc>
        <w:tc>
          <w:tcPr>
            <w:tcW w:w="1638" w:type="dxa"/>
            <w:tcBorders>
              <w:top w:val="single" w:sz="6" w:space="0" w:color="000000"/>
              <w:left w:val="single" w:sz="6" w:space="0" w:color="000000"/>
              <w:bottom w:val="single" w:sz="6" w:space="0" w:color="000000"/>
              <w:right w:val="single" w:sz="6" w:space="0" w:color="000000"/>
            </w:tcBorders>
          </w:tcPr>
          <w:p w:rsidR="00A60EE0" w:rsidRDefault="00A60EE0" w:rsidP="00A60EE0">
            <w:pPr>
              <w:widowControl w:val="0"/>
              <w:tabs>
                <w:tab w:val="left" w:pos="4125"/>
              </w:tabs>
              <w:autoSpaceDE w:val="0"/>
              <w:autoSpaceDN w:val="0"/>
              <w:adjustRightInd w:val="0"/>
              <w:spacing w:after="60"/>
              <w:ind w:left="283"/>
              <w:jc w:val="both"/>
              <w:rPr>
                <w:rFonts w:ascii="Times New Roman CYR" w:hAnsi="Times New Roman CYR" w:cs="Times New Roman CYR"/>
                <w:szCs w:val="24"/>
              </w:rPr>
            </w:pPr>
          </w:p>
        </w:tc>
      </w:tr>
      <w:tr w:rsidR="00A60EE0" w:rsidTr="00A60EE0">
        <w:tc>
          <w:tcPr>
            <w:tcW w:w="709" w:type="dxa"/>
            <w:tcBorders>
              <w:top w:val="single" w:sz="6" w:space="0" w:color="000000"/>
              <w:left w:val="single" w:sz="6" w:space="0" w:color="000000"/>
              <w:bottom w:val="single" w:sz="6" w:space="0" w:color="000000"/>
              <w:right w:val="nil"/>
            </w:tcBorders>
          </w:tcPr>
          <w:p w:rsidR="00A60EE0" w:rsidRDefault="00A60EE0" w:rsidP="00A60EE0">
            <w:pPr>
              <w:widowControl w:val="0"/>
              <w:tabs>
                <w:tab w:val="left" w:pos="4125"/>
              </w:tabs>
              <w:autoSpaceDE w:val="0"/>
              <w:autoSpaceDN w:val="0"/>
              <w:adjustRightInd w:val="0"/>
              <w:spacing w:after="60"/>
              <w:ind w:left="283"/>
              <w:jc w:val="both"/>
              <w:rPr>
                <w:rFonts w:ascii="Times New Roman CYR" w:hAnsi="Times New Roman CYR" w:cs="Times New Roman CYR"/>
                <w:szCs w:val="24"/>
              </w:rPr>
            </w:pPr>
          </w:p>
        </w:tc>
        <w:tc>
          <w:tcPr>
            <w:tcW w:w="7796" w:type="dxa"/>
            <w:tcBorders>
              <w:top w:val="single" w:sz="6" w:space="0" w:color="000000"/>
              <w:left w:val="single" w:sz="6" w:space="0" w:color="000000"/>
              <w:bottom w:val="single" w:sz="6" w:space="0" w:color="000000"/>
              <w:right w:val="nil"/>
            </w:tcBorders>
            <w:hideMark/>
          </w:tcPr>
          <w:p w:rsidR="00A60EE0" w:rsidRDefault="00A60EE0" w:rsidP="00A60EE0">
            <w:pPr>
              <w:widowControl w:val="0"/>
              <w:tabs>
                <w:tab w:val="left" w:pos="4125"/>
              </w:tabs>
              <w:autoSpaceDE w:val="0"/>
              <w:autoSpaceDN w:val="0"/>
              <w:adjustRightInd w:val="0"/>
              <w:spacing w:after="60"/>
              <w:ind w:left="283"/>
              <w:jc w:val="both"/>
              <w:rPr>
                <w:rFonts w:ascii="Times New Roman CYR" w:hAnsi="Times New Roman CYR" w:cs="Times New Roman CYR"/>
                <w:szCs w:val="24"/>
              </w:rPr>
            </w:pPr>
            <w:r>
              <w:rPr>
                <w:rFonts w:ascii="Times New Roman CYR" w:hAnsi="Times New Roman CYR" w:cs="Times New Roman CYR"/>
                <w:szCs w:val="24"/>
              </w:rPr>
              <w:t xml:space="preserve"> </w:t>
            </w:r>
          </w:p>
          <w:p w:rsidR="00A60EE0" w:rsidRDefault="00A60EE0" w:rsidP="00A60EE0">
            <w:pPr>
              <w:widowControl w:val="0"/>
              <w:tabs>
                <w:tab w:val="left" w:pos="4125"/>
              </w:tabs>
              <w:autoSpaceDE w:val="0"/>
              <w:autoSpaceDN w:val="0"/>
              <w:adjustRightInd w:val="0"/>
              <w:spacing w:after="60"/>
              <w:ind w:left="283"/>
              <w:jc w:val="both"/>
              <w:rPr>
                <w:rFonts w:ascii="Times New Roman CYR" w:hAnsi="Times New Roman CYR" w:cs="Times New Roman CYR"/>
                <w:szCs w:val="24"/>
              </w:rPr>
            </w:pPr>
            <w:r>
              <w:rPr>
                <w:rFonts w:ascii="Times New Roman CYR" w:hAnsi="Times New Roman CYR" w:cs="Times New Roman CYR"/>
                <w:szCs w:val="24"/>
              </w:rPr>
              <w:t xml:space="preserve">Всего листов:                                                          </w:t>
            </w:r>
          </w:p>
        </w:tc>
        <w:tc>
          <w:tcPr>
            <w:tcW w:w="1638" w:type="dxa"/>
            <w:tcBorders>
              <w:top w:val="single" w:sz="6" w:space="0" w:color="000000"/>
              <w:left w:val="single" w:sz="6" w:space="0" w:color="000000"/>
              <w:bottom w:val="single" w:sz="6" w:space="0" w:color="000000"/>
              <w:right w:val="single" w:sz="6" w:space="0" w:color="000000"/>
            </w:tcBorders>
          </w:tcPr>
          <w:p w:rsidR="00A60EE0" w:rsidRDefault="00A60EE0" w:rsidP="00A60EE0">
            <w:pPr>
              <w:widowControl w:val="0"/>
              <w:tabs>
                <w:tab w:val="left" w:pos="4125"/>
              </w:tabs>
              <w:autoSpaceDE w:val="0"/>
              <w:autoSpaceDN w:val="0"/>
              <w:adjustRightInd w:val="0"/>
              <w:spacing w:after="60"/>
              <w:ind w:left="283"/>
              <w:jc w:val="both"/>
              <w:rPr>
                <w:rFonts w:ascii="Times New Roman CYR" w:hAnsi="Times New Roman CYR" w:cs="Times New Roman CYR"/>
                <w:szCs w:val="24"/>
              </w:rPr>
            </w:pPr>
          </w:p>
        </w:tc>
      </w:tr>
    </w:tbl>
    <w:p w:rsidR="00A60EE0" w:rsidRDefault="00A60EE0" w:rsidP="00A60EE0">
      <w:pPr>
        <w:widowControl w:val="0"/>
        <w:tabs>
          <w:tab w:val="left" w:pos="4125"/>
        </w:tabs>
        <w:autoSpaceDE w:val="0"/>
        <w:autoSpaceDN w:val="0"/>
        <w:adjustRightInd w:val="0"/>
        <w:spacing w:after="60"/>
        <w:jc w:val="both"/>
        <w:rPr>
          <w:rFonts w:ascii="Times New Roman CYR" w:hAnsi="Times New Roman CYR" w:cs="Times New Roman CYR"/>
          <w:szCs w:val="24"/>
        </w:rPr>
      </w:pPr>
    </w:p>
    <w:p w:rsidR="00A60EE0" w:rsidRPr="00E55DA8" w:rsidRDefault="00A60EE0" w:rsidP="00A60EE0">
      <w:pPr>
        <w:jc w:val="both"/>
        <w:rPr>
          <w:rFonts w:cs="Times New Roman"/>
          <w:szCs w:val="24"/>
        </w:rPr>
      </w:pPr>
      <w:r>
        <w:rPr>
          <w:rFonts w:cs="Times New Roman"/>
          <w:szCs w:val="24"/>
        </w:rPr>
        <w:t xml:space="preserve">                                                                             </w:t>
      </w:r>
      <w:r w:rsidRPr="00E55DA8">
        <w:rPr>
          <w:rFonts w:cs="Times New Roman"/>
          <w:szCs w:val="24"/>
        </w:rPr>
        <w:t>______________________________________________</w:t>
      </w:r>
    </w:p>
    <w:p w:rsidR="00A60EE0" w:rsidRPr="00E55DA8" w:rsidRDefault="00A60EE0" w:rsidP="00A60EE0">
      <w:pPr>
        <w:jc w:val="center"/>
        <w:rPr>
          <w:rFonts w:cs="Times New Roman"/>
          <w:szCs w:val="24"/>
        </w:rPr>
      </w:pPr>
      <w:r w:rsidRPr="00E55DA8">
        <w:rPr>
          <w:rFonts w:cs="Times New Roman"/>
          <w:szCs w:val="24"/>
        </w:rPr>
        <w:t xml:space="preserve">                                                                                       (ФИО, подпись)</w:t>
      </w:r>
    </w:p>
    <w:p w:rsidR="00A60EE0" w:rsidRPr="00E55DA8" w:rsidRDefault="00A60EE0" w:rsidP="00A60EE0">
      <w:pPr>
        <w:jc w:val="center"/>
        <w:rPr>
          <w:rFonts w:cs="Times New Roman"/>
          <w:b/>
          <w:szCs w:val="24"/>
        </w:rPr>
      </w:pPr>
      <w:r w:rsidRPr="00E55DA8">
        <w:rPr>
          <w:rFonts w:cs="Times New Roman"/>
          <w:b/>
          <w:szCs w:val="24"/>
        </w:rPr>
        <w:t xml:space="preserve">                         </w:t>
      </w:r>
    </w:p>
    <w:p w:rsidR="00A60EE0" w:rsidRDefault="001A1827" w:rsidP="001A1827">
      <w:pPr>
        <w:pStyle w:val="21"/>
        <w:tabs>
          <w:tab w:val="clear" w:pos="900"/>
          <w:tab w:val="left" w:pos="709"/>
        </w:tabs>
      </w:pPr>
      <w:r>
        <w:tab/>
      </w:r>
      <w:r w:rsidR="00A60EE0" w:rsidRPr="00E55DA8">
        <w:t xml:space="preserve"> </w:t>
      </w:r>
      <w:r w:rsidR="00A60EE0">
        <w:t>* Документы, предоставляемые в соответствии с п. 5.2. настоящей документации</w:t>
      </w:r>
    </w:p>
    <w:p w:rsidR="00A60EE0" w:rsidRDefault="001A1827" w:rsidP="001A1827">
      <w:pPr>
        <w:pStyle w:val="21"/>
        <w:tabs>
          <w:tab w:val="clear" w:pos="900"/>
          <w:tab w:val="left" w:pos="709"/>
        </w:tabs>
      </w:pPr>
      <w:r>
        <w:tab/>
      </w:r>
      <w:r w:rsidR="00507AE5">
        <w:t>**</w:t>
      </w:r>
      <w:r w:rsidR="00A60EE0">
        <w:t>Документ, подтверждающий соответствие участника аукциона требованиям, изложенным в п.4.5. настоящей документации</w:t>
      </w:r>
      <w:bookmarkEnd w:id="0"/>
      <w:bookmarkEnd w:id="1"/>
    </w:p>
    <w:p w:rsidR="007831F1" w:rsidRDefault="007831F1" w:rsidP="00686741">
      <w:pPr>
        <w:pStyle w:val="a5"/>
        <w:spacing w:after="0"/>
        <w:jc w:val="both"/>
        <w:rPr>
          <w:sz w:val="24"/>
          <w:szCs w:val="24"/>
        </w:rPr>
      </w:pPr>
    </w:p>
    <w:p w:rsidR="007831F1" w:rsidRDefault="007831F1" w:rsidP="00686741">
      <w:pPr>
        <w:pStyle w:val="a5"/>
        <w:spacing w:after="0"/>
        <w:jc w:val="both"/>
        <w:rPr>
          <w:sz w:val="24"/>
          <w:szCs w:val="24"/>
        </w:rPr>
      </w:pPr>
    </w:p>
    <w:sectPr w:rsidR="007831F1" w:rsidSect="000D2375">
      <w:footerReference w:type="default" r:id="rId10"/>
      <w:pgSz w:w="11906" w:h="16838"/>
      <w:pgMar w:top="851"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745" w:rsidRDefault="005C0745" w:rsidP="00E55DA8">
      <w:r>
        <w:separator/>
      </w:r>
    </w:p>
  </w:endnote>
  <w:endnote w:type="continuationSeparator" w:id="0">
    <w:p w:rsidR="005C0745" w:rsidRDefault="005C0745" w:rsidP="00E55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6032"/>
    </w:sdtPr>
    <w:sdtEndPr/>
    <w:sdtContent>
      <w:p w:rsidR="007A0AB7" w:rsidRDefault="00E61CE7">
        <w:pPr>
          <w:pStyle w:val="ab"/>
          <w:jc w:val="right"/>
        </w:pPr>
        <w:r>
          <w:fldChar w:fldCharType="begin"/>
        </w:r>
        <w:r>
          <w:instrText xml:space="preserve"> PAGE   \* MERGEFORMAT </w:instrText>
        </w:r>
        <w:r>
          <w:fldChar w:fldCharType="separate"/>
        </w:r>
        <w:r w:rsidR="00D4233A">
          <w:rPr>
            <w:noProof/>
          </w:rPr>
          <w:t>13</w:t>
        </w:r>
        <w:r>
          <w:rPr>
            <w:noProof/>
          </w:rPr>
          <w:fldChar w:fldCharType="end"/>
        </w:r>
      </w:p>
    </w:sdtContent>
  </w:sdt>
  <w:p w:rsidR="007A0AB7" w:rsidRDefault="007A0AB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745" w:rsidRDefault="005C0745" w:rsidP="00E55DA8">
      <w:r>
        <w:separator/>
      </w:r>
    </w:p>
  </w:footnote>
  <w:footnote w:type="continuationSeparator" w:id="0">
    <w:p w:rsidR="005C0745" w:rsidRDefault="005C0745" w:rsidP="00E55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1AD8"/>
    <w:multiLevelType w:val="singleLevel"/>
    <w:tmpl w:val="2ED28ECE"/>
    <w:lvl w:ilvl="0">
      <w:start w:val="2"/>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abstractNum>
  <w:abstractNum w:abstractNumId="1">
    <w:nsid w:val="37E03D56"/>
    <w:multiLevelType w:val="singleLevel"/>
    <w:tmpl w:val="7E945DB0"/>
    <w:lvl w:ilvl="0">
      <w:start w:val="1"/>
      <w:numFmt w:val="decimal"/>
      <w:lvlText w:val="3.%1. "/>
      <w:legacy w:legacy="1" w:legacySpace="0" w:legacyIndent="283"/>
      <w:lvlJc w:val="left"/>
      <w:pPr>
        <w:ind w:left="567" w:hanging="283"/>
      </w:pPr>
      <w:rPr>
        <w:rFonts w:ascii="Times New Roman" w:hAnsi="Times New Roman" w:cs="Times New Roman" w:hint="default"/>
        <w:b w:val="0"/>
        <w:i w:val="0"/>
        <w:sz w:val="18"/>
        <w:u w:val="single"/>
      </w:rPr>
    </w:lvl>
  </w:abstractNum>
  <w:abstractNum w:abstractNumId="2">
    <w:nsid w:val="40E433D7"/>
    <w:multiLevelType w:val="singleLevel"/>
    <w:tmpl w:val="0D1A08AE"/>
    <w:lvl w:ilvl="0">
      <w:start w:val="2"/>
      <w:numFmt w:val="decimal"/>
      <w:lvlText w:val=""/>
      <w:lvlJc w:val="left"/>
      <w:pPr>
        <w:tabs>
          <w:tab w:val="num" w:pos="-66"/>
        </w:tabs>
        <w:ind w:left="-66" w:hanging="360"/>
      </w:pPr>
    </w:lvl>
  </w:abstractNum>
  <w:abstractNum w:abstractNumId="3">
    <w:nsid w:val="43F555CB"/>
    <w:multiLevelType w:val="singleLevel"/>
    <w:tmpl w:val="0E5052F4"/>
    <w:lvl w:ilvl="0">
      <w:start w:val="1"/>
      <w:numFmt w:val="decimal"/>
      <w:lvlText w:val="4.%1. "/>
      <w:legacy w:legacy="1" w:legacySpace="0" w:legacyIndent="283"/>
      <w:lvlJc w:val="left"/>
      <w:pPr>
        <w:ind w:left="567" w:hanging="283"/>
      </w:pPr>
      <w:rPr>
        <w:rFonts w:ascii="Times New Roman" w:hAnsi="Times New Roman" w:cs="Times New Roman" w:hint="default"/>
        <w:b w:val="0"/>
        <w:i w:val="0"/>
        <w:sz w:val="18"/>
        <w:u w:val="single"/>
      </w:rPr>
    </w:lvl>
  </w:abstractNum>
  <w:abstractNum w:abstractNumId="4">
    <w:nsid w:val="7A97421E"/>
    <w:multiLevelType w:val="multilevel"/>
    <w:tmpl w:val="6114A606"/>
    <w:lvl w:ilvl="0">
      <w:start w:val="14"/>
      <w:numFmt w:val="decimal"/>
      <w:lvlText w:val="%1."/>
      <w:lvlJc w:val="left"/>
      <w:pPr>
        <w:tabs>
          <w:tab w:val="num" w:pos="480"/>
        </w:tabs>
        <w:ind w:left="480" w:hanging="480"/>
      </w:pPr>
    </w:lvl>
    <w:lvl w:ilvl="1">
      <w:start w:val="1"/>
      <w:numFmt w:val="decimal"/>
      <w:lvlText w:val="%1.%2."/>
      <w:lvlJc w:val="left"/>
      <w:pPr>
        <w:tabs>
          <w:tab w:val="num" w:pos="1331"/>
        </w:tabs>
        <w:ind w:left="1331" w:hanging="480"/>
      </w:pPr>
    </w:lvl>
    <w:lvl w:ilvl="2">
      <w:start w:val="1"/>
      <w:numFmt w:val="decimal"/>
      <w:lvlText w:val="%1.%2.%3."/>
      <w:lvlJc w:val="left"/>
      <w:pPr>
        <w:tabs>
          <w:tab w:val="num" w:pos="2422"/>
        </w:tabs>
        <w:ind w:left="2422" w:hanging="720"/>
      </w:pPr>
    </w:lvl>
    <w:lvl w:ilvl="3">
      <w:start w:val="1"/>
      <w:numFmt w:val="decimal"/>
      <w:lvlText w:val="%1.%2.%3.%4."/>
      <w:lvlJc w:val="left"/>
      <w:pPr>
        <w:tabs>
          <w:tab w:val="num" w:pos="3273"/>
        </w:tabs>
        <w:ind w:left="3273" w:hanging="720"/>
      </w:pPr>
    </w:lvl>
    <w:lvl w:ilvl="4">
      <w:start w:val="1"/>
      <w:numFmt w:val="decimal"/>
      <w:lvlText w:val="%1.%2.%3.%4.%5."/>
      <w:lvlJc w:val="left"/>
      <w:pPr>
        <w:tabs>
          <w:tab w:val="num" w:pos="4484"/>
        </w:tabs>
        <w:ind w:left="4484" w:hanging="1080"/>
      </w:pPr>
    </w:lvl>
    <w:lvl w:ilvl="5">
      <w:start w:val="1"/>
      <w:numFmt w:val="decimal"/>
      <w:lvlText w:val="%1.%2.%3.%4.%5.%6."/>
      <w:lvlJc w:val="left"/>
      <w:pPr>
        <w:tabs>
          <w:tab w:val="num" w:pos="5335"/>
        </w:tabs>
        <w:ind w:left="5335" w:hanging="1080"/>
      </w:pPr>
    </w:lvl>
    <w:lvl w:ilvl="6">
      <w:start w:val="1"/>
      <w:numFmt w:val="decimal"/>
      <w:lvlText w:val="%1.%2.%3.%4.%5.%6.%7."/>
      <w:lvlJc w:val="left"/>
      <w:pPr>
        <w:tabs>
          <w:tab w:val="num" w:pos="6546"/>
        </w:tabs>
        <w:ind w:left="6546" w:hanging="1440"/>
      </w:pPr>
    </w:lvl>
    <w:lvl w:ilvl="7">
      <w:start w:val="1"/>
      <w:numFmt w:val="decimal"/>
      <w:lvlText w:val="%1.%2.%3.%4.%5.%6.%7.%8."/>
      <w:lvlJc w:val="left"/>
      <w:pPr>
        <w:tabs>
          <w:tab w:val="num" w:pos="7397"/>
        </w:tabs>
        <w:ind w:left="7397" w:hanging="1440"/>
      </w:pPr>
    </w:lvl>
    <w:lvl w:ilvl="8">
      <w:start w:val="1"/>
      <w:numFmt w:val="decimal"/>
      <w:lvlText w:val="%1.%2.%3.%4.%5.%6.%7.%8.%9."/>
      <w:lvlJc w:val="left"/>
      <w:pPr>
        <w:tabs>
          <w:tab w:val="num" w:pos="8608"/>
        </w:tabs>
        <w:ind w:left="8608" w:hanging="1800"/>
      </w:pPr>
    </w:lvl>
  </w:abstractNum>
  <w:num w:numId="1">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num>
  <w:num w:numId="3">
    <w:abstractNumId w:val="1"/>
    <w:lvlOverride w:ilvl="0">
      <w:startOverride w:val="1"/>
    </w:lvlOverride>
  </w:num>
  <w:num w:numId="4">
    <w:abstractNumId w:val="3"/>
    <w:lvlOverride w:ilvl="0">
      <w:startOverride w:val="1"/>
    </w:lvlOverride>
  </w:num>
  <w:num w:numId="5">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DA8"/>
    <w:rsid w:val="00000277"/>
    <w:rsid w:val="00001523"/>
    <w:rsid w:val="00003707"/>
    <w:rsid w:val="000052E9"/>
    <w:rsid w:val="000057DC"/>
    <w:rsid w:val="00005B39"/>
    <w:rsid w:val="00005ECB"/>
    <w:rsid w:val="0000632B"/>
    <w:rsid w:val="00010117"/>
    <w:rsid w:val="000102A3"/>
    <w:rsid w:val="00010669"/>
    <w:rsid w:val="00010EC8"/>
    <w:rsid w:val="000124AA"/>
    <w:rsid w:val="000126BA"/>
    <w:rsid w:val="00013494"/>
    <w:rsid w:val="00013F6B"/>
    <w:rsid w:val="00014D72"/>
    <w:rsid w:val="00015447"/>
    <w:rsid w:val="000159D6"/>
    <w:rsid w:val="000207C8"/>
    <w:rsid w:val="00020C4C"/>
    <w:rsid w:val="00020E05"/>
    <w:rsid w:val="00021D1D"/>
    <w:rsid w:val="00021F3F"/>
    <w:rsid w:val="00022AED"/>
    <w:rsid w:val="000239D7"/>
    <w:rsid w:val="00023F8B"/>
    <w:rsid w:val="000275C7"/>
    <w:rsid w:val="00030078"/>
    <w:rsid w:val="0003081B"/>
    <w:rsid w:val="00030CCC"/>
    <w:rsid w:val="00032779"/>
    <w:rsid w:val="0003367E"/>
    <w:rsid w:val="0003493C"/>
    <w:rsid w:val="00034F75"/>
    <w:rsid w:val="00035D1D"/>
    <w:rsid w:val="00036DE2"/>
    <w:rsid w:val="00037065"/>
    <w:rsid w:val="000379CE"/>
    <w:rsid w:val="00040794"/>
    <w:rsid w:val="00040EDB"/>
    <w:rsid w:val="000418F9"/>
    <w:rsid w:val="000429F2"/>
    <w:rsid w:val="0004318A"/>
    <w:rsid w:val="0004462C"/>
    <w:rsid w:val="00044938"/>
    <w:rsid w:val="000451BE"/>
    <w:rsid w:val="00047097"/>
    <w:rsid w:val="00050277"/>
    <w:rsid w:val="000503EA"/>
    <w:rsid w:val="00050E33"/>
    <w:rsid w:val="00051CD1"/>
    <w:rsid w:val="00052217"/>
    <w:rsid w:val="000530C6"/>
    <w:rsid w:val="00053170"/>
    <w:rsid w:val="00053E40"/>
    <w:rsid w:val="00055E20"/>
    <w:rsid w:val="00055FCA"/>
    <w:rsid w:val="0005606C"/>
    <w:rsid w:val="00056BD0"/>
    <w:rsid w:val="0006014F"/>
    <w:rsid w:val="00063B63"/>
    <w:rsid w:val="000645F4"/>
    <w:rsid w:val="00064EC6"/>
    <w:rsid w:val="00065B48"/>
    <w:rsid w:val="00065FE3"/>
    <w:rsid w:val="00066895"/>
    <w:rsid w:val="00066A72"/>
    <w:rsid w:val="000672F5"/>
    <w:rsid w:val="00070366"/>
    <w:rsid w:val="000704CA"/>
    <w:rsid w:val="00071861"/>
    <w:rsid w:val="00074ED7"/>
    <w:rsid w:val="000769FF"/>
    <w:rsid w:val="000772D7"/>
    <w:rsid w:val="000772FD"/>
    <w:rsid w:val="00077904"/>
    <w:rsid w:val="00077935"/>
    <w:rsid w:val="000812E6"/>
    <w:rsid w:val="0008203E"/>
    <w:rsid w:val="00082A45"/>
    <w:rsid w:val="00082D0D"/>
    <w:rsid w:val="00083441"/>
    <w:rsid w:val="000841D4"/>
    <w:rsid w:val="000843EB"/>
    <w:rsid w:val="00084912"/>
    <w:rsid w:val="00085359"/>
    <w:rsid w:val="0008565C"/>
    <w:rsid w:val="000864E0"/>
    <w:rsid w:val="0008713F"/>
    <w:rsid w:val="00090423"/>
    <w:rsid w:val="0009195E"/>
    <w:rsid w:val="00092AE3"/>
    <w:rsid w:val="000930F8"/>
    <w:rsid w:val="0009348C"/>
    <w:rsid w:val="00093520"/>
    <w:rsid w:val="000949D6"/>
    <w:rsid w:val="000950C6"/>
    <w:rsid w:val="000952B3"/>
    <w:rsid w:val="000958CF"/>
    <w:rsid w:val="00095AFE"/>
    <w:rsid w:val="0009724F"/>
    <w:rsid w:val="00097A8A"/>
    <w:rsid w:val="000A0754"/>
    <w:rsid w:val="000A08C9"/>
    <w:rsid w:val="000A16D4"/>
    <w:rsid w:val="000A49AB"/>
    <w:rsid w:val="000A4F48"/>
    <w:rsid w:val="000A5214"/>
    <w:rsid w:val="000A5619"/>
    <w:rsid w:val="000A64AD"/>
    <w:rsid w:val="000B1713"/>
    <w:rsid w:val="000B4959"/>
    <w:rsid w:val="000B49B7"/>
    <w:rsid w:val="000B524C"/>
    <w:rsid w:val="000B6717"/>
    <w:rsid w:val="000B697F"/>
    <w:rsid w:val="000B7467"/>
    <w:rsid w:val="000B77A4"/>
    <w:rsid w:val="000B7B77"/>
    <w:rsid w:val="000C02F9"/>
    <w:rsid w:val="000C0691"/>
    <w:rsid w:val="000C0811"/>
    <w:rsid w:val="000C1BC8"/>
    <w:rsid w:val="000C1C11"/>
    <w:rsid w:val="000C3DBE"/>
    <w:rsid w:val="000C4CE1"/>
    <w:rsid w:val="000C5938"/>
    <w:rsid w:val="000C63CB"/>
    <w:rsid w:val="000C6882"/>
    <w:rsid w:val="000C74E0"/>
    <w:rsid w:val="000C761D"/>
    <w:rsid w:val="000D2375"/>
    <w:rsid w:val="000D342E"/>
    <w:rsid w:val="000D386B"/>
    <w:rsid w:val="000D4086"/>
    <w:rsid w:val="000D510C"/>
    <w:rsid w:val="000D6357"/>
    <w:rsid w:val="000D7138"/>
    <w:rsid w:val="000D7791"/>
    <w:rsid w:val="000D7C5B"/>
    <w:rsid w:val="000E12D3"/>
    <w:rsid w:val="000E2A35"/>
    <w:rsid w:val="000E303D"/>
    <w:rsid w:val="000E421F"/>
    <w:rsid w:val="000E49BD"/>
    <w:rsid w:val="000E4F0B"/>
    <w:rsid w:val="000E4F5E"/>
    <w:rsid w:val="000E53B3"/>
    <w:rsid w:val="000E6717"/>
    <w:rsid w:val="000E698D"/>
    <w:rsid w:val="000E702E"/>
    <w:rsid w:val="000F0035"/>
    <w:rsid w:val="000F0227"/>
    <w:rsid w:val="000F0831"/>
    <w:rsid w:val="000F0C25"/>
    <w:rsid w:val="000F1775"/>
    <w:rsid w:val="000F1F19"/>
    <w:rsid w:val="000F3A87"/>
    <w:rsid w:val="000F4220"/>
    <w:rsid w:val="000F4B87"/>
    <w:rsid w:val="000F50D6"/>
    <w:rsid w:val="000F533F"/>
    <w:rsid w:val="000F624B"/>
    <w:rsid w:val="000F71A7"/>
    <w:rsid w:val="000F7220"/>
    <w:rsid w:val="000F7FC0"/>
    <w:rsid w:val="00101154"/>
    <w:rsid w:val="0010153B"/>
    <w:rsid w:val="00101766"/>
    <w:rsid w:val="00101C68"/>
    <w:rsid w:val="001028C4"/>
    <w:rsid w:val="00103EFA"/>
    <w:rsid w:val="00104113"/>
    <w:rsid w:val="00106756"/>
    <w:rsid w:val="001071D6"/>
    <w:rsid w:val="00113E29"/>
    <w:rsid w:val="00113F03"/>
    <w:rsid w:val="00114F85"/>
    <w:rsid w:val="00116146"/>
    <w:rsid w:val="001167DC"/>
    <w:rsid w:val="00117162"/>
    <w:rsid w:val="00123177"/>
    <w:rsid w:val="00123A8B"/>
    <w:rsid w:val="001240AE"/>
    <w:rsid w:val="001242CC"/>
    <w:rsid w:val="0012460A"/>
    <w:rsid w:val="00127274"/>
    <w:rsid w:val="00127ACC"/>
    <w:rsid w:val="00127F58"/>
    <w:rsid w:val="001317F7"/>
    <w:rsid w:val="00131DA2"/>
    <w:rsid w:val="00132FFD"/>
    <w:rsid w:val="0013479B"/>
    <w:rsid w:val="0013538C"/>
    <w:rsid w:val="00135A7D"/>
    <w:rsid w:val="00142F4E"/>
    <w:rsid w:val="001431F3"/>
    <w:rsid w:val="00143428"/>
    <w:rsid w:val="00143831"/>
    <w:rsid w:val="0014390C"/>
    <w:rsid w:val="00143B67"/>
    <w:rsid w:val="0014468B"/>
    <w:rsid w:val="00144B30"/>
    <w:rsid w:val="00144EBE"/>
    <w:rsid w:val="001455B6"/>
    <w:rsid w:val="001477F6"/>
    <w:rsid w:val="00151377"/>
    <w:rsid w:val="00151895"/>
    <w:rsid w:val="00151C5E"/>
    <w:rsid w:val="001521D2"/>
    <w:rsid w:val="00152BF9"/>
    <w:rsid w:val="0015320C"/>
    <w:rsid w:val="00153781"/>
    <w:rsid w:val="0015383C"/>
    <w:rsid w:val="00153D4A"/>
    <w:rsid w:val="001551CB"/>
    <w:rsid w:val="00155658"/>
    <w:rsid w:val="00155D78"/>
    <w:rsid w:val="00156BFD"/>
    <w:rsid w:val="0015703C"/>
    <w:rsid w:val="0015755D"/>
    <w:rsid w:val="001603C4"/>
    <w:rsid w:val="0016102B"/>
    <w:rsid w:val="00161B2A"/>
    <w:rsid w:val="0016333D"/>
    <w:rsid w:val="00163C7A"/>
    <w:rsid w:val="0016604F"/>
    <w:rsid w:val="001668B0"/>
    <w:rsid w:val="00166C13"/>
    <w:rsid w:val="00166E8A"/>
    <w:rsid w:val="00167DD4"/>
    <w:rsid w:val="00170397"/>
    <w:rsid w:val="00172261"/>
    <w:rsid w:val="00172436"/>
    <w:rsid w:val="001729E6"/>
    <w:rsid w:val="0017441C"/>
    <w:rsid w:val="00174744"/>
    <w:rsid w:val="001751CB"/>
    <w:rsid w:val="00175EDB"/>
    <w:rsid w:val="001764C7"/>
    <w:rsid w:val="00180601"/>
    <w:rsid w:val="001828D2"/>
    <w:rsid w:val="00182985"/>
    <w:rsid w:val="00182EB7"/>
    <w:rsid w:val="001848E5"/>
    <w:rsid w:val="001850CC"/>
    <w:rsid w:val="0018527C"/>
    <w:rsid w:val="0018631C"/>
    <w:rsid w:val="00186AAF"/>
    <w:rsid w:val="001871EB"/>
    <w:rsid w:val="001872C9"/>
    <w:rsid w:val="001873A1"/>
    <w:rsid w:val="00187B61"/>
    <w:rsid w:val="001905BB"/>
    <w:rsid w:val="001907C6"/>
    <w:rsid w:val="00190AE3"/>
    <w:rsid w:val="001965A0"/>
    <w:rsid w:val="001977EB"/>
    <w:rsid w:val="001A0099"/>
    <w:rsid w:val="001A034E"/>
    <w:rsid w:val="001A0405"/>
    <w:rsid w:val="001A1048"/>
    <w:rsid w:val="001A1827"/>
    <w:rsid w:val="001A4F08"/>
    <w:rsid w:val="001A4F90"/>
    <w:rsid w:val="001A5588"/>
    <w:rsid w:val="001A567E"/>
    <w:rsid w:val="001A7A25"/>
    <w:rsid w:val="001B0351"/>
    <w:rsid w:val="001B129B"/>
    <w:rsid w:val="001B1F5F"/>
    <w:rsid w:val="001B3E4B"/>
    <w:rsid w:val="001B42D8"/>
    <w:rsid w:val="001B5E9B"/>
    <w:rsid w:val="001B627A"/>
    <w:rsid w:val="001B6B28"/>
    <w:rsid w:val="001B7A2A"/>
    <w:rsid w:val="001C0159"/>
    <w:rsid w:val="001C079B"/>
    <w:rsid w:val="001C08E2"/>
    <w:rsid w:val="001C0E64"/>
    <w:rsid w:val="001C1335"/>
    <w:rsid w:val="001C15E5"/>
    <w:rsid w:val="001C2AA8"/>
    <w:rsid w:val="001C2BA2"/>
    <w:rsid w:val="001C5EF0"/>
    <w:rsid w:val="001C6CFF"/>
    <w:rsid w:val="001D05DC"/>
    <w:rsid w:val="001D17EA"/>
    <w:rsid w:val="001D208C"/>
    <w:rsid w:val="001D2A36"/>
    <w:rsid w:val="001D4046"/>
    <w:rsid w:val="001D4405"/>
    <w:rsid w:val="001D499C"/>
    <w:rsid w:val="001D4D44"/>
    <w:rsid w:val="001D6230"/>
    <w:rsid w:val="001D643B"/>
    <w:rsid w:val="001D7230"/>
    <w:rsid w:val="001E0236"/>
    <w:rsid w:val="001E140B"/>
    <w:rsid w:val="001E2B14"/>
    <w:rsid w:val="001E40F4"/>
    <w:rsid w:val="001E496B"/>
    <w:rsid w:val="001E53FF"/>
    <w:rsid w:val="001E5F4E"/>
    <w:rsid w:val="001F256A"/>
    <w:rsid w:val="001F26B1"/>
    <w:rsid w:val="001F3056"/>
    <w:rsid w:val="001F327B"/>
    <w:rsid w:val="001F429D"/>
    <w:rsid w:val="001F4631"/>
    <w:rsid w:val="001F5E47"/>
    <w:rsid w:val="001F6359"/>
    <w:rsid w:val="001F746D"/>
    <w:rsid w:val="001F7AC7"/>
    <w:rsid w:val="001F7F73"/>
    <w:rsid w:val="00200CEC"/>
    <w:rsid w:val="00201342"/>
    <w:rsid w:val="00201AE6"/>
    <w:rsid w:val="0020208D"/>
    <w:rsid w:val="002023B6"/>
    <w:rsid w:val="00202BF6"/>
    <w:rsid w:val="00203D37"/>
    <w:rsid w:val="00204480"/>
    <w:rsid w:val="00205472"/>
    <w:rsid w:val="00205B5D"/>
    <w:rsid w:val="00205E03"/>
    <w:rsid w:val="00210754"/>
    <w:rsid w:val="0021085C"/>
    <w:rsid w:val="002117BC"/>
    <w:rsid w:val="0021195F"/>
    <w:rsid w:val="00211A91"/>
    <w:rsid w:val="00211D71"/>
    <w:rsid w:val="00212730"/>
    <w:rsid w:val="00212DF2"/>
    <w:rsid w:val="00214B21"/>
    <w:rsid w:val="00214BD6"/>
    <w:rsid w:val="0021565A"/>
    <w:rsid w:val="002162B2"/>
    <w:rsid w:val="002169BD"/>
    <w:rsid w:val="00216B04"/>
    <w:rsid w:val="00217815"/>
    <w:rsid w:val="00220237"/>
    <w:rsid w:val="00220C43"/>
    <w:rsid w:val="00220F51"/>
    <w:rsid w:val="002212D0"/>
    <w:rsid w:val="002216C6"/>
    <w:rsid w:val="0022225D"/>
    <w:rsid w:val="00224232"/>
    <w:rsid w:val="0022468D"/>
    <w:rsid w:val="00224B59"/>
    <w:rsid w:val="00224F1A"/>
    <w:rsid w:val="00225EBB"/>
    <w:rsid w:val="00226C62"/>
    <w:rsid w:val="002309FF"/>
    <w:rsid w:val="00231851"/>
    <w:rsid w:val="0023188E"/>
    <w:rsid w:val="0023194E"/>
    <w:rsid w:val="00231CCC"/>
    <w:rsid w:val="00232355"/>
    <w:rsid w:val="00233157"/>
    <w:rsid w:val="002333B3"/>
    <w:rsid w:val="00234525"/>
    <w:rsid w:val="00236790"/>
    <w:rsid w:val="00237258"/>
    <w:rsid w:val="00237929"/>
    <w:rsid w:val="002379C7"/>
    <w:rsid w:val="002406BF"/>
    <w:rsid w:val="002409B5"/>
    <w:rsid w:val="00240A05"/>
    <w:rsid w:val="002426EC"/>
    <w:rsid w:val="00243214"/>
    <w:rsid w:val="00243A6C"/>
    <w:rsid w:val="00243F9B"/>
    <w:rsid w:val="00245010"/>
    <w:rsid w:val="00245EFF"/>
    <w:rsid w:val="002460FD"/>
    <w:rsid w:val="002504CB"/>
    <w:rsid w:val="00250EF7"/>
    <w:rsid w:val="00251006"/>
    <w:rsid w:val="002517FB"/>
    <w:rsid w:val="00252208"/>
    <w:rsid w:val="00252262"/>
    <w:rsid w:val="00252BB7"/>
    <w:rsid w:val="002530A3"/>
    <w:rsid w:val="00253F9D"/>
    <w:rsid w:val="00256B72"/>
    <w:rsid w:val="00261257"/>
    <w:rsid w:val="0026176C"/>
    <w:rsid w:val="0026243B"/>
    <w:rsid w:val="0026511E"/>
    <w:rsid w:val="00265A26"/>
    <w:rsid w:val="002669DC"/>
    <w:rsid w:val="0026728A"/>
    <w:rsid w:val="0026738B"/>
    <w:rsid w:val="00267538"/>
    <w:rsid w:val="002713F4"/>
    <w:rsid w:val="0027185D"/>
    <w:rsid w:val="00272148"/>
    <w:rsid w:val="00273462"/>
    <w:rsid w:val="00274B44"/>
    <w:rsid w:val="00274C19"/>
    <w:rsid w:val="00275B34"/>
    <w:rsid w:val="002768DF"/>
    <w:rsid w:val="002774DD"/>
    <w:rsid w:val="002813FE"/>
    <w:rsid w:val="002815DB"/>
    <w:rsid w:val="00282174"/>
    <w:rsid w:val="002841FA"/>
    <w:rsid w:val="002847EF"/>
    <w:rsid w:val="002879AB"/>
    <w:rsid w:val="00290BCF"/>
    <w:rsid w:val="00292A3D"/>
    <w:rsid w:val="00293668"/>
    <w:rsid w:val="00293B20"/>
    <w:rsid w:val="0029479B"/>
    <w:rsid w:val="00295C14"/>
    <w:rsid w:val="002964F6"/>
    <w:rsid w:val="0029694D"/>
    <w:rsid w:val="002A06AB"/>
    <w:rsid w:val="002A0A00"/>
    <w:rsid w:val="002A0D58"/>
    <w:rsid w:val="002A1097"/>
    <w:rsid w:val="002A3F43"/>
    <w:rsid w:val="002A53F7"/>
    <w:rsid w:val="002A558D"/>
    <w:rsid w:val="002A6142"/>
    <w:rsid w:val="002A6FDE"/>
    <w:rsid w:val="002A7559"/>
    <w:rsid w:val="002A77B9"/>
    <w:rsid w:val="002A784D"/>
    <w:rsid w:val="002B16B0"/>
    <w:rsid w:val="002B24C0"/>
    <w:rsid w:val="002B29A2"/>
    <w:rsid w:val="002B2E7B"/>
    <w:rsid w:val="002B4050"/>
    <w:rsid w:val="002B416B"/>
    <w:rsid w:val="002B6A67"/>
    <w:rsid w:val="002B716D"/>
    <w:rsid w:val="002B739C"/>
    <w:rsid w:val="002B757B"/>
    <w:rsid w:val="002B7AE7"/>
    <w:rsid w:val="002C0519"/>
    <w:rsid w:val="002C29AD"/>
    <w:rsid w:val="002C3FCC"/>
    <w:rsid w:val="002C6072"/>
    <w:rsid w:val="002C77C9"/>
    <w:rsid w:val="002C7DB8"/>
    <w:rsid w:val="002D001F"/>
    <w:rsid w:val="002D1461"/>
    <w:rsid w:val="002D2013"/>
    <w:rsid w:val="002D3000"/>
    <w:rsid w:val="002D43A5"/>
    <w:rsid w:val="002D4D14"/>
    <w:rsid w:val="002D4EE9"/>
    <w:rsid w:val="002D5114"/>
    <w:rsid w:val="002D6F99"/>
    <w:rsid w:val="002D7091"/>
    <w:rsid w:val="002D7302"/>
    <w:rsid w:val="002D7B8F"/>
    <w:rsid w:val="002D7F54"/>
    <w:rsid w:val="002E0262"/>
    <w:rsid w:val="002E0A86"/>
    <w:rsid w:val="002E0DFD"/>
    <w:rsid w:val="002E2143"/>
    <w:rsid w:val="002E2AB2"/>
    <w:rsid w:val="002E2E5B"/>
    <w:rsid w:val="002E32CB"/>
    <w:rsid w:val="002E3DBC"/>
    <w:rsid w:val="002E4DF7"/>
    <w:rsid w:val="002E51A0"/>
    <w:rsid w:val="002E568B"/>
    <w:rsid w:val="002E66D3"/>
    <w:rsid w:val="002F00AC"/>
    <w:rsid w:val="002F0386"/>
    <w:rsid w:val="002F13B6"/>
    <w:rsid w:val="002F1DD4"/>
    <w:rsid w:val="002F2AFF"/>
    <w:rsid w:val="002F57E5"/>
    <w:rsid w:val="002F6293"/>
    <w:rsid w:val="002F715D"/>
    <w:rsid w:val="0030118F"/>
    <w:rsid w:val="00302057"/>
    <w:rsid w:val="00303AB7"/>
    <w:rsid w:val="00304C78"/>
    <w:rsid w:val="003063EA"/>
    <w:rsid w:val="00307CAF"/>
    <w:rsid w:val="00311A1E"/>
    <w:rsid w:val="003120B8"/>
    <w:rsid w:val="0031288D"/>
    <w:rsid w:val="00313027"/>
    <w:rsid w:val="003133D9"/>
    <w:rsid w:val="0031496A"/>
    <w:rsid w:val="00315281"/>
    <w:rsid w:val="00315EB1"/>
    <w:rsid w:val="0031621B"/>
    <w:rsid w:val="0031675A"/>
    <w:rsid w:val="00317170"/>
    <w:rsid w:val="00317333"/>
    <w:rsid w:val="00317959"/>
    <w:rsid w:val="003213B3"/>
    <w:rsid w:val="003224BB"/>
    <w:rsid w:val="00323D99"/>
    <w:rsid w:val="0032538F"/>
    <w:rsid w:val="00325E6A"/>
    <w:rsid w:val="0032612A"/>
    <w:rsid w:val="0032651D"/>
    <w:rsid w:val="0032728E"/>
    <w:rsid w:val="00330877"/>
    <w:rsid w:val="003310D0"/>
    <w:rsid w:val="003318EF"/>
    <w:rsid w:val="00331DBD"/>
    <w:rsid w:val="00332F63"/>
    <w:rsid w:val="003338C5"/>
    <w:rsid w:val="00333AD1"/>
    <w:rsid w:val="00333FC8"/>
    <w:rsid w:val="0033484C"/>
    <w:rsid w:val="003348C0"/>
    <w:rsid w:val="00335A8C"/>
    <w:rsid w:val="003363E9"/>
    <w:rsid w:val="003365C9"/>
    <w:rsid w:val="00336814"/>
    <w:rsid w:val="0033728E"/>
    <w:rsid w:val="0033780B"/>
    <w:rsid w:val="003419E1"/>
    <w:rsid w:val="00341A4B"/>
    <w:rsid w:val="00341FFC"/>
    <w:rsid w:val="003424E1"/>
    <w:rsid w:val="00342961"/>
    <w:rsid w:val="00344197"/>
    <w:rsid w:val="0034563F"/>
    <w:rsid w:val="00345F74"/>
    <w:rsid w:val="00346039"/>
    <w:rsid w:val="00346368"/>
    <w:rsid w:val="0034749F"/>
    <w:rsid w:val="00347904"/>
    <w:rsid w:val="003501E9"/>
    <w:rsid w:val="00350A31"/>
    <w:rsid w:val="00351073"/>
    <w:rsid w:val="00351319"/>
    <w:rsid w:val="00351370"/>
    <w:rsid w:val="003522DA"/>
    <w:rsid w:val="00352920"/>
    <w:rsid w:val="00352EDE"/>
    <w:rsid w:val="00353353"/>
    <w:rsid w:val="00354DD6"/>
    <w:rsid w:val="00355BA5"/>
    <w:rsid w:val="00357123"/>
    <w:rsid w:val="0035715D"/>
    <w:rsid w:val="003612E0"/>
    <w:rsid w:val="003616B8"/>
    <w:rsid w:val="00361866"/>
    <w:rsid w:val="00361D0A"/>
    <w:rsid w:val="0036251F"/>
    <w:rsid w:val="0036580C"/>
    <w:rsid w:val="00366CC8"/>
    <w:rsid w:val="00367ADB"/>
    <w:rsid w:val="00371E22"/>
    <w:rsid w:val="00372F01"/>
    <w:rsid w:val="00373D80"/>
    <w:rsid w:val="0037499D"/>
    <w:rsid w:val="003765BD"/>
    <w:rsid w:val="003766DE"/>
    <w:rsid w:val="003769CC"/>
    <w:rsid w:val="00376C3E"/>
    <w:rsid w:val="003772F0"/>
    <w:rsid w:val="00380353"/>
    <w:rsid w:val="00382C82"/>
    <w:rsid w:val="00382D68"/>
    <w:rsid w:val="003839FF"/>
    <w:rsid w:val="00383E87"/>
    <w:rsid w:val="0038527C"/>
    <w:rsid w:val="003853E3"/>
    <w:rsid w:val="00385B97"/>
    <w:rsid w:val="00385F78"/>
    <w:rsid w:val="00387253"/>
    <w:rsid w:val="003875CF"/>
    <w:rsid w:val="00387AEA"/>
    <w:rsid w:val="003910AB"/>
    <w:rsid w:val="00392385"/>
    <w:rsid w:val="0039255B"/>
    <w:rsid w:val="003933E6"/>
    <w:rsid w:val="0039628E"/>
    <w:rsid w:val="003A2864"/>
    <w:rsid w:val="003A33E9"/>
    <w:rsid w:val="003A386F"/>
    <w:rsid w:val="003A3BA9"/>
    <w:rsid w:val="003A4527"/>
    <w:rsid w:val="003A4E79"/>
    <w:rsid w:val="003A57CF"/>
    <w:rsid w:val="003A6778"/>
    <w:rsid w:val="003A736E"/>
    <w:rsid w:val="003A749D"/>
    <w:rsid w:val="003A7D5E"/>
    <w:rsid w:val="003B0C28"/>
    <w:rsid w:val="003B1CE7"/>
    <w:rsid w:val="003B27A6"/>
    <w:rsid w:val="003B425A"/>
    <w:rsid w:val="003B5065"/>
    <w:rsid w:val="003B5BEF"/>
    <w:rsid w:val="003B6211"/>
    <w:rsid w:val="003B65E7"/>
    <w:rsid w:val="003B689A"/>
    <w:rsid w:val="003B7CD1"/>
    <w:rsid w:val="003B7E3A"/>
    <w:rsid w:val="003C19EF"/>
    <w:rsid w:val="003C262B"/>
    <w:rsid w:val="003C2E64"/>
    <w:rsid w:val="003C3187"/>
    <w:rsid w:val="003C49A9"/>
    <w:rsid w:val="003C61C8"/>
    <w:rsid w:val="003C685D"/>
    <w:rsid w:val="003C6DD2"/>
    <w:rsid w:val="003C74F0"/>
    <w:rsid w:val="003C7700"/>
    <w:rsid w:val="003D0BC8"/>
    <w:rsid w:val="003D1AB5"/>
    <w:rsid w:val="003D2BB1"/>
    <w:rsid w:val="003D3615"/>
    <w:rsid w:val="003D3D93"/>
    <w:rsid w:val="003D41F5"/>
    <w:rsid w:val="003D7855"/>
    <w:rsid w:val="003D7A3B"/>
    <w:rsid w:val="003D7D03"/>
    <w:rsid w:val="003D7E48"/>
    <w:rsid w:val="003E05FD"/>
    <w:rsid w:val="003E347E"/>
    <w:rsid w:val="003E3EAF"/>
    <w:rsid w:val="003E47EE"/>
    <w:rsid w:val="003E4A0C"/>
    <w:rsid w:val="003E5F86"/>
    <w:rsid w:val="003E6862"/>
    <w:rsid w:val="003E77E7"/>
    <w:rsid w:val="003E7DBE"/>
    <w:rsid w:val="003F04C0"/>
    <w:rsid w:val="003F08D7"/>
    <w:rsid w:val="003F1A11"/>
    <w:rsid w:val="003F452A"/>
    <w:rsid w:val="003F59C1"/>
    <w:rsid w:val="00400381"/>
    <w:rsid w:val="00400852"/>
    <w:rsid w:val="00400A52"/>
    <w:rsid w:val="00400B9D"/>
    <w:rsid w:val="0040116B"/>
    <w:rsid w:val="00401810"/>
    <w:rsid w:val="004019E3"/>
    <w:rsid w:val="004027F6"/>
    <w:rsid w:val="004036D8"/>
    <w:rsid w:val="0040498F"/>
    <w:rsid w:val="00404B0F"/>
    <w:rsid w:val="00404D34"/>
    <w:rsid w:val="004069E2"/>
    <w:rsid w:val="004100FC"/>
    <w:rsid w:val="004105D9"/>
    <w:rsid w:val="00411979"/>
    <w:rsid w:val="00413DE7"/>
    <w:rsid w:val="00414198"/>
    <w:rsid w:val="00414791"/>
    <w:rsid w:val="00415E7B"/>
    <w:rsid w:val="00416538"/>
    <w:rsid w:val="0041725B"/>
    <w:rsid w:val="00417CE7"/>
    <w:rsid w:val="00417EDC"/>
    <w:rsid w:val="004211F7"/>
    <w:rsid w:val="00421826"/>
    <w:rsid w:val="004218BB"/>
    <w:rsid w:val="00421A0A"/>
    <w:rsid w:val="004220EA"/>
    <w:rsid w:val="00422348"/>
    <w:rsid w:val="00423AA8"/>
    <w:rsid w:val="00423E9B"/>
    <w:rsid w:val="00425761"/>
    <w:rsid w:val="0042615D"/>
    <w:rsid w:val="00426E44"/>
    <w:rsid w:val="00427856"/>
    <w:rsid w:val="004300A7"/>
    <w:rsid w:val="00431387"/>
    <w:rsid w:val="004316E4"/>
    <w:rsid w:val="00431746"/>
    <w:rsid w:val="004402DA"/>
    <w:rsid w:val="00440D57"/>
    <w:rsid w:val="0044248F"/>
    <w:rsid w:val="00442898"/>
    <w:rsid w:val="00443482"/>
    <w:rsid w:val="00444D11"/>
    <w:rsid w:val="00446E77"/>
    <w:rsid w:val="00447C4C"/>
    <w:rsid w:val="00447FF1"/>
    <w:rsid w:val="00450023"/>
    <w:rsid w:val="00450842"/>
    <w:rsid w:val="0045229B"/>
    <w:rsid w:val="00453042"/>
    <w:rsid w:val="00454012"/>
    <w:rsid w:val="004542A2"/>
    <w:rsid w:val="0045493A"/>
    <w:rsid w:val="004549D3"/>
    <w:rsid w:val="00454B46"/>
    <w:rsid w:val="00454DC3"/>
    <w:rsid w:val="00455983"/>
    <w:rsid w:val="00455D68"/>
    <w:rsid w:val="00455ED8"/>
    <w:rsid w:val="00455F92"/>
    <w:rsid w:val="00456652"/>
    <w:rsid w:val="00456B43"/>
    <w:rsid w:val="004573EC"/>
    <w:rsid w:val="00457718"/>
    <w:rsid w:val="00460444"/>
    <w:rsid w:val="0046140C"/>
    <w:rsid w:val="00461501"/>
    <w:rsid w:val="00462EE6"/>
    <w:rsid w:val="00463E6C"/>
    <w:rsid w:val="004641D2"/>
    <w:rsid w:val="004649E3"/>
    <w:rsid w:val="00465455"/>
    <w:rsid w:val="00465573"/>
    <w:rsid w:val="00466520"/>
    <w:rsid w:val="0046714E"/>
    <w:rsid w:val="00467886"/>
    <w:rsid w:val="00471CB9"/>
    <w:rsid w:val="0047225E"/>
    <w:rsid w:val="0047254F"/>
    <w:rsid w:val="00475678"/>
    <w:rsid w:val="00475728"/>
    <w:rsid w:val="0047624C"/>
    <w:rsid w:val="0047682A"/>
    <w:rsid w:val="00481BA9"/>
    <w:rsid w:val="00482212"/>
    <w:rsid w:val="0048298B"/>
    <w:rsid w:val="00482CB4"/>
    <w:rsid w:val="00483AE6"/>
    <w:rsid w:val="00484FA8"/>
    <w:rsid w:val="004856D9"/>
    <w:rsid w:val="00485F70"/>
    <w:rsid w:val="0048621D"/>
    <w:rsid w:val="004862D2"/>
    <w:rsid w:val="00486661"/>
    <w:rsid w:val="004877DF"/>
    <w:rsid w:val="00487EB1"/>
    <w:rsid w:val="00491BA4"/>
    <w:rsid w:val="004927D4"/>
    <w:rsid w:val="00493141"/>
    <w:rsid w:val="004931FC"/>
    <w:rsid w:val="00493794"/>
    <w:rsid w:val="00493E1C"/>
    <w:rsid w:val="00493F88"/>
    <w:rsid w:val="00494497"/>
    <w:rsid w:val="00496EF7"/>
    <w:rsid w:val="0049725B"/>
    <w:rsid w:val="004A068B"/>
    <w:rsid w:val="004A1516"/>
    <w:rsid w:val="004A204B"/>
    <w:rsid w:val="004A227C"/>
    <w:rsid w:val="004A2475"/>
    <w:rsid w:val="004A3AFF"/>
    <w:rsid w:val="004A4628"/>
    <w:rsid w:val="004A54E4"/>
    <w:rsid w:val="004A5920"/>
    <w:rsid w:val="004A59F1"/>
    <w:rsid w:val="004A69C6"/>
    <w:rsid w:val="004A6ECD"/>
    <w:rsid w:val="004A7E95"/>
    <w:rsid w:val="004B1892"/>
    <w:rsid w:val="004B2266"/>
    <w:rsid w:val="004B2686"/>
    <w:rsid w:val="004B3AE8"/>
    <w:rsid w:val="004B3E78"/>
    <w:rsid w:val="004B3EA9"/>
    <w:rsid w:val="004B3F0D"/>
    <w:rsid w:val="004B4860"/>
    <w:rsid w:val="004B4A3D"/>
    <w:rsid w:val="004B4B9A"/>
    <w:rsid w:val="004B4E4D"/>
    <w:rsid w:val="004B4F46"/>
    <w:rsid w:val="004B5020"/>
    <w:rsid w:val="004B50B0"/>
    <w:rsid w:val="004B7B8C"/>
    <w:rsid w:val="004C03AC"/>
    <w:rsid w:val="004C1DF3"/>
    <w:rsid w:val="004C5A81"/>
    <w:rsid w:val="004C6735"/>
    <w:rsid w:val="004C701E"/>
    <w:rsid w:val="004D0CAB"/>
    <w:rsid w:val="004D1A23"/>
    <w:rsid w:val="004D23CB"/>
    <w:rsid w:val="004D2DDF"/>
    <w:rsid w:val="004D33B5"/>
    <w:rsid w:val="004D36F8"/>
    <w:rsid w:val="004D4AE3"/>
    <w:rsid w:val="004D70DF"/>
    <w:rsid w:val="004E1774"/>
    <w:rsid w:val="004E1EA0"/>
    <w:rsid w:val="004E460B"/>
    <w:rsid w:val="004E5115"/>
    <w:rsid w:val="004E5181"/>
    <w:rsid w:val="004E5996"/>
    <w:rsid w:val="004E5B26"/>
    <w:rsid w:val="004E5D85"/>
    <w:rsid w:val="004E5EA2"/>
    <w:rsid w:val="004E6D4C"/>
    <w:rsid w:val="004E6D56"/>
    <w:rsid w:val="004E7B27"/>
    <w:rsid w:val="004F203D"/>
    <w:rsid w:val="004F23BB"/>
    <w:rsid w:val="004F3AC9"/>
    <w:rsid w:val="004F3D11"/>
    <w:rsid w:val="004F49FD"/>
    <w:rsid w:val="004F530E"/>
    <w:rsid w:val="004F63D3"/>
    <w:rsid w:val="004F6678"/>
    <w:rsid w:val="004F6A46"/>
    <w:rsid w:val="004F77DE"/>
    <w:rsid w:val="00500015"/>
    <w:rsid w:val="0050063C"/>
    <w:rsid w:val="00500B72"/>
    <w:rsid w:val="00500EA6"/>
    <w:rsid w:val="00502266"/>
    <w:rsid w:val="00505355"/>
    <w:rsid w:val="00505496"/>
    <w:rsid w:val="00506DB5"/>
    <w:rsid w:val="00506F5B"/>
    <w:rsid w:val="00507AE5"/>
    <w:rsid w:val="0051193D"/>
    <w:rsid w:val="00512C3C"/>
    <w:rsid w:val="005140F3"/>
    <w:rsid w:val="0051496A"/>
    <w:rsid w:val="00514B66"/>
    <w:rsid w:val="00514E7C"/>
    <w:rsid w:val="00520A0D"/>
    <w:rsid w:val="00520A42"/>
    <w:rsid w:val="00520AD6"/>
    <w:rsid w:val="00523324"/>
    <w:rsid w:val="0052358F"/>
    <w:rsid w:val="00523F87"/>
    <w:rsid w:val="00525168"/>
    <w:rsid w:val="00525462"/>
    <w:rsid w:val="00525867"/>
    <w:rsid w:val="0052674B"/>
    <w:rsid w:val="00526838"/>
    <w:rsid w:val="005268A5"/>
    <w:rsid w:val="00526C99"/>
    <w:rsid w:val="00532B3E"/>
    <w:rsid w:val="00532EAF"/>
    <w:rsid w:val="0053329E"/>
    <w:rsid w:val="00537DAE"/>
    <w:rsid w:val="005419E1"/>
    <w:rsid w:val="00541AF1"/>
    <w:rsid w:val="0054250F"/>
    <w:rsid w:val="005427D2"/>
    <w:rsid w:val="00542BB0"/>
    <w:rsid w:val="00542D9C"/>
    <w:rsid w:val="005442EF"/>
    <w:rsid w:val="00544B29"/>
    <w:rsid w:val="0054647B"/>
    <w:rsid w:val="005468A7"/>
    <w:rsid w:val="005468FE"/>
    <w:rsid w:val="005527BD"/>
    <w:rsid w:val="005529A9"/>
    <w:rsid w:val="005542C8"/>
    <w:rsid w:val="00554757"/>
    <w:rsid w:val="00554921"/>
    <w:rsid w:val="00556794"/>
    <w:rsid w:val="00556E43"/>
    <w:rsid w:val="00560110"/>
    <w:rsid w:val="0056071C"/>
    <w:rsid w:val="00560C71"/>
    <w:rsid w:val="005620C4"/>
    <w:rsid w:val="005622D2"/>
    <w:rsid w:val="00562831"/>
    <w:rsid w:val="00562D04"/>
    <w:rsid w:val="00562ECD"/>
    <w:rsid w:val="005632B6"/>
    <w:rsid w:val="005637AD"/>
    <w:rsid w:val="00563ACC"/>
    <w:rsid w:val="005647EF"/>
    <w:rsid w:val="00564BB7"/>
    <w:rsid w:val="00565203"/>
    <w:rsid w:val="00566CA1"/>
    <w:rsid w:val="005674FA"/>
    <w:rsid w:val="00571268"/>
    <w:rsid w:val="005713A8"/>
    <w:rsid w:val="00572707"/>
    <w:rsid w:val="00572F0D"/>
    <w:rsid w:val="00572F9A"/>
    <w:rsid w:val="00573C08"/>
    <w:rsid w:val="00574A1E"/>
    <w:rsid w:val="005761B4"/>
    <w:rsid w:val="005762A1"/>
    <w:rsid w:val="00576A3F"/>
    <w:rsid w:val="0058032C"/>
    <w:rsid w:val="00581570"/>
    <w:rsid w:val="00581740"/>
    <w:rsid w:val="00581DBB"/>
    <w:rsid w:val="00583104"/>
    <w:rsid w:val="005831CD"/>
    <w:rsid w:val="00583881"/>
    <w:rsid w:val="0058392E"/>
    <w:rsid w:val="00583B6A"/>
    <w:rsid w:val="005860F8"/>
    <w:rsid w:val="00586B87"/>
    <w:rsid w:val="00586DE5"/>
    <w:rsid w:val="0058707F"/>
    <w:rsid w:val="0059096D"/>
    <w:rsid w:val="005909AF"/>
    <w:rsid w:val="00590E4B"/>
    <w:rsid w:val="00590FEF"/>
    <w:rsid w:val="0059250A"/>
    <w:rsid w:val="005932B2"/>
    <w:rsid w:val="0059466C"/>
    <w:rsid w:val="005958D5"/>
    <w:rsid w:val="00595C5B"/>
    <w:rsid w:val="00595DEA"/>
    <w:rsid w:val="00597351"/>
    <w:rsid w:val="0059779D"/>
    <w:rsid w:val="005A0A4B"/>
    <w:rsid w:val="005A0D81"/>
    <w:rsid w:val="005A10F4"/>
    <w:rsid w:val="005A2141"/>
    <w:rsid w:val="005A2B61"/>
    <w:rsid w:val="005A34A3"/>
    <w:rsid w:val="005A3C3C"/>
    <w:rsid w:val="005A4974"/>
    <w:rsid w:val="005A5C4D"/>
    <w:rsid w:val="005A70B0"/>
    <w:rsid w:val="005A75B3"/>
    <w:rsid w:val="005A75E6"/>
    <w:rsid w:val="005A766B"/>
    <w:rsid w:val="005B081E"/>
    <w:rsid w:val="005B0D93"/>
    <w:rsid w:val="005B1E8B"/>
    <w:rsid w:val="005B338A"/>
    <w:rsid w:val="005B61E1"/>
    <w:rsid w:val="005B6BF7"/>
    <w:rsid w:val="005B75CD"/>
    <w:rsid w:val="005B799C"/>
    <w:rsid w:val="005C0745"/>
    <w:rsid w:val="005C1667"/>
    <w:rsid w:val="005C17D2"/>
    <w:rsid w:val="005C27CB"/>
    <w:rsid w:val="005C28F5"/>
    <w:rsid w:val="005C3B4F"/>
    <w:rsid w:val="005C4483"/>
    <w:rsid w:val="005C4899"/>
    <w:rsid w:val="005C5117"/>
    <w:rsid w:val="005C526B"/>
    <w:rsid w:val="005C59EC"/>
    <w:rsid w:val="005C5DCB"/>
    <w:rsid w:val="005C7D3A"/>
    <w:rsid w:val="005C7F13"/>
    <w:rsid w:val="005D066D"/>
    <w:rsid w:val="005D1BBF"/>
    <w:rsid w:val="005D23AB"/>
    <w:rsid w:val="005D3192"/>
    <w:rsid w:val="005D39D5"/>
    <w:rsid w:val="005D424A"/>
    <w:rsid w:val="005D4753"/>
    <w:rsid w:val="005D4A4F"/>
    <w:rsid w:val="005D4BE9"/>
    <w:rsid w:val="005D5056"/>
    <w:rsid w:val="005D6F44"/>
    <w:rsid w:val="005D725E"/>
    <w:rsid w:val="005E20AF"/>
    <w:rsid w:val="005E2216"/>
    <w:rsid w:val="005E2218"/>
    <w:rsid w:val="005E22FD"/>
    <w:rsid w:val="005E28A7"/>
    <w:rsid w:val="005E3132"/>
    <w:rsid w:val="005E5162"/>
    <w:rsid w:val="005E55CA"/>
    <w:rsid w:val="005E658E"/>
    <w:rsid w:val="005E73D0"/>
    <w:rsid w:val="005E7B67"/>
    <w:rsid w:val="005F0B2C"/>
    <w:rsid w:val="005F1236"/>
    <w:rsid w:val="005F2E68"/>
    <w:rsid w:val="005F39E8"/>
    <w:rsid w:val="005F4915"/>
    <w:rsid w:val="005F594B"/>
    <w:rsid w:val="005F6BBA"/>
    <w:rsid w:val="005F7EF6"/>
    <w:rsid w:val="0060067A"/>
    <w:rsid w:val="00600905"/>
    <w:rsid w:val="00600ED1"/>
    <w:rsid w:val="0060288F"/>
    <w:rsid w:val="00602C62"/>
    <w:rsid w:val="00603B27"/>
    <w:rsid w:val="00603D22"/>
    <w:rsid w:val="00604D51"/>
    <w:rsid w:val="00605078"/>
    <w:rsid w:val="0060595E"/>
    <w:rsid w:val="0060607A"/>
    <w:rsid w:val="006073A1"/>
    <w:rsid w:val="006105FD"/>
    <w:rsid w:val="00610676"/>
    <w:rsid w:val="00610A9C"/>
    <w:rsid w:val="00610D3C"/>
    <w:rsid w:val="006125D1"/>
    <w:rsid w:val="006126E9"/>
    <w:rsid w:val="00613407"/>
    <w:rsid w:val="00613871"/>
    <w:rsid w:val="006153D3"/>
    <w:rsid w:val="0061606F"/>
    <w:rsid w:val="00617CD0"/>
    <w:rsid w:val="00620D9B"/>
    <w:rsid w:val="00622848"/>
    <w:rsid w:val="00623130"/>
    <w:rsid w:val="006235AA"/>
    <w:rsid w:val="0062490A"/>
    <w:rsid w:val="0063076E"/>
    <w:rsid w:val="00630886"/>
    <w:rsid w:val="006322D5"/>
    <w:rsid w:val="0063247F"/>
    <w:rsid w:val="00632FEF"/>
    <w:rsid w:val="006342C3"/>
    <w:rsid w:val="00636926"/>
    <w:rsid w:val="006370A4"/>
    <w:rsid w:val="006371AF"/>
    <w:rsid w:val="006371DD"/>
    <w:rsid w:val="006378B0"/>
    <w:rsid w:val="00637E16"/>
    <w:rsid w:val="006416CD"/>
    <w:rsid w:val="0064175E"/>
    <w:rsid w:val="00642E98"/>
    <w:rsid w:val="00643F09"/>
    <w:rsid w:val="00643FED"/>
    <w:rsid w:val="00643FF5"/>
    <w:rsid w:val="0064672E"/>
    <w:rsid w:val="0064730E"/>
    <w:rsid w:val="006475C1"/>
    <w:rsid w:val="00647E92"/>
    <w:rsid w:val="00650A98"/>
    <w:rsid w:val="00650D48"/>
    <w:rsid w:val="00651226"/>
    <w:rsid w:val="00651519"/>
    <w:rsid w:val="00654D36"/>
    <w:rsid w:val="006559BD"/>
    <w:rsid w:val="00655DB2"/>
    <w:rsid w:val="00661348"/>
    <w:rsid w:val="00662F5A"/>
    <w:rsid w:val="0066302A"/>
    <w:rsid w:val="00663530"/>
    <w:rsid w:val="00663BAC"/>
    <w:rsid w:val="00663E81"/>
    <w:rsid w:val="00665F70"/>
    <w:rsid w:val="006700F9"/>
    <w:rsid w:val="00671040"/>
    <w:rsid w:val="006724DD"/>
    <w:rsid w:val="006748AE"/>
    <w:rsid w:val="0067644E"/>
    <w:rsid w:val="00677267"/>
    <w:rsid w:val="0068143B"/>
    <w:rsid w:val="00681B44"/>
    <w:rsid w:val="00681C7C"/>
    <w:rsid w:val="00685FE5"/>
    <w:rsid w:val="00686741"/>
    <w:rsid w:val="00687A25"/>
    <w:rsid w:val="0069034E"/>
    <w:rsid w:val="006913DA"/>
    <w:rsid w:val="00692C21"/>
    <w:rsid w:val="006937DE"/>
    <w:rsid w:val="00693944"/>
    <w:rsid w:val="00693EFD"/>
    <w:rsid w:val="0069455E"/>
    <w:rsid w:val="006946E8"/>
    <w:rsid w:val="006957EF"/>
    <w:rsid w:val="00696DAD"/>
    <w:rsid w:val="006976F2"/>
    <w:rsid w:val="006A0C11"/>
    <w:rsid w:val="006A14BB"/>
    <w:rsid w:val="006A2DEB"/>
    <w:rsid w:val="006A2EDF"/>
    <w:rsid w:val="006A35F8"/>
    <w:rsid w:val="006A3DD7"/>
    <w:rsid w:val="006A4A5E"/>
    <w:rsid w:val="006A4DAF"/>
    <w:rsid w:val="006A79C0"/>
    <w:rsid w:val="006B0C21"/>
    <w:rsid w:val="006B40F1"/>
    <w:rsid w:val="006B4225"/>
    <w:rsid w:val="006B5172"/>
    <w:rsid w:val="006B536C"/>
    <w:rsid w:val="006B58BB"/>
    <w:rsid w:val="006B634D"/>
    <w:rsid w:val="006B6743"/>
    <w:rsid w:val="006B7412"/>
    <w:rsid w:val="006B7865"/>
    <w:rsid w:val="006B7C9F"/>
    <w:rsid w:val="006B7D44"/>
    <w:rsid w:val="006B7DDB"/>
    <w:rsid w:val="006C02B7"/>
    <w:rsid w:val="006C1396"/>
    <w:rsid w:val="006C2498"/>
    <w:rsid w:val="006C33F8"/>
    <w:rsid w:val="006C57C2"/>
    <w:rsid w:val="006C580F"/>
    <w:rsid w:val="006C614A"/>
    <w:rsid w:val="006C65E1"/>
    <w:rsid w:val="006C6ACE"/>
    <w:rsid w:val="006D0F63"/>
    <w:rsid w:val="006D13D3"/>
    <w:rsid w:val="006D3513"/>
    <w:rsid w:val="006D37A9"/>
    <w:rsid w:val="006D3CD2"/>
    <w:rsid w:val="006D4DF9"/>
    <w:rsid w:val="006D5635"/>
    <w:rsid w:val="006E0169"/>
    <w:rsid w:val="006E0FA5"/>
    <w:rsid w:val="006E1215"/>
    <w:rsid w:val="006E2326"/>
    <w:rsid w:val="006E25C0"/>
    <w:rsid w:val="006E2BFB"/>
    <w:rsid w:val="006E3169"/>
    <w:rsid w:val="006E3CF1"/>
    <w:rsid w:val="006E5302"/>
    <w:rsid w:val="006E5E5B"/>
    <w:rsid w:val="006E5FD8"/>
    <w:rsid w:val="006F16CA"/>
    <w:rsid w:val="006F353A"/>
    <w:rsid w:val="006F381C"/>
    <w:rsid w:val="006F797C"/>
    <w:rsid w:val="00700415"/>
    <w:rsid w:val="00703757"/>
    <w:rsid w:val="00703ADB"/>
    <w:rsid w:val="0070418E"/>
    <w:rsid w:val="00704E5F"/>
    <w:rsid w:val="007050A5"/>
    <w:rsid w:val="00705E7B"/>
    <w:rsid w:val="007102BB"/>
    <w:rsid w:val="007103BE"/>
    <w:rsid w:val="00710E6C"/>
    <w:rsid w:val="00711357"/>
    <w:rsid w:val="00711645"/>
    <w:rsid w:val="0071214C"/>
    <w:rsid w:val="00712293"/>
    <w:rsid w:val="007127A7"/>
    <w:rsid w:val="0071291D"/>
    <w:rsid w:val="00712F51"/>
    <w:rsid w:val="00713257"/>
    <w:rsid w:val="00713513"/>
    <w:rsid w:val="00713B33"/>
    <w:rsid w:val="00714731"/>
    <w:rsid w:val="0071488C"/>
    <w:rsid w:val="00715329"/>
    <w:rsid w:val="00715391"/>
    <w:rsid w:val="00715D62"/>
    <w:rsid w:val="00716810"/>
    <w:rsid w:val="00716BFF"/>
    <w:rsid w:val="007207F5"/>
    <w:rsid w:val="00720B55"/>
    <w:rsid w:val="00720DCF"/>
    <w:rsid w:val="007211FD"/>
    <w:rsid w:val="00722863"/>
    <w:rsid w:val="00724118"/>
    <w:rsid w:val="007244A0"/>
    <w:rsid w:val="0072460B"/>
    <w:rsid w:val="00725D0A"/>
    <w:rsid w:val="0073007B"/>
    <w:rsid w:val="00731440"/>
    <w:rsid w:val="00731967"/>
    <w:rsid w:val="00734842"/>
    <w:rsid w:val="00734B4E"/>
    <w:rsid w:val="00735579"/>
    <w:rsid w:val="00736761"/>
    <w:rsid w:val="0073752C"/>
    <w:rsid w:val="00737AA9"/>
    <w:rsid w:val="00740B3A"/>
    <w:rsid w:val="0074107B"/>
    <w:rsid w:val="007412AC"/>
    <w:rsid w:val="0074145B"/>
    <w:rsid w:val="007428A8"/>
    <w:rsid w:val="007436D8"/>
    <w:rsid w:val="00743FD0"/>
    <w:rsid w:val="0074471A"/>
    <w:rsid w:val="00744B8D"/>
    <w:rsid w:val="00745083"/>
    <w:rsid w:val="0074533D"/>
    <w:rsid w:val="007455F5"/>
    <w:rsid w:val="007457F5"/>
    <w:rsid w:val="007468CE"/>
    <w:rsid w:val="00747741"/>
    <w:rsid w:val="007509FC"/>
    <w:rsid w:val="00750AFC"/>
    <w:rsid w:val="007546B0"/>
    <w:rsid w:val="0075563A"/>
    <w:rsid w:val="0075598E"/>
    <w:rsid w:val="0075612D"/>
    <w:rsid w:val="00756CC3"/>
    <w:rsid w:val="007579CC"/>
    <w:rsid w:val="00757A19"/>
    <w:rsid w:val="00757A56"/>
    <w:rsid w:val="00757F89"/>
    <w:rsid w:val="00760A6A"/>
    <w:rsid w:val="00761139"/>
    <w:rsid w:val="00762126"/>
    <w:rsid w:val="007623F9"/>
    <w:rsid w:val="00762E52"/>
    <w:rsid w:val="0076427B"/>
    <w:rsid w:val="007642EA"/>
    <w:rsid w:val="00764565"/>
    <w:rsid w:val="00764AFE"/>
    <w:rsid w:val="00765F7C"/>
    <w:rsid w:val="00766B00"/>
    <w:rsid w:val="007671B4"/>
    <w:rsid w:val="0077008A"/>
    <w:rsid w:val="00770529"/>
    <w:rsid w:val="007740B9"/>
    <w:rsid w:val="00774360"/>
    <w:rsid w:val="00774B2A"/>
    <w:rsid w:val="00775D65"/>
    <w:rsid w:val="00776311"/>
    <w:rsid w:val="00777BB0"/>
    <w:rsid w:val="00781943"/>
    <w:rsid w:val="007831F1"/>
    <w:rsid w:val="0078415A"/>
    <w:rsid w:val="007860D3"/>
    <w:rsid w:val="007862A6"/>
    <w:rsid w:val="00786782"/>
    <w:rsid w:val="00786C17"/>
    <w:rsid w:val="00786D13"/>
    <w:rsid w:val="00787F49"/>
    <w:rsid w:val="00787F6C"/>
    <w:rsid w:val="007903C2"/>
    <w:rsid w:val="00790D23"/>
    <w:rsid w:val="00791DDE"/>
    <w:rsid w:val="00792403"/>
    <w:rsid w:val="00793E30"/>
    <w:rsid w:val="007940FE"/>
    <w:rsid w:val="007942F1"/>
    <w:rsid w:val="00794BFC"/>
    <w:rsid w:val="00794F9B"/>
    <w:rsid w:val="00795E19"/>
    <w:rsid w:val="007966A8"/>
    <w:rsid w:val="00797DE6"/>
    <w:rsid w:val="007A087D"/>
    <w:rsid w:val="007A0AB7"/>
    <w:rsid w:val="007A1436"/>
    <w:rsid w:val="007A1719"/>
    <w:rsid w:val="007A1897"/>
    <w:rsid w:val="007A24FA"/>
    <w:rsid w:val="007A4D10"/>
    <w:rsid w:val="007A669F"/>
    <w:rsid w:val="007A6BD6"/>
    <w:rsid w:val="007A7C37"/>
    <w:rsid w:val="007B3D0B"/>
    <w:rsid w:val="007B43AF"/>
    <w:rsid w:val="007B5A80"/>
    <w:rsid w:val="007B7199"/>
    <w:rsid w:val="007B72D9"/>
    <w:rsid w:val="007B7498"/>
    <w:rsid w:val="007C007A"/>
    <w:rsid w:val="007C0CB4"/>
    <w:rsid w:val="007C1EB7"/>
    <w:rsid w:val="007C200E"/>
    <w:rsid w:val="007C3C83"/>
    <w:rsid w:val="007C49B9"/>
    <w:rsid w:val="007C514E"/>
    <w:rsid w:val="007C58D8"/>
    <w:rsid w:val="007C7558"/>
    <w:rsid w:val="007C7812"/>
    <w:rsid w:val="007D0ABA"/>
    <w:rsid w:val="007D0CAB"/>
    <w:rsid w:val="007D0D07"/>
    <w:rsid w:val="007D1777"/>
    <w:rsid w:val="007D2195"/>
    <w:rsid w:val="007D2435"/>
    <w:rsid w:val="007D2D13"/>
    <w:rsid w:val="007D30F5"/>
    <w:rsid w:val="007D3402"/>
    <w:rsid w:val="007D36E3"/>
    <w:rsid w:val="007D3925"/>
    <w:rsid w:val="007D3FEF"/>
    <w:rsid w:val="007D44D3"/>
    <w:rsid w:val="007D511F"/>
    <w:rsid w:val="007D70A8"/>
    <w:rsid w:val="007D7992"/>
    <w:rsid w:val="007D7D94"/>
    <w:rsid w:val="007E031E"/>
    <w:rsid w:val="007E0C4F"/>
    <w:rsid w:val="007E1126"/>
    <w:rsid w:val="007E1EF5"/>
    <w:rsid w:val="007E32C3"/>
    <w:rsid w:val="007E354B"/>
    <w:rsid w:val="007E44C1"/>
    <w:rsid w:val="007E4CD8"/>
    <w:rsid w:val="007E5390"/>
    <w:rsid w:val="007E53E4"/>
    <w:rsid w:val="007E554F"/>
    <w:rsid w:val="007E629B"/>
    <w:rsid w:val="007E6686"/>
    <w:rsid w:val="007E6CF6"/>
    <w:rsid w:val="007E77B8"/>
    <w:rsid w:val="007F0ACD"/>
    <w:rsid w:val="007F1143"/>
    <w:rsid w:val="007F11B4"/>
    <w:rsid w:val="007F1FA8"/>
    <w:rsid w:val="007F2797"/>
    <w:rsid w:val="007F2F1D"/>
    <w:rsid w:val="007F30F3"/>
    <w:rsid w:val="007F5181"/>
    <w:rsid w:val="007F5EF4"/>
    <w:rsid w:val="007F67D4"/>
    <w:rsid w:val="007F7FFB"/>
    <w:rsid w:val="00803453"/>
    <w:rsid w:val="00803466"/>
    <w:rsid w:val="00803A1C"/>
    <w:rsid w:val="008043AF"/>
    <w:rsid w:val="0080460F"/>
    <w:rsid w:val="00804642"/>
    <w:rsid w:val="00804887"/>
    <w:rsid w:val="008055E5"/>
    <w:rsid w:val="0080561E"/>
    <w:rsid w:val="00806742"/>
    <w:rsid w:val="00806A9D"/>
    <w:rsid w:val="008105D3"/>
    <w:rsid w:val="00810786"/>
    <w:rsid w:val="0081093F"/>
    <w:rsid w:val="00810C35"/>
    <w:rsid w:val="008132E8"/>
    <w:rsid w:val="008133D6"/>
    <w:rsid w:val="00813545"/>
    <w:rsid w:val="008139E4"/>
    <w:rsid w:val="00814E2C"/>
    <w:rsid w:val="00814EC2"/>
    <w:rsid w:val="00816FAB"/>
    <w:rsid w:val="008178E6"/>
    <w:rsid w:val="00820185"/>
    <w:rsid w:val="0082046F"/>
    <w:rsid w:val="00820A68"/>
    <w:rsid w:val="00820EC3"/>
    <w:rsid w:val="00821CE4"/>
    <w:rsid w:val="008221A9"/>
    <w:rsid w:val="00822918"/>
    <w:rsid w:val="008229DF"/>
    <w:rsid w:val="00823D76"/>
    <w:rsid w:val="008240FB"/>
    <w:rsid w:val="00824156"/>
    <w:rsid w:val="00825589"/>
    <w:rsid w:val="00825625"/>
    <w:rsid w:val="00825D31"/>
    <w:rsid w:val="00826F9C"/>
    <w:rsid w:val="008272A7"/>
    <w:rsid w:val="00830B1E"/>
    <w:rsid w:val="0083117B"/>
    <w:rsid w:val="00833442"/>
    <w:rsid w:val="00834288"/>
    <w:rsid w:val="00834BF0"/>
    <w:rsid w:val="00837502"/>
    <w:rsid w:val="00837DFE"/>
    <w:rsid w:val="00837F7F"/>
    <w:rsid w:val="00840542"/>
    <w:rsid w:val="008409D7"/>
    <w:rsid w:val="00840A60"/>
    <w:rsid w:val="00840C09"/>
    <w:rsid w:val="008411AC"/>
    <w:rsid w:val="0084190E"/>
    <w:rsid w:val="008426E8"/>
    <w:rsid w:val="0084339C"/>
    <w:rsid w:val="00844443"/>
    <w:rsid w:val="008446EC"/>
    <w:rsid w:val="00845849"/>
    <w:rsid w:val="0084599C"/>
    <w:rsid w:val="0084609E"/>
    <w:rsid w:val="00846326"/>
    <w:rsid w:val="00846873"/>
    <w:rsid w:val="00846F6F"/>
    <w:rsid w:val="0084796C"/>
    <w:rsid w:val="008479A6"/>
    <w:rsid w:val="008479D8"/>
    <w:rsid w:val="00847DFA"/>
    <w:rsid w:val="008503D2"/>
    <w:rsid w:val="00850BC3"/>
    <w:rsid w:val="00851697"/>
    <w:rsid w:val="008518DD"/>
    <w:rsid w:val="00852465"/>
    <w:rsid w:val="00853D2B"/>
    <w:rsid w:val="008548C2"/>
    <w:rsid w:val="00855320"/>
    <w:rsid w:val="008560F3"/>
    <w:rsid w:val="0085678B"/>
    <w:rsid w:val="00856E6B"/>
    <w:rsid w:val="008572F5"/>
    <w:rsid w:val="008576D5"/>
    <w:rsid w:val="00857C4D"/>
    <w:rsid w:val="00857CAF"/>
    <w:rsid w:val="0086001E"/>
    <w:rsid w:val="008613ED"/>
    <w:rsid w:val="00862FBD"/>
    <w:rsid w:val="00863DB2"/>
    <w:rsid w:val="0086429B"/>
    <w:rsid w:val="00864791"/>
    <w:rsid w:val="008649F3"/>
    <w:rsid w:val="00865334"/>
    <w:rsid w:val="00865445"/>
    <w:rsid w:val="0086615E"/>
    <w:rsid w:val="008668E4"/>
    <w:rsid w:val="008707E3"/>
    <w:rsid w:val="0087283B"/>
    <w:rsid w:val="008729A8"/>
    <w:rsid w:val="00874C85"/>
    <w:rsid w:val="00875485"/>
    <w:rsid w:val="00875BCD"/>
    <w:rsid w:val="00876FED"/>
    <w:rsid w:val="00877C78"/>
    <w:rsid w:val="00877F39"/>
    <w:rsid w:val="00880EA1"/>
    <w:rsid w:val="00881428"/>
    <w:rsid w:val="00881879"/>
    <w:rsid w:val="00882A64"/>
    <w:rsid w:val="008839B1"/>
    <w:rsid w:val="00885D2B"/>
    <w:rsid w:val="00885D5C"/>
    <w:rsid w:val="0088712E"/>
    <w:rsid w:val="00887800"/>
    <w:rsid w:val="008879DC"/>
    <w:rsid w:val="008900A3"/>
    <w:rsid w:val="00890648"/>
    <w:rsid w:val="00890C03"/>
    <w:rsid w:val="00890DEF"/>
    <w:rsid w:val="00890FC4"/>
    <w:rsid w:val="00892BC8"/>
    <w:rsid w:val="00893F87"/>
    <w:rsid w:val="00894B35"/>
    <w:rsid w:val="00894C23"/>
    <w:rsid w:val="008953C9"/>
    <w:rsid w:val="00895632"/>
    <w:rsid w:val="00897725"/>
    <w:rsid w:val="008A0BF9"/>
    <w:rsid w:val="008A0DAB"/>
    <w:rsid w:val="008A1EF0"/>
    <w:rsid w:val="008A55ED"/>
    <w:rsid w:val="008A7C0B"/>
    <w:rsid w:val="008B02D9"/>
    <w:rsid w:val="008B0533"/>
    <w:rsid w:val="008B186C"/>
    <w:rsid w:val="008B2112"/>
    <w:rsid w:val="008B2260"/>
    <w:rsid w:val="008B2F9C"/>
    <w:rsid w:val="008B3D3C"/>
    <w:rsid w:val="008B43FC"/>
    <w:rsid w:val="008B43FE"/>
    <w:rsid w:val="008B6092"/>
    <w:rsid w:val="008B6134"/>
    <w:rsid w:val="008B6199"/>
    <w:rsid w:val="008B636A"/>
    <w:rsid w:val="008C1082"/>
    <w:rsid w:val="008C16E0"/>
    <w:rsid w:val="008C1C02"/>
    <w:rsid w:val="008C1F54"/>
    <w:rsid w:val="008C33C2"/>
    <w:rsid w:val="008C49BA"/>
    <w:rsid w:val="008C4C04"/>
    <w:rsid w:val="008C5056"/>
    <w:rsid w:val="008C7142"/>
    <w:rsid w:val="008D1593"/>
    <w:rsid w:val="008D15CE"/>
    <w:rsid w:val="008D1789"/>
    <w:rsid w:val="008D231E"/>
    <w:rsid w:val="008D2734"/>
    <w:rsid w:val="008D2945"/>
    <w:rsid w:val="008D3180"/>
    <w:rsid w:val="008D3B0F"/>
    <w:rsid w:val="008D4159"/>
    <w:rsid w:val="008D4956"/>
    <w:rsid w:val="008D60BC"/>
    <w:rsid w:val="008D6214"/>
    <w:rsid w:val="008D66E8"/>
    <w:rsid w:val="008E17CD"/>
    <w:rsid w:val="008E2082"/>
    <w:rsid w:val="008E223D"/>
    <w:rsid w:val="008E521F"/>
    <w:rsid w:val="008E581F"/>
    <w:rsid w:val="008E6190"/>
    <w:rsid w:val="008E6D8F"/>
    <w:rsid w:val="008F0843"/>
    <w:rsid w:val="008F0CD7"/>
    <w:rsid w:val="008F205F"/>
    <w:rsid w:val="008F22B0"/>
    <w:rsid w:val="008F28E1"/>
    <w:rsid w:val="008F3890"/>
    <w:rsid w:val="008F391A"/>
    <w:rsid w:val="008F4CDD"/>
    <w:rsid w:val="008F56A9"/>
    <w:rsid w:val="008F5EA0"/>
    <w:rsid w:val="00900284"/>
    <w:rsid w:val="00900645"/>
    <w:rsid w:val="0090093E"/>
    <w:rsid w:val="00900A04"/>
    <w:rsid w:val="00901458"/>
    <w:rsid w:val="009014E3"/>
    <w:rsid w:val="009039A4"/>
    <w:rsid w:val="00904C98"/>
    <w:rsid w:val="009055AC"/>
    <w:rsid w:val="00905EB0"/>
    <w:rsid w:val="0090619F"/>
    <w:rsid w:val="00906C19"/>
    <w:rsid w:val="00906F6B"/>
    <w:rsid w:val="0090735E"/>
    <w:rsid w:val="0091206C"/>
    <w:rsid w:val="009126C2"/>
    <w:rsid w:val="00913D76"/>
    <w:rsid w:val="00914DD0"/>
    <w:rsid w:val="00915137"/>
    <w:rsid w:val="00915502"/>
    <w:rsid w:val="00915629"/>
    <w:rsid w:val="009200C7"/>
    <w:rsid w:val="009207F9"/>
    <w:rsid w:val="00920EEF"/>
    <w:rsid w:val="00921145"/>
    <w:rsid w:val="00922110"/>
    <w:rsid w:val="009229EA"/>
    <w:rsid w:val="00925112"/>
    <w:rsid w:val="00925663"/>
    <w:rsid w:val="009264D7"/>
    <w:rsid w:val="00926ABB"/>
    <w:rsid w:val="00927948"/>
    <w:rsid w:val="00927E64"/>
    <w:rsid w:val="0093153C"/>
    <w:rsid w:val="00931D11"/>
    <w:rsid w:val="009326B7"/>
    <w:rsid w:val="00932AB2"/>
    <w:rsid w:val="00932C5C"/>
    <w:rsid w:val="00932D47"/>
    <w:rsid w:val="009331E1"/>
    <w:rsid w:val="00933C94"/>
    <w:rsid w:val="0093491B"/>
    <w:rsid w:val="00935E26"/>
    <w:rsid w:val="0093695C"/>
    <w:rsid w:val="00936B17"/>
    <w:rsid w:val="00936C88"/>
    <w:rsid w:val="009372C7"/>
    <w:rsid w:val="009376B5"/>
    <w:rsid w:val="00937790"/>
    <w:rsid w:val="009400AF"/>
    <w:rsid w:val="00940B22"/>
    <w:rsid w:val="0094146C"/>
    <w:rsid w:val="00942360"/>
    <w:rsid w:val="00942FA5"/>
    <w:rsid w:val="009432F3"/>
    <w:rsid w:val="0094371D"/>
    <w:rsid w:val="00944175"/>
    <w:rsid w:val="00944276"/>
    <w:rsid w:val="00944E28"/>
    <w:rsid w:val="00944EF1"/>
    <w:rsid w:val="009458B6"/>
    <w:rsid w:val="00945DB6"/>
    <w:rsid w:val="00946563"/>
    <w:rsid w:val="00946A9F"/>
    <w:rsid w:val="00946B66"/>
    <w:rsid w:val="00946E42"/>
    <w:rsid w:val="0094758C"/>
    <w:rsid w:val="00947AD9"/>
    <w:rsid w:val="00950ED9"/>
    <w:rsid w:val="00951C6C"/>
    <w:rsid w:val="0095257D"/>
    <w:rsid w:val="00952D85"/>
    <w:rsid w:val="00953057"/>
    <w:rsid w:val="0095523E"/>
    <w:rsid w:val="009553E9"/>
    <w:rsid w:val="009557D3"/>
    <w:rsid w:val="00955941"/>
    <w:rsid w:val="00956DFE"/>
    <w:rsid w:val="00960CA6"/>
    <w:rsid w:val="00961351"/>
    <w:rsid w:val="00961C6A"/>
    <w:rsid w:val="009634A9"/>
    <w:rsid w:val="00963F32"/>
    <w:rsid w:val="00964592"/>
    <w:rsid w:val="00964680"/>
    <w:rsid w:val="00964ED1"/>
    <w:rsid w:val="00964EEE"/>
    <w:rsid w:val="00965B9C"/>
    <w:rsid w:val="00965D3E"/>
    <w:rsid w:val="00966647"/>
    <w:rsid w:val="009666AF"/>
    <w:rsid w:val="009700D1"/>
    <w:rsid w:val="0097018F"/>
    <w:rsid w:val="00970B2A"/>
    <w:rsid w:val="00971177"/>
    <w:rsid w:val="0097415B"/>
    <w:rsid w:val="0097470C"/>
    <w:rsid w:val="0097541B"/>
    <w:rsid w:val="00976B5C"/>
    <w:rsid w:val="0097706C"/>
    <w:rsid w:val="00977837"/>
    <w:rsid w:val="00981402"/>
    <w:rsid w:val="009819A9"/>
    <w:rsid w:val="0098256F"/>
    <w:rsid w:val="00982777"/>
    <w:rsid w:val="0098306D"/>
    <w:rsid w:val="00983B37"/>
    <w:rsid w:val="009840FC"/>
    <w:rsid w:val="00984FD2"/>
    <w:rsid w:val="0098543C"/>
    <w:rsid w:val="009856F5"/>
    <w:rsid w:val="00985B4F"/>
    <w:rsid w:val="00985FE4"/>
    <w:rsid w:val="00986202"/>
    <w:rsid w:val="00986BFA"/>
    <w:rsid w:val="009921DD"/>
    <w:rsid w:val="0099281F"/>
    <w:rsid w:val="0099346B"/>
    <w:rsid w:val="00994295"/>
    <w:rsid w:val="00995605"/>
    <w:rsid w:val="00996491"/>
    <w:rsid w:val="009969B7"/>
    <w:rsid w:val="00997C35"/>
    <w:rsid w:val="009A2284"/>
    <w:rsid w:val="009A22A6"/>
    <w:rsid w:val="009A2A10"/>
    <w:rsid w:val="009A2B17"/>
    <w:rsid w:val="009A2EAC"/>
    <w:rsid w:val="009A30A2"/>
    <w:rsid w:val="009A32AF"/>
    <w:rsid w:val="009A38CA"/>
    <w:rsid w:val="009A3C62"/>
    <w:rsid w:val="009A4B27"/>
    <w:rsid w:val="009A4EC0"/>
    <w:rsid w:val="009A566F"/>
    <w:rsid w:val="009B063D"/>
    <w:rsid w:val="009B0A90"/>
    <w:rsid w:val="009B3A44"/>
    <w:rsid w:val="009B41E2"/>
    <w:rsid w:val="009B59D5"/>
    <w:rsid w:val="009B5BDC"/>
    <w:rsid w:val="009B5BFF"/>
    <w:rsid w:val="009B5FA7"/>
    <w:rsid w:val="009B6C60"/>
    <w:rsid w:val="009B781F"/>
    <w:rsid w:val="009C07A8"/>
    <w:rsid w:val="009C199E"/>
    <w:rsid w:val="009C27FB"/>
    <w:rsid w:val="009C2E73"/>
    <w:rsid w:val="009C42D4"/>
    <w:rsid w:val="009C4E1A"/>
    <w:rsid w:val="009C6F18"/>
    <w:rsid w:val="009C71AD"/>
    <w:rsid w:val="009D0316"/>
    <w:rsid w:val="009D1666"/>
    <w:rsid w:val="009D23B1"/>
    <w:rsid w:val="009D3EF1"/>
    <w:rsid w:val="009D465D"/>
    <w:rsid w:val="009D4E4C"/>
    <w:rsid w:val="009D4FDE"/>
    <w:rsid w:val="009D530A"/>
    <w:rsid w:val="009D5F30"/>
    <w:rsid w:val="009D7349"/>
    <w:rsid w:val="009D73BF"/>
    <w:rsid w:val="009E01A2"/>
    <w:rsid w:val="009E01AE"/>
    <w:rsid w:val="009E1998"/>
    <w:rsid w:val="009E2AA2"/>
    <w:rsid w:val="009E3D1B"/>
    <w:rsid w:val="009E43A7"/>
    <w:rsid w:val="009E45EA"/>
    <w:rsid w:val="009E57F1"/>
    <w:rsid w:val="009E6265"/>
    <w:rsid w:val="009E646D"/>
    <w:rsid w:val="009E64A3"/>
    <w:rsid w:val="009E66F6"/>
    <w:rsid w:val="009F1440"/>
    <w:rsid w:val="009F1ABB"/>
    <w:rsid w:val="009F21D2"/>
    <w:rsid w:val="009F29E5"/>
    <w:rsid w:val="009F2A4E"/>
    <w:rsid w:val="009F3840"/>
    <w:rsid w:val="009F391D"/>
    <w:rsid w:val="009F3BAD"/>
    <w:rsid w:val="009F477B"/>
    <w:rsid w:val="00A004D1"/>
    <w:rsid w:val="00A01915"/>
    <w:rsid w:val="00A01A38"/>
    <w:rsid w:val="00A01F48"/>
    <w:rsid w:val="00A02574"/>
    <w:rsid w:val="00A0292D"/>
    <w:rsid w:val="00A03088"/>
    <w:rsid w:val="00A03714"/>
    <w:rsid w:val="00A0458F"/>
    <w:rsid w:val="00A06400"/>
    <w:rsid w:val="00A06656"/>
    <w:rsid w:val="00A102F7"/>
    <w:rsid w:val="00A10C66"/>
    <w:rsid w:val="00A1224D"/>
    <w:rsid w:val="00A12AF8"/>
    <w:rsid w:val="00A12DF5"/>
    <w:rsid w:val="00A134DF"/>
    <w:rsid w:val="00A153FC"/>
    <w:rsid w:val="00A15603"/>
    <w:rsid w:val="00A1664A"/>
    <w:rsid w:val="00A17756"/>
    <w:rsid w:val="00A17E93"/>
    <w:rsid w:val="00A20391"/>
    <w:rsid w:val="00A21AF4"/>
    <w:rsid w:val="00A21E89"/>
    <w:rsid w:val="00A23A89"/>
    <w:rsid w:val="00A24144"/>
    <w:rsid w:val="00A24B91"/>
    <w:rsid w:val="00A24D17"/>
    <w:rsid w:val="00A257D3"/>
    <w:rsid w:val="00A2631A"/>
    <w:rsid w:val="00A2666E"/>
    <w:rsid w:val="00A26EE8"/>
    <w:rsid w:val="00A3288A"/>
    <w:rsid w:val="00A32EC5"/>
    <w:rsid w:val="00A33060"/>
    <w:rsid w:val="00A3495A"/>
    <w:rsid w:val="00A35220"/>
    <w:rsid w:val="00A365C9"/>
    <w:rsid w:val="00A379B8"/>
    <w:rsid w:val="00A403DE"/>
    <w:rsid w:val="00A447D6"/>
    <w:rsid w:val="00A4553D"/>
    <w:rsid w:val="00A46F45"/>
    <w:rsid w:val="00A47B25"/>
    <w:rsid w:val="00A50EEE"/>
    <w:rsid w:val="00A520DB"/>
    <w:rsid w:val="00A52106"/>
    <w:rsid w:val="00A527DF"/>
    <w:rsid w:val="00A52958"/>
    <w:rsid w:val="00A52CE0"/>
    <w:rsid w:val="00A541CA"/>
    <w:rsid w:val="00A54DD4"/>
    <w:rsid w:val="00A55AD7"/>
    <w:rsid w:val="00A55D60"/>
    <w:rsid w:val="00A566EC"/>
    <w:rsid w:val="00A573B2"/>
    <w:rsid w:val="00A60EE0"/>
    <w:rsid w:val="00A63FCE"/>
    <w:rsid w:val="00A64E6A"/>
    <w:rsid w:val="00A65547"/>
    <w:rsid w:val="00A65BDD"/>
    <w:rsid w:val="00A65C87"/>
    <w:rsid w:val="00A660B5"/>
    <w:rsid w:val="00A66314"/>
    <w:rsid w:val="00A66470"/>
    <w:rsid w:val="00A66BD5"/>
    <w:rsid w:val="00A7039C"/>
    <w:rsid w:val="00A70A95"/>
    <w:rsid w:val="00A71C20"/>
    <w:rsid w:val="00A71F8F"/>
    <w:rsid w:val="00A72D1C"/>
    <w:rsid w:val="00A73501"/>
    <w:rsid w:val="00A73EC6"/>
    <w:rsid w:val="00A74409"/>
    <w:rsid w:val="00A74B42"/>
    <w:rsid w:val="00A75028"/>
    <w:rsid w:val="00A75CD0"/>
    <w:rsid w:val="00A76060"/>
    <w:rsid w:val="00A76209"/>
    <w:rsid w:val="00A762D4"/>
    <w:rsid w:val="00A767C5"/>
    <w:rsid w:val="00A76FD2"/>
    <w:rsid w:val="00A81C5A"/>
    <w:rsid w:val="00A8225A"/>
    <w:rsid w:val="00A827E7"/>
    <w:rsid w:val="00A82EAF"/>
    <w:rsid w:val="00A861E1"/>
    <w:rsid w:val="00A863E3"/>
    <w:rsid w:val="00A86942"/>
    <w:rsid w:val="00A872A4"/>
    <w:rsid w:val="00A878B1"/>
    <w:rsid w:val="00A90317"/>
    <w:rsid w:val="00A905CC"/>
    <w:rsid w:val="00A90AC5"/>
    <w:rsid w:val="00A913EE"/>
    <w:rsid w:val="00A91664"/>
    <w:rsid w:val="00A93526"/>
    <w:rsid w:val="00A94AF5"/>
    <w:rsid w:val="00A96E85"/>
    <w:rsid w:val="00A96F5E"/>
    <w:rsid w:val="00AA152C"/>
    <w:rsid w:val="00AA1554"/>
    <w:rsid w:val="00AA1E89"/>
    <w:rsid w:val="00AA2206"/>
    <w:rsid w:val="00AA29EA"/>
    <w:rsid w:val="00AA3A1A"/>
    <w:rsid w:val="00AA4E97"/>
    <w:rsid w:val="00AA509C"/>
    <w:rsid w:val="00AA6117"/>
    <w:rsid w:val="00AA6EF3"/>
    <w:rsid w:val="00AA727A"/>
    <w:rsid w:val="00AA7AAB"/>
    <w:rsid w:val="00AB2499"/>
    <w:rsid w:val="00AB2593"/>
    <w:rsid w:val="00AB25DA"/>
    <w:rsid w:val="00AB2695"/>
    <w:rsid w:val="00AB2F08"/>
    <w:rsid w:val="00AB40E4"/>
    <w:rsid w:val="00AB4C77"/>
    <w:rsid w:val="00AB4EDB"/>
    <w:rsid w:val="00AB6BD5"/>
    <w:rsid w:val="00AB712A"/>
    <w:rsid w:val="00AB7C42"/>
    <w:rsid w:val="00AC0178"/>
    <w:rsid w:val="00AC01E6"/>
    <w:rsid w:val="00AC04C8"/>
    <w:rsid w:val="00AC0B59"/>
    <w:rsid w:val="00AC20FE"/>
    <w:rsid w:val="00AC3463"/>
    <w:rsid w:val="00AC3C9F"/>
    <w:rsid w:val="00AC52DB"/>
    <w:rsid w:val="00AC699F"/>
    <w:rsid w:val="00AC7044"/>
    <w:rsid w:val="00AC70AD"/>
    <w:rsid w:val="00AC7B62"/>
    <w:rsid w:val="00AD0749"/>
    <w:rsid w:val="00AD0939"/>
    <w:rsid w:val="00AD0F99"/>
    <w:rsid w:val="00AD1416"/>
    <w:rsid w:val="00AD1D15"/>
    <w:rsid w:val="00AD2290"/>
    <w:rsid w:val="00AD2527"/>
    <w:rsid w:val="00AD3E99"/>
    <w:rsid w:val="00AD3FBB"/>
    <w:rsid w:val="00AD457F"/>
    <w:rsid w:val="00AD49D5"/>
    <w:rsid w:val="00AD541C"/>
    <w:rsid w:val="00AD6A31"/>
    <w:rsid w:val="00AD7E18"/>
    <w:rsid w:val="00AD7EF0"/>
    <w:rsid w:val="00AE08A9"/>
    <w:rsid w:val="00AE4A18"/>
    <w:rsid w:val="00AE5230"/>
    <w:rsid w:val="00AE5E95"/>
    <w:rsid w:val="00AE6019"/>
    <w:rsid w:val="00AE6E53"/>
    <w:rsid w:val="00AE70AF"/>
    <w:rsid w:val="00AE7A0C"/>
    <w:rsid w:val="00AF2148"/>
    <w:rsid w:val="00AF27AD"/>
    <w:rsid w:val="00AF2BEC"/>
    <w:rsid w:val="00AF347B"/>
    <w:rsid w:val="00AF37B7"/>
    <w:rsid w:val="00AF4674"/>
    <w:rsid w:val="00AF4882"/>
    <w:rsid w:val="00AF4BD0"/>
    <w:rsid w:val="00AF5E21"/>
    <w:rsid w:val="00AF6C50"/>
    <w:rsid w:val="00AF7486"/>
    <w:rsid w:val="00B0107F"/>
    <w:rsid w:val="00B01C0B"/>
    <w:rsid w:val="00B03B97"/>
    <w:rsid w:val="00B040E4"/>
    <w:rsid w:val="00B04581"/>
    <w:rsid w:val="00B06063"/>
    <w:rsid w:val="00B0619D"/>
    <w:rsid w:val="00B070C2"/>
    <w:rsid w:val="00B07540"/>
    <w:rsid w:val="00B107BE"/>
    <w:rsid w:val="00B10FBB"/>
    <w:rsid w:val="00B11DFC"/>
    <w:rsid w:val="00B11F89"/>
    <w:rsid w:val="00B1250D"/>
    <w:rsid w:val="00B12F83"/>
    <w:rsid w:val="00B17623"/>
    <w:rsid w:val="00B17CE5"/>
    <w:rsid w:val="00B17E5B"/>
    <w:rsid w:val="00B20C94"/>
    <w:rsid w:val="00B211DA"/>
    <w:rsid w:val="00B2158D"/>
    <w:rsid w:val="00B21B2E"/>
    <w:rsid w:val="00B21C98"/>
    <w:rsid w:val="00B24959"/>
    <w:rsid w:val="00B24AB1"/>
    <w:rsid w:val="00B25264"/>
    <w:rsid w:val="00B253C7"/>
    <w:rsid w:val="00B25F93"/>
    <w:rsid w:val="00B26B3E"/>
    <w:rsid w:val="00B26E4C"/>
    <w:rsid w:val="00B26F28"/>
    <w:rsid w:val="00B31642"/>
    <w:rsid w:val="00B31E85"/>
    <w:rsid w:val="00B321B3"/>
    <w:rsid w:val="00B32267"/>
    <w:rsid w:val="00B3236A"/>
    <w:rsid w:val="00B33F8A"/>
    <w:rsid w:val="00B3550D"/>
    <w:rsid w:val="00B36345"/>
    <w:rsid w:val="00B3709A"/>
    <w:rsid w:val="00B40417"/>
    <w:rsid w:val="00B408EE"/>
    <w:rsid w:val="00B41AC9"/>
    <w:rsid w:val="00B41F04"/>
    <w:rsid w:val="00B4311B"/>
    <w:rsid w:val="00B4362B"/>
    <w:rsid w:val="00B44236"/>
    <w:rsid w:val="00B44317"/>
    <w:rsid w:val="00B44D4B"/>
    <w:rsid w:val="00B46397"/>
    <w:rsid w:val="00B472D2"/>
    <w:rsid w:val="00B5084E"/>
    <w:rsid w:val="00B522D4"/>
    <w:rsid w:val="00B52A1F"/>
    <w:rsid w:val="00B53BC2"/>
    <w:rsid w:val="00B544E6"/>
    <w:rsid w:val="00B549D8"/>
    <w:rsid w:val="00B54BD0"/>
    <w:rsid w:val="00B54EE9"/>
    <w:rsid w:val="00B55325"/>
    <w:rsid w:val="00B555CF"/>
    <w:rsid w:val="00B5617F"/>
    <w:rsid w:val="00B56455"/>
    <w:rsid w:val="00B6043D"/>
    <w:rsid w:val="00B61080"/>
    <w:rsid w:val="00B61258"/>
    <w:rsid w:val="00B6279E"/>
    <w:rsid w:val="00B6391A"/>
    <w:rsid w:val="00B63E76"/>
    <w:rsid w:val="00B63EB4"/>
    <w:rsid w:val="00B65064"/>
    <w:rsid w:val="00B65A70"/>
    <w:rsid w:val="00B65A7C"/>
    <w:rsid w:val="00B66188"/>
    <w:rsid w:val="00B6659D"/>
    <w:rsid w:val="00B66808"/>
    <w:rsid w:val="00B6726D"/>
    <w:rsid w:val="00B67406"/>
    <w:rsid w:val="00B714F5"/>
    <w:rsid w:val="00B7231B"/>
    <w:rsid w:val="00B74064"/>
    <w:rsid w:val="00B74826"/>
    <w:rsid w:val="00B74EFB"/>
    <w:rsid w:val="00B75166"/>
    <w:rsid w:val="00B75333"/>
    <w:rsid w:val="00B77703"/>
    <w:rsid w:val="00B80625"/>
    <w:rsid w:val="00B80972"/>
    <w:rsid w:val="00B80E82"/>
    <w:rsid w:val="00B810EE"/>
    <w:rsid w:val="00B812BB"/>
    <w:rsid w:val="00B82040"/>
    <w:rsid w:val="00B82294"/>
    <w:rsid w:val="00B82DFA"/>
    <w:rsid w:val="00B83A0C"/>
    <w:rsid w:val="00B86136"/>
    <w:rsid w:val="00B86435"/>
    <w:rsid w:val="00B87675"/>
    <w:rsid w:val="00B87A2A"/>
    <w:rsid w:val="00B92BC8"/>
    <w:rsid w:val="00B92E68"/>
    <w:rsid w:val="00B931BC"/>
    <w:rsid w:val="00B93205"/>
    <w:rsid w:val="00B93440"/>
    <w:rsid w:val="00B93F92"/>
    <w:rsid w:val="00B94204"/>
    <w:rsid w:val="00B94578"/>
    <w:rsid w:val="00B955A4"/>
    <w:rsid w:val="00B955FF"/>
    <w:rsid w:val="00B9573E"/>
    <w:rsid w:val="00B96A1A"/>
    <w:rsid w:val="00B96E24"/>
    <w:rsid w:val="00B97DBC"/>
    <w:rsid w:val="00B97E04"/>
    <w:rsid w:val="00BA212B"/>
    <w:rsid w:val="00BA3138"/>
    <w:rsid w:val="00BA3498"/>
    <w:rsid w:val="00BA3CD3"/>
    <w:rsid w:val="00BA535D"/>
    <w:rsid w:val="00BA6A0B"/>
    <w:rsid w:val="00BA7F85"/>
    <w:rsid w:val="00BB2388"/>
    <w:rsid w:val="00BB2D04"/>
    <w:rsid w:val="00BB3967"/>
    <w:rsid w:val="00BB4166"/>
    <w:rsid w:val="00BB48AA"/>
    <w:rsid w:val="00BB557D"/>
    <w:rsid w:val="00BB6412"/>
    <w:rsid w:val="00BB6C39"/>
    <w:rsid w:val="00BB73E5"/>
    <w:rsid w:val="00BB7923"/>
    <w:rsid w:val="00BB7A51"/>
    <w:rsid w:val="00BC0815"/>
    <w:rsid w:val="00BC0F47"/>
    <w:rsid w:val="00BC1532"/>
    <w:rsid w:val="00BC19C0"/>
    <w:rsid w:val="00BC23BB"/>
    <w:rsid w:val="00BC2BBB"/>
    <w:rsid w:val="00BC2EF1"/>
    <w:rsid w:val="00BC3095"/>
    <w:rsid w:val="00BC30DC"/>
    <w:rsid w:val="00BC431D"/>
    <w:rsid w:val="00BC4E56"/>
    <w:rsid w:val="00BC56A1"/>
    <w:rsid w:val="00BC5CDF"/>
    <w:rsid w:val="00BC5DEA"/>
    <w:rsid w:val="00BC67CA"/>
    <w:rsid w:val="00BC681F"/>
    <w:rsid w:val="00BC6BF8"/>
    <w:rsid w:val="00BC6C4F"/>
    <w:rsid w:val="00BC7489"/>
    <w:rsid w:val="00BD5480"/>
    <w:rsid w:val="00BD618F"/>
    <w:rsid w:val="00BD6228"/>
    <w:rsid w:val="00BD69CB"/>
    <w:rsid w:val="00BD6AC0"/>
    <w:rsid w:val="00BD73CA"/>
    <w:rsid w:val="00BD7ACD"/>
    <w:rsid w:val="00BD7EF3"/>
    <w:rsid w:val="00BE1130"/>
    <w:rsid w:val="00BE1C59"/>
    <w:rsid w:val="00BE2834"/>
    <w:rsid w:val="00BE71B3"/>
    <w:rsid w:val="00BF0F58"/>
    <w:rsid w:val="00BF1DFC"/>
    <w:rsid w:val="00BF1E34"/>
    <w:rsid w:val="00BF2969"/>
    <w:rsid w:val="00BF5413"/>
    <w:rsid w:val="00BF5774"/>
    <w:rsid w:val="00BF62C4"/>
    <w:rsid w:val="00BF784E"/>
    <w:rsid w:val="00BF7F9D"/>
    <w:rsid w:val="00C000A1"/>
    <w:rsid w:val="00C00ABE"/>
    <w:rsid w:val="00C01643"/>
    <w:rsid w:val="00C01D06"/>
    <w:rsid w:val="00C02932"/>
    <w:rsid w:val="00C0331B"/>
    <w:rsid w:val="00C03E79"/>
    <w:rsid w:val="00C0420B"/>
    <w:rsid w:val="00C054FD"/>
    <w:rsid w:val="00C0681E"/>
    <w:rsid w:val="00C072DA"/>
    <w:rsid w:val="00C07828"/>
    <w:rsid w:val="00C079BC"/>
    <w:rsid w:val="00C07A87"/>
    <w:rsid w:val="00C10037"/>
    <w:rsid w:val="00C1132F"/>
    <w:rsid w:val="00C1144E"/>
    <w:rsid w:val="00C11A55"/>
    <w:rsid w:val="00C1200E"/>
    <w:rsid w:val="00C1286F"/>
    <w:rsid w:val="00C12A50"/>
    <w:rsid w:val="00C12C2D"/>
    <w:rsid w:val="00C1337F"/>
    <w:rsid w:val="00C16102"/>
    <w:rsid w:val="00C162E8"/>
    <w:rsid w:val="00C16798"/>
    <w:rsid w:val="00C17A0C"/>
    <w:rsid w:val="00C17A4E"/>
    <w:rsid w:val="00C17EF2"/>
    <w:rsid w:val="00C217CD"/>
    <w:rsid w:val="00C2262B"/>
    <w:rsid w:val="00C22D36"/>
    <w:rsid w:val="00C22EFD"/>
    <w:rsid w:val="00C23597"/>
    <w:rsid w:val="00C236B9"/>
    <w:rsid w:val="00C25D2A"/>
    <w:rsid w:val="00C27221"/>
    <w:rsid w:val="00C309DB"/>
    <w:rsid w:val="00C30EC2"/>
    <w:rsid w:val="00C3220C"/>
    <w:rsid w:val="00C32678"/>
    <w:rsid w:val="00C332A4"/>
    <w:rsid w:val="00C336A5"/>
    <w:rsid w:val="00C33F05"/>
    <w:rsid w:val="00C340C9"/>
    <w:rsid w:val="00C34175"/>
    <w:rsid w:val="00C34B7C"/>
    <w:rsid w:val="00C4009B"/>
    <w:rsid w:val="00C409FA"/>
    <w:rsid w:val="00C417D2"/>
    <w:rsid w:val="00C41B98"/>
    <w:rsid w:val="00C42F13"/>
    <w:rsid w:val="00C435F5"/>
    <w:rsid w:val="00C440BC"/>
    <w:rsid w:val="00C44F24"/>
    <w:rsid w:val="00C45244"/>
    <w:rsid w:val="00C452BA"/>
    <w:rsid w:val="00C4659E"/>
    <w:rsid w:val="00C46CC0"/>
    <w:rsid w:val="00C50324"/>
    <w:rsid w:val="00C520C9"/>
    <w:rsid w:val="00C54962"/>
    <w:rsid w:val="00C552E0"/>
    <w:rsid w:val="00C55859"/>
    <w:rsid w:val="00C57860"/>
    <w:rsid w:val="00C57E30"/>
    <w:rsid w:val="00C602E9"/>
    <w:rsid w:val="00C62052"/>
    <w:rsid w:val="00C62D17"/>
    <w:rsid w:val="00C63571"/>
    <w:rsid w:val="00C638F6"/>
    <w:rsid w:val="00C63ADD"/>
    <w:rsid w:val="00C63BA1"/>
    <w:rsid w:val="00C64457"/>
    <w:rsid w:val="00C65B81"/>
    <w:rsid w:val="00C660BE"/>
    <w:rsid w:val="00C66186"/>
    <w:rsid w:val="00C66F6A"/>
    <w:rsid w:val="00C70097"/>
    <w:rsid w:val="00C708F6"/>
    <w:rsid w:val="00C7184D"/>
    <w:rsid w:val="00C71F2C"/>
    <w:rsid w:val="00C736C4"/>
    <w:rsid w:val="00C75070"/>
    <w:rsid w:val="00C76170"/>
    <w:rsid w:val="00C762BD"/>
    <w:rsid w:val="00C7716F"/>
    <w:rsid w:val="00C80A9B"/>
    <w:rsid w:val="00C81B40"/>
    <w:rsid w:val="00C822C4"/>
    <w:rsid w:val="00C8249E"/>
    <w:rsid w:val="00C82D76"/>
    <w:rsid w:val="00C83402"/>
    <w:rsid w:val="00C83FDC"/>
    <w:rsid w:val="00C84215"/>
    <w:rsid w:val="00C84BEA"/>
    <w:rsid w:val="00C8582E"/>
    <w:rsid w:val="00C86A3B"/>
    <w:rsid w:val="00C87200"/>
    <w:rsid w:val="00C87D9A"/>
    <w:rsid w:val="00C903B1"/>
    <w:rsid w:val="00C90A1E"/>
    <w:rsid w:val="00C90BD5"/>
    <w:rsid w:val="00C912CF"/>
    <w:rsid w:val="00C91AC9"/>
    <w:rsid w:val="00C954D4"/>
    <w:rsid w:val="00C96131"/>
    <w:rsid w:val="00CA00C4"/>
    <w:rsid w:val="00CA2808"/>
    <w:rsid w:val="00CA2C27"/>
    <w:rsid w:val="00CA320E"/>
    <w:rsid w:val="00CA4FF8"/>
    <w:rsid w:val="00CA5A22"/>
    <w:rsid w:val="00CB06B0"/>
    <w:rsid w:val="00CB0F15"/>
    <w:rsid w:val="00CB355C"/>
    <w:rsid w:val="00CB4B0E"/>
    <w:rsid w:val="00CB4E76"/>
    <w:rsid w:val="00CB53B5"/>
    <w:rsid w:val="00CB78AA"/>
    <w:rsid w:val="00CC1864"/>
    <w:rsid w:val="00CC1ADE"/>
    <w:rsid w:val="00CC26BA"/>
    <w:rsid w:val="00CC32A6"/>
    <w:rsid w:val="00CC345A"/>
    <w:rsid w:val="00CC390D"/>
    <w:rsid w:val="00CC39B7"/>
    <w:rsid w:val="00CC52F6"/>
    <w:rsid w:val="00CC6F83"/>
    <w:rsid w:val="00CC74EC"/>
    <w:rsid w:val="00CC779A"/>
    <w:rsid w:val="00CC77A0"/>
    <w:rsid w:val="00CD1BB9"/>
    <w:rsid w:val="00CD2A10"/>
    <w:rsid w:val="00CD2E2F"/>
    <w:rsid w:val="00CD4394"/>
    <w:rsid w:val="00CD509C"/>
    <w:rsid w:val="00CD5164"/>
    <w:rsid w:val="00CD5420"/>
    <w:rsid w:val="00CD5AB5"/>
    <w:rsid w:val="00CD6B6A"/>
    <w:rsid w:val="00CD6E19"/>
    <w:rsid w:val="00CD717C"/>
    <w:rsid w:val="00CE23DA"/>
    <w:rsid w:val="00CE28DA"/>
    <w:rsid w:val="00CE3509"/>
    <w:rsid w:val="00CE60D3"/>
    <w:rsid w:val="00CE6109"/>
    <w:rsid w:val="00CE61C3"/>
    <w:rsid w:val="00CE6240"/>
    <w:rsid w:val="00CE6798"/>
    <w:rsid w:val="00CE7833"/>
    <w:rsid w:val="00CE7BCE"/>
    <w:rsid w:val="00CE7E3F"/>
    <w:rsid w:val="00CF024D"/>
    <w:rsid w:val="00CF2BA5"/>
    <w:rsid w:val="00CF2D10"/>
    <w:rsid w:val="00CF2E5B"/>
    <w:rsid w:val="00CF3862"/>
    <w:rsid w:val="00CF69F8"/>
    <w:rsid w:val="00CF7088"/>
    <w:rsid w:val="00CF73CB"/>
    <w:rsid w:val="00CF7EF3"/>
    <w:rsid w:val="00D002A9"/>
    <w:rsid w:val="00D00D31"/>
    <w:rsid w:val="00D02494"/>
    <w:rsid w:val="00D03ED1"/>
    <w:rsid w:val="00D0581B"/>
    <w:rsid w:val="00D114FD"/>
    <w:rsid w:val="00D118F5"/>
    <w:rsid w:val="00D1207D"/>
    <w:rsid w:val="00D12C9F"/>
    <w:rsid w:val="00D13508"/>
    <w:rsid w:val="00D14228"/>
    <w:rsid w:val="00D145C3"/>
    <w:rsid w:val="00D1469C"/>
    <w:rsid w:val="00D1541E"/>
    <w:rsid w:val="00D16C53"/>
    <w:rsid w:val="00D20155"/>
    <w:rsid w:val="00D202BF"/>
    <w:rsid w:val="00D202E6"/>
    <w:rsid w:val="00D20D60"/>
    <w:rsid w:val="00D20D8B"/>
    <w:rsid w:val="00D215D7"/>
    <w:rsid w:val="00D216E4"/>
    <w:rsid w:val="00D21D42"/>
    <w:rsid w:val="00D22560"/>
    <w:rsid w:val="00D22D51"/>
    <w:rsid w:val="00D2362E"/>
    <w:rsid w:val="00D251C8"/>
    <w:rsid w:val="00D25E71"/>
    <w:rsid w:val="00D25ED3"/>
    <w:rsid w:val="00D2612C"/>
    <w:rsid w:val="00D26822"/>
    <w:rsid w:val="00D30354"/>
    <w:rsid w:val="00D31170"/>
    <w:rsid w:val="00D31667"/>
    <w:rsid w:val="00D32835"/>
    <w:rsid w:val="00D32925"/>
    <w:rsid w:val="00D347AD"/>
    <w:rsid w:val="00D350C3"/>
    <w:rsid w:val="00D354C6"/>
    <w:rsid w:val="00D360C3"/>
    <w:rsid w:val="00D40220"/>
    <w:rsid w:val="00D4233A"/>
    <w:rsid w:val="00D4233E"/>
    <w:rsid w:val="00D4264E"/>
    <w:rsid w:val="00D43F40"/>
    <w:rsid w:val="00D43FB2"/>
    <w:rsid w:val="00D4444A"/>
    <w:rsid w:val="00D454B0"/>
    <w:rsid w:val="00D45959"/>
    <w:rsid w:val="00D46A1F"/>
    <w:rsid w:val="00D47F5A"/>
    <w:rsid w:val="00D503D5"/>
    <w:rsid w:val="00D5329C"/>
    <w:rsid w:val="00D54351"/>
    <w:rsid w:val="00D54E88"/>
    <w:rsid w:val="00D5512A"/>
    <w:rsid w:val="00D56111"/>
    <w:rsid w:val="00D5706F"/>
    <w:rsid w:val="00D603B5"/>
    <w:rsid w:val="00D6093C"/>
    <w:rsid w:val="00D61671"/>
    <w:rsid w:val="00D61CB0"/>
    <w:rsid w:val="00D62BC2"/>
    <w:rsid w:val="00D62CBA"/>
    <w:rsid w:val="00D62DE1"/>
    <w:rsid w:val="00D6324A"/>
    <w:rsid w:val="00D645F0"/>
    <w:rsid w:val="00D64E24"/>
    <w:rsid w:val="00D64F21"/>
    <w:rsid w:val="00D65755"/>
    <w:rsid w:val="00D66841"/>
    <w:rsid w:val="00D67E79"/>
    <w:rsid w:val="00D7233F"/>
    <w:rsid w:val="00D7240B"/>
    <w:rsid w:val="00D74E21"/>
    <w:rsid w:val="00D75913"/>
    <w:rsid w:val="00D76D8F"/>
    <w:rsid w:val="00D774C6"/>
    <w:rsid w:val="00D77765"/>
    <w:rsid w:val="00D778D6"/>
    <w:rsid w:val="00D81AE9"/>
    <w:rsid w:val="00D824EB"/>
    <w:rsid w:val="00D825F4"/>
    <w:rsid w:val="00D84265"/>
    <w:rsid w:val="00D8675F"/>
    <w:rsid w:val="00D870CE"/>
    <w:rsid w:val="00D874C9"/>
    <w:rsid w:val="00D87E69"/>
    <w:rsid w:val="00D90AF8"/>
    <w:rsid w:val="00D90DDD"/>
    <w:rsid w:val="00D91290"/>
    <w:rsid w:val="00D9242F"/>
    <w:rsid w:val="00D95151"/>
    <w:rsid w:val="00D954AB"/>
    <w:rsid w:val="00D97167"/>
    <w:rsid w:val="00D9747F"/>
    <w:rsid w:val="00D979A0"/>
    <w:rsid w:val="00DA059D"/>
    <w:rsid w:val="00DA2027"/>
    <w:rsid w:val="00DA257D"/>
    <w:rsid w:val="00DA3158"/>
    <w:rsid w:val="00DA366B"/>
    <w:rsid w:val="00DA4832"/>
    <w:rsid w:val="00DA4C20"/>
    <w:rsid w:val="00DA52E8"/>
    <w:rsid w:val="00DA5620"/>
    <w:rsid w:val="00DA576E"/>
    <w:rsid w:val="00DA5C05"/>
    <w:rsid w:val="00DA64D4"/>
    <w:rsid w:val="00DA66F1"/>
    <w:rsid w:val="00DA7660"/>
    <w:rsid w:val="00DB0470"/>
    <w:rsid w:val="00DB0AAB"/>
    <w:rsid w:val="00DB1975"/>
    <w:rsid w:val="00DB2A0D"/>
    <w:rsid w:val="00DB360E"/>
    <w:rsid w:val="00DB3CF6"/>
    <w:rsid w:val="00DB50DE"/>
    <w:rsid w:val="00DB5BBB"/>
    <w:rsid w:val="00DB646A"/>
    <w:rsid w:val="00DB675C"/>
    <w:rsid w:val="00DB7FB2"/>
    <w:rsid w:val="00DC069E"/>
    <w:rsid w:val="00DC1731"/>
    <w:rsid w:val="00DC243B"/>
    <w:rsid w:val="00DC2742"/>
    <w:rsid w:val="00DC325C"/>
    <w:rsid w:val="00DC49A7"/>
    <w:rsid w:val="00DC4EFE"/>
    <w:rsid w:val="00DC5041"/>
    <w:rsid w:val="00DD1AC5"/>
    <w:rsid w:val="00DD2A7F"/>
    <w:rsid w:val="00DD2F44"/>
    <w:rsid w:val="00DD3F36"/>
    <w:rsid w:val="00DD44B7"/>
    <w:rsid w:val="00DD69F7"/>
    <w:rsid w:val="00DD731B"/>
    <w:rsid w:val="00DD7370"/>
    <w:rsid w:val="00DE027E"/>
    <w:rsid w:val="00DE0350"/>
    <w:rsid w:val="00DE054E"/>
    <w:rsid w:val="00DE180C"/>
    <w:rsid w:val="00DE198C"/>
    <w:rsid w:val="00DE2984"/>
    <w:rsid w:val="00DE366B"/>
    <w:rsid w:val="00DE419C"/>
    <w:rsid w:val="00DE53A6"/>
    <w:rsid w:val="00DE6C15"/>
    <w:rsid w:val="00DF04A6"/>
    <w:rsid w:val="00DF0C17"/>
    <w:rsid w:val="00DF196C"/>
    <w:rsid w:val="00DF2581"/>
    <w:rsid w:val="00DF2B81"/>
    <w:rsid w:val="00DF2EFC"/>
    <w:rsid w:val="00DF3141"/>
    <w:rsid w:val="00DF41D5"/>
    <w:rsid w:val="00DF4A27"/>
    <w:rsid w:val="00DF4FA4"/>
    <w:rsid w:val="00DF56DF"/>
    <w:rsid w:val="00DF6AC6"/>
    <w:rsid w:val="00DF6B1C"/>
    <w:rsid w:val="00DF70CD"/>
    <w:rsid w:val="00E004DD"/>
    <w:rsid w:val="00E004ED"/>
    <w:rsid w:val="00E023D9"/>
    <w:rsid w:val="00E02A07"/>
    <w:rsid w:val="00E036FE"/>
    <w:rsid w:val="00E04268"/>
    <w:rsid w:val="00E04AC6"/>
    <w:rsid w:val="00E0533F"/>
    <w:rsid w:val="00E059D0"/>
    <w:rsid w:val="00E1001B"/>
    <w:rsid w:val="00E10C30"/>
    <w:rsid w:val="00E11E19"/>
    <w:rsid w:val="00E12369"/>
    <w:rsid w:val="00E12761"/>
    <w:rsid w:val="00E134F3"/>
    <w:rsid w:val="00E137A6"/>
    <w:rsid w:val="00E137D6"/>
    <w:rsid w:val="00E13838"/>
    <w:rsid w:val="00E14781"/>
    <w:rsid w:val="00E14965"/>
    <w:rsid w:val="00E14BC3"/>
    <w:rsid w:val="00E14F91"/>
    <w:rsid w:val="00E15916"/>
    <w:rsid w:val="00E15A4E"/>
    <w:rsid w:val="00E15AD8"/>
    <w:rsid w:val="00E16419"/>
    <w:rsid w:val="00E17B3A"/>
    <w:rsid w:val="00E17DE8"/>
    <w:rsid w:val="00E17F70"/>
    <w:rsid w:val="00E20473"/>
    <w:rsid w:val="00E2235E"/>
    <w:rsid w:val="00E22BE8"/>
    <w:rsid w:val="00E22E76"/>
    <w:rsid w:val="00E22FC9"/>
    <w:rsid w:val="00E231C2"/>
    <w:rsid w:val="00E2409E"/>
    <w:rsid w:val="00E24DC4"/>
    <w:rsid w:val="00E25245"/>
    <w:rsid w:val="00E25FA7"/>
    <w:rsid w:val="00E26006"/>
    <w:rsid w:val="00E26C9B"/>
    <w:rsid w:val="00E27B91"/>
    <w:rsid w:val="00E306F7"/>
    <w:rsid w:val="00E31177"/>
    <w:rsid w:val="00E3124C"/>
    <w:rsid w:val="00E31C4A"/>
    <w:rsid w:val="00E32910"/>
    <w:rsid w:val="00E332C6"/>
    <w:rsid w:val="00E354CD"/>
    <w:rsid w:val="00E35FD3"/>
    <w:rsid w:val="00E36873"/>
    <w:rsid w:val="00E36E76"/>
    <w:rsid w:val="00E37DD5"/>
    <w:rsid w:val="00E4137A"/>
    <w:rsid w:val="00E41580"/>
    <w:rsid w:val="00E42014"/>
    <w:rsid w:val="00E42115"/>
    <w:rsid w:val="00E42A6A"/>
    <w:rsid w:val="00E433E6"/>
    <w:rsid w:val="00E438FA"/>
    <w:rsid w:val="00E43EDF"/>
    <w:rsid w:val="00E44BDB"/>
    <w:rsid w:val="00E4547D"/>
    <w:rsid w:val="00E45D6E"/>
    <w:rsid w:val="00E467F6"/>
    <w:rsid w:val="00E46C6C"/>
    <w:rsid w:val="00E46E6F"/>
    <w:rsid w:val="00E47B4F"/>
    <w:rsid w:val="00E47D90"/>
    <w:rsid w:val="00E47DCD"/>
    <w:rsid w:val="00E51448"/>
    <w:rsid w:val="00E52C24"/>
    <w:rsid w:val="00E52F01"/>
    <w:rsid w:val="00E5319D"/>
    <w:rsid w:val="00E534C6"/>
    <w:rsid w:val="00E537AC"/>
    <w:rsid w:val="00E55DA8"/>
    <w:rsid w:val="00E56404"/>
    <w:rsid w:val="00E56CFE"/>
    <w:rsid w:val="00E57ED1"/>
    <w:rsid w:val="00E60EFC"/>
    <w:rsid w:val="00E61CE7"/>
    <w:rsid w:val="00E62D15"/>
    <w:rsid w:val="00E62E81"/>
    <w:rsid w:val="00E63F99"/>
    <w:rsid w:val="00E646C4"/>
    <w:rsid w:val="00E64F3A"/>
    <w:rsid w:val="00E654FA"/>
    <w:rsid w:val="00E66373"/>
    <w:rsid w:val="00E666F8"/>
    <w:rsid w:val="00E66CCA"/>
    <w:rsid w:val="00E67626"/>
    <w:rsid w:val="00E7200D"/>
    <w:rsid w:val="00E7207B"/>
    <w:rsid w:val="00E73275"/>
    <w:rsid w:val="00E801D8"/>
    <w:rsid w:val="00E81171"/>
    <w:rsid w:val="00E8135F"/>
    <w:rsid w:val="00E81626"/>
    <w:rsid w:val="00E81B65"/>
    <w:rsid w:val="00E83BE4"/>
    <w:rsid w:val="00E84215"/>
    <w:rsid w:val="00E84A90"/>
    <w:rsid w:val="00E85189"/>
    <w:rsid w:val="00E85348"/>
    <w:rsid w:val="00E8566B"/>
    <w:rsid w:val="00E859AF"/>
    <w:rsid w:val="00E870D5"/>
    <w:rsid w:val="00E87ED3"/>
    <w:rsid w:val="00E90117"/>
    <w:rsid w:val="00E901AB"/>
    <w:rsid w:val="00E9157B"/>
    <w:rsid w:val="00E9347B"/>
    <w:rsid w:val="00E94189"/>
    <w:rsid w:val="00E94D74"/>
    <w:rsid w:val="00E978CF"/>
    <w:rsid w:val="00EA017D"/>
    <w:rsid w:val="00EA107A"/>
    <w:rsid w:val="00EA13FA"/>
    <w:rsid w:val="00EA1869"/>
    <w:rsid w:val="00EA1BCB"/>
    <w:rsid w:val="00EA2F8A"/>
    <w:rsid w:val="00EA6D05"/>
    <w:rsid w:val="00EB145F"/>
    <w:rsid w:val="00EB157F"/>
    <w:rsid w:val="00EB1590"/>
    <w:rsid w:val="00EB1A31"/>
    <w:rsid w:val="00EB2BFD"/>
    <w:rsid w:val="00EB3231"/>
    <w:rsid w:val="00EB35A6"/>
    <w:rsid w:val="00EB4F45"/>
    <w:rsid w:val="00EB585B"/>
    <w:rsid w:val="00EB5D97"/>
    <w:rsid w:val="00EB5F63"/>
    <w:rsid w:val="00EB6ED8"/>
    <w:rsid w:val="00EB7A52"/>
    <w:rsid w:val="00EC08D9"/>
    <w:rsid w:val="00EC2120"/>
    <w:rsid w:val="00EC2E7F"/>
    <w:rsid w:val="00EC497A"/>
    <w:rsid w:val="00EC556E"/>
    <w:rsid w:val="00EC5580"/>
    <w:rsid w:val="00EC5C82"/>
    <w:rsid w:val="00EC6DAB"/>
    <w:rsid w:val="00ED1C26"/>
    <w:rsid w:val="00ED22CA"/>
    <w:rsid w:val="00ED29A3"/>
    <w:rsid w:val="00ED2F2F"/>
    <w:rsid w:val="00ED379C"/>
    <w:rsid w:val="00ED3867"/>
    <w:rsid w:val="00ED4099"/>
    <w:rsid w:val="00ED450F"/>
    <w:rsid w:val="00ED5009"/>
    <w:rsid w:val="00ED61FA"/>
    <w:rsid w:val="00ED6F21"/>
    <w:rsid w:val="00ED7828"/>
    <w:rsid w:val="00EE0DF8"/>
    <w:rsid w:val="00EE213B"/>
    <w:rsid w:val="00EE50CB"/>
    <w:rsid w:val="00EE5D37"/>
    <w:rsid w:val="00EE6673"/>
    <w:rsid w:val="00EE6AF0"/>
    <w:rsid w:val="00EE74E9"/>
    <w:rsid w:val="00EF1C71"/>
    <w:rsid w:val="00EF2BE4"/>
    <w:rsid w:val="00EF2C38"/>
    <w:rsid w:val="00EF31ED"/>
    <w:rsid w:val="00EF40A8"/>
    <w:rsid w:val="00EF6E8F"/>
    <w:rsid w:val="00EF760B"/>
    <w:rsid w:val="00EF7BB3"/>
    <w:rsid w:val="00EF7CFC"/>
    <w:rsid w:val="00EF7F94"/>
    <w:rsid w:val="00F0073F"/>
    <w:rsid w:val="00F00995"/>
    <w:rsid w:val="00F01880"/>
    <w:rsid w:val="00F01953"/>
    <w:rsid w:val="00F02472"/>
    <w:rsid w:val="00F03178"/>
    <w:rsid w:val="00F04616"/>
    <w:rsid w:val="00F04D74"/>
    <w:rsid w:val="00F04FB1"/>
    <w:rsid w:val="00F07809"/>
    <w:rsid w:val="00F10166"/>
    <w:rsid w:val="00F10F5D"/>
    <w:rsid w:val="00F114DD"/>
    <w:rsid w:val="00F1156A"/>
    <w:rsid w:val="00F14370"/>
    <w:rsid w:val="00F146EF"/>
    <w:rsid w:val="00F15894"/>
    <w:rsid w:val="00F15A17"/>
    <w:rsid w:val="00F172A7"/>
    <w:rsid w:val="00F21B4D"/>
    <w:rsid w:val="00F22422"/>
    <w:rsid w:val="00F2302A"/>
    <w:rsid w:val="00F23899"/>
    <w:rsid w:val="00F23F54"/>
    <w:rsid w:val="00F251AA"/>
    <w:rsid w:val="00F2677B"/>
    <w:rsid w:val="00F30213"/>
    <w:rsid w:val="00F30363"/>
    <w:rsid w:val="00F31179"/>
    <w:rsid w:val="00F316B6"/>
    <w:rsid w:val="00F3282E"/>
    <w:rsid w:val="00F32C33"/>
    <w:rsid w:val="00F32C57"/>
    <w:rsid w:val="00F32CC7"/>
    <w:rsid w:val="00F3330F"/>
    <w:rsid w:val="00F342E0"/>
    <w:rsid w:val="00F3431C"/>
    <w:rsid w:val="00F3650A"/>
    <w:rsid w:val="00F36D3C"/>
    <w:rsid w:val="00F37FA6"/>
    <w:rsid w:val="00F403C3"/>
    <w:rsid w:val="00F40D45"/>
    <w:rsid w:val="00F411B5"/>
    <w:rsid w:val="00F412A1"/>
    <w:rsid w:val="00F412F3"/>
    <w:rsid w:val="00F41F16"/>
    <w:rsid w:val="00F42300"/>
    <w:rsid w:val="00F4474B"/>
    <w:rsid w:val="00F45CF2"/>
    <w:rsid w:val="00F469A3"/>
    <w:rsid w:val="00F47FC2"/>
    <w:rsid w:val="00F50F95"/>
    <w:rsid w:val="00F510FE"/>
    <w:rsid w:val="00F51CE1"/>
    <w:rsid w:val="00F52014"/>
    <w:rsid w:val="00F5288C"/>
    <w:rsid w:val="00F53D39"/>
    <w:rsid w:val="00F5418E"/>
    <w:rsid w:val="00F54E11"/>
    <w:rsid w:val="00F56AEF"/>
    <w:rsid w:val="00F576A9"/>
    <w:rsid w:val="00F600D3"/>
    <w:rsid w:val="00F605A0"/>
    <w:rsid w:val="00F62020"/>
    <w:rsid w:val="00F62290"/>
    <w:rsid w:val="00F62CA0"/>
    <w:rsid w:val="00F631FA"/>
    <w:rsid w:val="00F63275"/>
    <w:rsid w:val="00F64028"/>
    <w:rsid w:val="00F64B9F"/>
    <w:rsid w:val="00F672C4"/>
    <w:rsid w:val="00F67B67"/>
    <w:rsid w:val="00F702D7"/>
    <w:rsid w:val="00F70A90"/>
    <w:rsid w:val="00F70C81"/>
    <w:rsid w:val="00F71B7E"/>
    <w:rsid w:val="00F71F98"/>
    <w:rsid w:val="00F74885"/>
    <w:rsid w:val="00F75039"/>
    <w:rsid w:val="00F77663"/>
    <w:rsid w:val="00F77D3B"/>
    <w:rsid w:val="00F80508"/>
    <w:rsid w:val="00F813DA"/>
    <w:rsid w:val="00F828BB"/>
    <w:rsid w:val="00F82EB1"/>
    <w:rsid w:val="00F8394C"/>
    <w:rsid w:val="00F84631"/>
    <w:rsid w:val="00F90A9E"/>
    <w:rsid w:val="00F913B7"/>
    <w:rsid w:val="00F918ED"/>
    <w:rsid w:val="00F91DC8"/>
    <w:rsid w:val="00F94F34"/>
    <w:rsid w:val="00F96D95"/>
    <w:rsid w:val="00F96F6A"/>
    <w:rsid w:val="00F979E1"/>
    <w:rsid w:val="00FA1A9A"/>
    <w:rsid w:val="00FA2A39"/>
    <w:rsid w:val="00FA2A63"/>
    <w:rsid w:val="00FA2E4E"/>
    <w:rsid w:val="00FA4D1D"/>
    <w:rsid w:val="00FA65C7"/>
    <w:rsid w:val="00FA6B31"/>
    <w:rsid w:val="00FA78CC"/>
    <w:rsid w:val="00FB09A6"/>
    <w:rsid w:val="00FB17FB"/>
    <w:rsid w:val="00FB2C69"/>
    <w:rsid w:val="00FB50E7"/>
    <w:rsid w:val="00FB5A2C"/>
    <w:rsid w:val="00FB66F6"/>
    <w:rsid w:val="00FB7BC1"/>
    <w:rsid w:val="00FB7C97"/>
    <w:rsid w:val="00FC0781"/>
    <w:rsid w:val="00FC289D"/>
    <w:rsid w:val="00FC3539"/>
    <w:rsid w:val="00FC44C1"/>
    <w:rsid w:val="00FC4577"/>
    <w:rsid w:val="00FC5AC6"/>
    <w:rsid w:val="00FC60D6"/>
    <w:rsid w:val="00FC6522"/>
    <w:rsid w:val="00FC657B"/>
    <w:rsid w:val="00FC67AB"/>
    <w:rsid w:val="00FC6B26"/>
    <w:rsid w:val="00FC6B27"/>
    <w:rsid w:val="00FC6DEA"/>
    <w:rsid w:val="00FC77E0"/>
    <w:rsid w:val="00FD13BB"/>
    <w:rsid w:val="00FD14A3"/>
    <w:rsid w:val="00FD14F4"/>
    <w:rsid w:val="00FD198A"/>
    <w:rsid w:val="00FD1AD9"/>
    <w:rsid w:val="00FD1E05"/>
    <w:rsid w:val="00FD2B6C"/>
    <w:rsid w:val="00FD3008"/>
    <w:rsid w:val="00FD30B8"/>
    <w:rsid w:val="00FD3DF8"/>
    <w:rsid w:val="00FD3F6A"/>
    <w:rsid w:val="00FD619F"/>
    <w:rsid w:val="00FD6A26"/>
    <w:rsid w:val="00FD6FC7"/>
    <w:rsid w:val="00FE0E30"/>
    <w:rsid w:val="00FE2895"/>
    <w:rsid w:val="00FE3CC6"/>
    <w:rsid w:val="00FE3EC0"/>
    <w:rsid w:val="00FE4126"/>
    <w:rsid w:val="00FE5AF9"/>
    <w:rsid w:val="00FE5C9B"/>
    <w:rsid w:val="00FE6CBD"/>
    <w:rsid w:val="00FE7B03"/>
    <w:rsid w:val="00FE7F57"/>
    <w:rsid w:val="00FF0038"/>
    <w:rsid w:val="00FF1BD5"/>
    <w:rsid w:val="00FF3B62"/>
    <w:rsid w:val="00FF41D5"/>
    <w:rsid w:val="00FF524D"/>
    <w:rsid w:val="00FF5538"/>
    <w:rsid w:val="00FF58E1"/>
    <w:rsid w:val="00FF774F"/>
    <w:rsid w:val="00FF79CD"/>
    <w:rsid w:val="00FF7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1C"/>
    <w:pPr>
      <w:spacing w:after="0" w:line="240" w:lineRule="auto"/>
    </w:pPr>
    <w:rPr>
      <w:rFonts w:ascii="Times New Roman" w:hAnsi="Times New Roman"/>
      <w:sz w:val="24"/>
    </w:rPr>
  </w:style>
  <w:style w:type="paragraph" w:styleId="1">
    <w:name w:val="heading 1"/>
    <w:basedOn w:val="a"/>
    <w:next w:val="a"/>
    <w:link w:val="10"/>
    <w:qFormat/>
    <w:rsid w:val="00E55DA8"/>
    <w:pPr>
      <w:keepNext/>
      <w:outlineLvl w:val="0"/>
    </w:pPr>
    <w:rPr>
      <w:rFonts w:eastAsia="Times New Roman" w:cs="Times New Roman"/>
      <w:b/>
      <w:sz w:val="28"/>
      <w:szCs w:val="20"/>
    </w:rPr>
  </w:style>
  <w:style w:type="paragraph" w:styleId="2">
    <w:name w:val="heading 2"/>
    <w:basedOn w:val="a"/>
    <w:next w:val="a"/>
    <w:link w:val="20"/>
    <w:unhideWhenUsed/>
    <w:qFormat/>
    <w:rsid w:val="00E55DA8"/>
    <w:pPr>
      <w:keepNext/>
      <w:jc w:val="center"/>
      <w:outlineLvl w:val="1"/>
    </w:pPr>
    <w:rPr>
      <w:rFonts w:eastAsia="Times New Roman" w:cs="Times New Roman"/>
      <w:b/>
      <w:sz w:val="28"/>
      <w:szCs w:val="20"/>
    </w:rPr>
  </w:style>
  <w:style w:type="paragraph" w:styleId="3">
    <w:name w:val="heading 3"/>
    <w:basedOn w:val="a"/>
    <w:next w:val="a"/>
    <w:link w:val="30"/>
    <w:uiPriority w:val="9"/>
    <w:semiHidden/>
    <w:unhideWhenUsed/>
    <w:qFormat/>
    <w:rsid w:val="00AC3C9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DA8"/>
    <w:rPr>
      <w:rFonts w:ascii="Times New Roman" w:eastAsia="Times New Roman" w:hAnsi="Times New Roman" w:cs="Times New Roman"/>
      <w:b/>
      <w:sz w:val="28"/>
      <w:szCs w:val="20"/>
    </w:rPr>
  </w:style>
  <w:style w:type="character" w:customStyle="1" w:styleId="20">
    <w:name w:val="Заголовок 2 Знак"/>
    <w:basedOn w:val="a0"/>
    <w:link w:val="2"/>
    <w:rsid w:val="00E55DA8"/>
    <w:rPr>
      <w:rFonts w:ascii="Times New Roman" w:eastAsia="Times New Roman" w:hAnsi="Times New Roman" w:cs="Times New Roman"/>
      <w:b/>
      <w:sz w:val="28"/>
      <w:szCs w:val="20"/>
    </w:rPr>
  </w:style>
  <w:style w:type="character" w:styleId="a3">
    <w:name w:val="Hyperlink"/>
    <w:basedOn w:val="a0"/>
    <w:unhideWhenUsed/>
    <w:rsid w:val="00E55DA8"/>
    <w:rPr>
      <w:color w:val="0000FF"/>
      <w:u w:val="single"/>
    </w:rPr>
  </w:style>
  <w:style w:type="paragraph" w:styleId="a4">
    <w:name w:val="caption"/>
    <w:basedOn w:val="a"/>
    <w:unhideWhenUsed/>
    <w:qFormat/>
    <w:rsid w:val="00E55DA8"/>
    <w:pPr>
      <w:jc w:val="center"/>
    </w:pPr>
    <w:rPr>
      <w:rFonts w:eastAsia="Times New Roman" w:cs="Times New Roman"/>
      <w:b/>
      <w:spacing w:val="20"/>
      <w:szCs w:val="20"/>
    </w:rPr>
  </w:style>
  <w:style w:type="paragraph" w:styleId="a5">
    <w:name w:val="Body Text"/>
    <w:basedOn w:val="a"/>
    <w:link w:val="a6"/>
    <w:unhideWhenUsed/>
    <w:rsid w:val="00E55DA8"/>
    <w:pPr>
      <w:spacing w:after="120"/>
    </w:pPr>
    <w:rPr>
      <w:rFonts w:eastAsia="Times New Roman" w:cs="Times New Roman"/>
      <w:sz w:val="20"/>
      <w:szCs w:val="20"/>
    </w:rPr>
  </w:style>
  <w:style w:type="character" w:customStyle="1" w:styleId="a6">
    <w:name w:val="Основной текст Знак"/>
    <w:basedOn w:val="a0"/>
    <w:link w:val="a5"/>
    <w:rsid w:val="00E55DA8"/>
    <w:rPr>
      <w:rFonts w:ascii="Times New Roman" w:eastAsia="Times New Roman" w:hAnsi="Times New Roman" w:cs="Times New Roman"/>
      <w:sz w:val="20"/>
      <w:szCs w:val="20"/>
    </w:rPr>
  </w:style>
  <w:style w:type="paragraph" w:styleId="a7">
    <w:name w:val="Body Text Indent"/>
    <w:basedOn w:val="a"/>
    <w:link w:val="a8"/>
    <w:unhideWhenUsed/>
    <w:rsid w:val="00E55DA8"/>
    <w:pPr>
      <w:ind w:firstLine="720"/>
      <w:jc w:val="both"/>
    </w:pPr>
    <w:rPr>
      <w:rFonts w:eastAsia="Times New Roman" w:cs="Times New Roman"/>
      <w:szCs w:val="20"/>
    </w:rPr>
  </w:style>
  <w:style w:type="character" w:customStyle="1" w:styleId="a8">
    <w:name w:val="Основной текст с отступом Знак"/>
    <w:basedOn w:val="a0"/>
    <w:link w:val="a7"/>
    <w:rsid w:val="00E55DA8"/>
    <w:rPr>
      <w:rFonts w:ascii="Times New Roman" w:eastAsia="Times New Roman" w:hAnsi="Times New Roman" w:cs="Times New Roman"/>
      <w:sz w:val="24"/>
      <w:szCs w:val="20"/>
    </w:rPr>
  </w:style>
  <w:style w:type="paragraph" w:styleId="21">
    <w:name w:val="Body Text 2"/>
    <w:basedOn w:val="a"/>
    <w:link w:val="22"/>
    <w:unhideWhenUsed/>
    <w:rsid w:val="00E55DA8"/>
    <w:pPr>
      <w:tabs>
        <w:tab w:val="left" w:pos="900"/>
      </w:tabs>
      <w:jc w:val="both"/>
    </w:pPr>
    <w:rPr>
      <w:rFonts w:eastAsia="Times New Roman" w:cs="Times New Roman"/>
      <w:szCs w:val="24"/>
    </w:rPr>
  </w:style>
  <w:style w:type="character" w:customStyle="1" w:styleId="22">
    <w:name w:val="Основной текст 2 Знак"/>
    <w:basedOn w:val="a0"/>
    <w:link w:val="21"/>
    <w:rsid w:val="00E55DA8"/>
    <w:rPr>
      <w:rFonts w:ascii="Times New Roman" w:eastAsia="Times New Roman" w:hAnsi="Times New Roman" w:cs="Times New Roman"/>
      <w:sz w:val="24"/>
      <w:szCs w:val="24"/>
    </w:rPr>
  </w:style>
  <w:style w:type="paragraph" w:styleId="23">
    <w:name w:val="Body Text Indent 2"/>
    <w:basedOn w:val="a"/>
    <w:link w:val="24"/>
    <w:unhideWhenUsed/>
    <w:rsid w:val="00E55DA8"/>
    <w:pPr>
      <w:ind w:firstLine="851"/>
      <w:jc w:val="both"/>
    </w:pPr>
    <w:rPr>
      <w:rFonts w:eastAsia="Times New Roman" w:cs="Times New Roman"/>
      <w:sz w:val="28"/>
      <w:szCs w:val="24"/>
    </w:rPr>
  </w:style>
  <w:style w:type="character" w:customStyle="1" w:styleId="24">
    <w:name w:val="Основной текст с отступом 2 Знак"/>
    <w:basedOn w:val="a0"/>
    <w:link w:val="23"/>
    <w:rsid w:val="00E55DA8"/>
    <w:rPr>
      <w:rFonts w:ascii="Times New Roman" w:eastAsia="Times New Roman" w:hAnsi="Times New Roman" w:cs="Times New Roman"/>
      <w:sz w:val="28"/>
      <w:szCs w:val="24"/>
    </w:rPr>
  </w:style>
  <w:style w:type="paragraph" w:customStyle="1" w:styleId="ConsPlusNormal">
    <w:name w:val="ConsPlusNormal"/>
    <w:rsid w:val="00E55DA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Стиль3 Знак Знак"/>
    <w:basedOn w:val="23"/>
    <w:rsid w:val="00E55DA8"/>
    <w:pPr>
      <w:widowControl w:val="0"/>
      <w:tabs>
        <w:tab w:val="num" w:pos="227"/>
      </w:tabs>
      <w:adjustRightInd w:val="0"/>
      <w:ind w:firstLine="0"/>
    </w:pPr>
    <w:rPr>
      <w:sz w:val="24"/>
      <w:szCs w:val="20"/>
    </w:rPr>
  </w:style>
  <w:style w:type="paragraph" w:styleId="a9">
    <w:name w:val="header"/>
    <w:basedOn w:val="a"/>
    <w:link w:val="aa"/>
    <w:unhideWhenUsed/>
    <w:rsid w:val="00E55DA8"/>
    <w:pPr>
      <w:tabs>
        <w:tab w:val="center" w:pos="4677"/>
        <w:tab w:val="right" w:pos="9355"/>
      </w:tabs>
    </w:pPr>
  </w:style>
  <w:style w:type="character" w:customStyle="1" w:styleId="aa">
    <w:name w:val="Верхний колонтитул Знак"/>
    <w:basedOn w:val="a0"/>
    <w:link w:val="a9"/>
    <w:rsid w:val="00E55DA8"/>
  </w:style>
  <w:style w:type="paragraph" w:styleId="ab">
    <w:name w:val="footer"/>
    <w:basedOn w:val="a"/>
    <w:link w:val="ac"/>
    <w:uiPriority w:val="99"/>
    <w:unhideWhenUsed/>
    <w:rsid w:val="00E55DA8"/>
    <w:pPr>
      <w:tabs>
        <w:tab w:val="center" w:pos="4677"/>
        <w:tab w:val="right" w:pos="9355"/>
      </w:tabs>
    </w:pPr>
  </w:style>
  <w:style w:type="character" w:customStyle="1" w:styleId="ac">
    <w:name w:val="Нижний колонтитул Знак"/>
    <w:basedOn w:val="a0"/>
    <w:link w:val="ab"/>
    <w:uiPriority w:val="99"/>
    <w:rsid w:val="00E55DA8"/>
  </w:style>
  <w:style w:type="character" w:customStyle="1" w:styleId="30">
    <w:name w:val="Заголовок 3 Знак"/>
    <w:basedOn w:val="a0"/>
    <w:link w:val="3"/>
    <w:uiPriority w:val="9"/>
    <w:semiHidden/>
    <w:rsid w:val="00AC3C9F"/>
    <w:rPr>
      <w:rFonts w:asciiTheme="majorHAnsi" w:eastAsiaTheme="majorEastAsia" w:hAnsiTheme="majorHAnsi" w:cstheme="majorBidi"/>
      <w:b/>
      <w:bCs/>
      <w:color w:val="4F81BD" w:themeColor="accent1"/>
      <w:sz w:val="24"/>
    </w:rPr>
  </w:style>
  <w:style w:type="paragraph" w:styleId="32">
    <w:name w:val="Body Text Indent 3"/>
    <w:basedOn w:val="a"/>
    <w:link w:val="33"/>
    <w:uiPriority w:val="99"/>
    <w:semiHidden/>
    <w:unhideWhenUsed/>
    <w:rsid w:val="00AC3C9F"/>
    <w:pPr>
      <w:spacing w:after="120"/>
      <w:ind w:left="283"/>
    </w:pPr>
    <w:rPr>
      <w:sz w:val="16"/>
      <w:szCs w:val="16"/>
    </w:rPr>
  </w:style>
  <w:style w:type="character" w:customStyle="1" w:styleId="33">
    <w:name w:val="Основной текст с отступом 3 Знак"/>
    <w:basedOn w:val="a0"/>
    <w:link w:val="32"/>
    <w:uiPriority w:val="99"/>
    <w:semiHidden/>
    <w:rsid w:val="00AC3C9F"/>
    <w:rPr>
      <w:rFonts w:ascii="Times New Roman" w:hAnsi="Times New Roman"/>
      <w:sz w:val="16"/>
      <w:szCs w:val="16"/>
    </w:rPr>
  </w:style>
  <w:style w:type="paragraph" w:styleId="ad">
    <w:name w:val="List Paragraph"/>
    <w:basedOn w:val="a"/>
    <w:uiPriority w:val="34"/>
    <w:qFormat/>
    <w:rsid w:val="00493794"/>
    <w:pPr>
      <w:ind w:left="720"/>
      <w:contextualSpacing/>
    </w:pPr>
  </w:style>
  <w:style w:type="paragraph" w:styleId="ae">
    <w:name w:val="Balloon Text"/>
    <w:basedOn w:val="a"/>
    <w:link w:val="af"/>
    <w:uiPriority w:val="99"/>
    <w:semiHidden/>
    <w:unhideWhenUsed/>
    <w:rsid w:val="00C55859"/>
    <w:rPr>
      <w:rFonts w:ascii="Tahoma" w:hAnsi="Tahoma" w:cs="Tahoma"/>
      <w:sz w:val="16"/>
      <w:szCs w:val="16"/>
    </w:rPr>
  </w:style>
  <w:style w:type="character" w:customStyle="1" w:styleId="af">
    <w:name w:val="Текст выноски Знак"/>
    <w:basedOn w:val="a0"/>
    <w:link w:val="ae"/>
    <w:uiPriority w:val="99"/>
    <w:semiHidden/>
    <w:rsid w:val="00C55859"/>
    <w:rPr>
      <w:rFonts w:ascii="Tahoma" w:hAnsi="Tahoma" w:cs="Tahoma"/>
      <w:sz w:val="16"/>
      <w:szCs w:val="16"/>
    </w:rPr>
  </w:style>
  <w:style w:type="table" w:styleId="af0">
    <w:name w:val="Table Grid"/>
    <w:basedOn w:val="a1"/>
    <w:rsid w:val="00607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86BFA"/>
  </w:style>
  <w:style w:type="paragraph" w:styleId="af1">
    <w:name w:val="No Spacing"/>
    <w:uiPriority w:val="1"/>
    <w:qFormat/>
    <w:rsid w:val="007C007A"/>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1C"/>
    <w:pPr>
      <w:spacing w:after="0" w:line="240" w:lineRule="auto"/>
    </w:pPr>
    <w:rPr>
      <w:rFonts w:ascii="Times New Roman" w:hAnsi="Times New Roman"/>
      <w:sz w:val="24"/>
    </w:rPr>
  </w:style>
  <w:style w:type="paragraph" w:styleId="1">
    <w:name w:val="heading 1"/>
    <w:basedOn w:val="a"/>
    <w:next w:val="a"/>
    <w:link w:val="10"/>
    <w:qFormat/>
    <w:rsid w:val="00E55DA8"/>
    <w:pPr>
      <w:keepNext/>
      <w:outlineLvl w:val="0"/>
    </w:pPr>
    <w:rPr>
      <w:rFonts w:eastAsia="Times New Roman" w:cs="Times New Roman"/>
      <w:b/>
      <w:sz w:val="28"/>
      <w:szCs w:val="20"/>
    </w:rPr>
  </w:style>
  <w:style w:type="paragraph" w:styleId="2">
    <w:name w:val="heading 2"/>
    <w:basedOn w:val="a"/>
    <w:next w:val="a"/>
    <w:link w:val="20"/>
    <w:unhideWhenUsed/>
    <w:qFormat/>
    <w:rsid w:val="00E55DA8"/>
    <w:pPr>
      <w:keepNext/>
      <w:jc w:val="center"/>
      <w:outlineLvl w:val="1"/>
    </w:pPr>
    <w:rPr>
      <w:rFonts w:eastAsia="Times New Roman" w:cs="Times New Roman"/>
      <w:b/>
      <w:sz w:val="28"/>
      <w:szCs w:val="20"/>
    </w:rPr>
  </w:style>
  <w:style w:type="paragraph" w:styleId="3">
    <w:name w:val="heading 3"/>
    <w:basedOn w:val="a"/>
    <w:next w:val="a"/>
    <w:link w:val="30"/>
    <w:uiPriority w:val="9"/>
    <w:semiHidden/>
    <w:unhideWhenUsed/>
    <w:qFormat/>
    <w:rsid w:val="00AC3C9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5DA8"/>
    <w:rPr>
      <w:rFonts w:ascii="Times New Roman" w:eastAsia="Times New Roman" w:hAnsi="Times New Roman" w:cs="Times New Roman"/>
      <w:b/>
      <w:sz w:val="28"/>
      <w:szCs w:val="20"/>
    </w:rPr>
  </w:style>
  <w:style w:type="character" w:customStyle="1" w:styleId="20">
    <w:name w:val="Заголовок 2 Знак"/>
    <w:basedOn w:val="a0"/>
    <w:link w:val="2"/>
    <w:rsid w:val="00E55DA8"/>
    <w:rPr>
      <w:rFonts w:ascii="Times New Roman" w:eastAsia="Times New Roman" w:hAnsi="Times New Roman" w:cs="Times New Roman"/>
      <w:b/>
      <w:sz w:val="28"/>
      <w:szCs w:val="20"/>
    </w:rPr>
  </w:style>
  <w:style w:type="character" w:styleId="a3">
    <w:name w:val="Hyperlink"/>
    <w:basedOn w:val="a0"/>
    <w:unhideWhenUsed/>
    <w:rsid w:val="00E55DA8"/>
    <w:rPr>
      <w:color w:val="0000FF"/>
      <w:u w:val="single"/>
    </w:rPr>
  </w:style>
  <w:style w:type="paragraph" w:styleId="a4">
    <w:name w:val="caption"/>
    <w:basedOn w:val="a"/>
    <w:unhideWhenUsed/>
    <w:qFormat/>
    <w:rsid w:val="00E55DA8"/>
    <w:pPr>
      <w:jc w:val="center"/>
    </w:pPr>
    <w:rPr>
      <w:rFonts w:eastAsia="Times New Roman" w:cs="Times New Roman"/>
      <w:b/>
      <w:spacing w:val="20"/>
      <w:szCs w:val="20"/>
    </w:rPr>
  </w:style>
  <w:style w:type="paragraph" w:styleId="a5">
    <w:name w:val="Body Text"/>
    <w:basedOn w:val="a"/>
    <w:link w:val="a6"/>
    <w:unhideWhenUsed/>
    <w:rsid w:val="00E55DA8"/>
    <w:pPr>
      <w:spacing w:after="120"/>
    </w:pPr>
    <w:rPr>
      <w:rFonts w:eastAsia="Times New Roman" w:cs="Times New Roman"/>
      <w:sz w:val="20"/>
      <w:szCs w:val="20"/>
    </w:rPr>
  </w:style>
  <w:style w:type="character" w:customStyle="1" w:styleId="a6">
    <w:name w:val="Основной текст Знак"/>
    <w:basedOn w:val="a0"/>
    <w:link w:val="a5"/>
    <w:rsid w:val="00E55DA8"/>
    <w:rPr>
      <w:rFonts w:ascii="Times New Roman" w:eastAsia="Times New Roman" w:hAnsi="Times New Roman" w:cs="Times New Roman"/>
      <w:sz w:val="20"/>
      <w:szCs w:val="20"/>
    </w:rPr>
  </w:style>
  <w:style w:type="paragraph" w:styleId="a7">
    <w:name w:val="Body Text Indent"/>
    <w:basedOn w:val="a"/>
    <w:link w:val="a8"/>
    <w:unhideWhenUsed/>
    <w:rsid w:val="00E55DA8"/>
    <w:pPr>
      <w:ind w:firstLine="720"/>
      <w:jc w:val="both"/>
    </w:pPr>
    <w:rPr>
      <w:rFonts w:eastAsia="Times New Roman" w:cs="Times New Roman"/>
      <w:szCs w:val="20"/>
    </w:rPr>
  </w:style>
  <w:style w:type="character" w:customStyle="1" w:styleId="a8">
    <w:name w:val="Основной текст с отступом Знак"/>
    <w:basedOn w:val="a0"/>
    <w:link w:val="a7"/>
    <w:rsid w:val="00E55DA8"/>
    <w:rPr>
      <w:rFonts w:ascii="Times New Roman" w:eastAsia="Times New Roman" w:hAnsi="Times New Roman" w:cs="Times New Roman"/>
      <w:sz w:val="24"/>
      <w:szCs w:val="20"/>
    </w:rPr>
  </w:style>
  <w:style w:type="paragraph" w:styleId="21">
    <w:name w:val="Body Text 2"/>
    <w:basedOn w:val="a"/>
    <w:link w:val="22"/>
    <w:unhideWhenUsed/>
    <w:rsid w:val="00E55DA8"/>
    <w:pPr>
      <w:tabs>
        <w:tab w:val="left" w:pos="900"/>
      </w:tabs>
      <w:jc w:val="both"/>
    </w:pPr>
    <w:rPr>
      <w:rFonts w:eastAsia="Times New Roman" w:cs="Times New Roman"/>
      <w:szCs w:val="24"/>
    </w:rPr>
  </w:style>
  <w:style w:type="character" w:customStyle="1" w:styleId="22">
    <w:name w:val="Основной текст 2 Знак"/>
    <w:basedOn w:val="a0"/>
    <w:link w:val="21"/>
    <w:rsid w:val="00E55DA8"/>
    <w:rPr>
      <w:rFonts w:ascii="Times New Roman" w:eastAsia="Times New Roman" w:hAnsi="Times New Roman" w:cs="Times New Roman"/>
      <w:sz w:val="24"/>
      <w:szCs w:val="24"/>
    </w:rPr>
  </w:style>
  <w:style w:type="paragraph" w:styleId="23">
    <w:name w:val="Body Text Indent 2"/>
    <w:basedOn w:val="a"/>
    <w:link w:val="24"/>
    <w:unhideWhenUsed/>
    <w:rsid w:val="00E55DA8"/>
    <w:pPr>
      <w:ind w:firstLine="851"/>
      <w:jc w:val="both"/>
    </w:pPr>
    <w:rPr>
      <w:rFonts w:eastAsia="Times New Roman" w:cs="Times New Roman"/>
      <w:sz w:val="28"/>
      <w:szCs w:val="24"/>
    </w:rPr>
  </w:style>
  <w:style w:type="character" w:customStyle="1" w:styleId="24">
    <w:name w:val="Основной текст с отступом 2 Знак"/>
    <w:basedOn w:val="a0"/>
    <w:link w:val="23"/>
    <w:rsid w:val="00E55DA8"/>
    <w:rPr>
      <w:rFonts w:ascii="Times New Roman" w:eastAsia="Times New Roman" w:hAnsi="Times New Roman" w:cs="Times New Roman"/>
      <w:sz w:val="28"/>
      <w:szCs w:val="24"/>
    </w:rPr>
  </w:style>
  <w:style w:type="paragraph" w:customStyle="1" w:styleId="ConsPlusNormal">
    <w:name w:val="ConsPlusNormal"/>
    <w:rsid w:val="00E55DA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1">
    <w:name w:val="Стиль3 Знак Знак"/>
    <w:basedOn w:val="23"/>
    <w:rsid w:val="00E55DA8"/>
    <w:pPr>
      <w:widowControl w:val="0"/>
      <w:tabs>
        <w:tab w:val="num" w:pos="227"/>
      </w:tabs>
      <w:adjustRightInd w:val="0"/>
      <w:ind w:firstLine="0"/>
    </w:pPr>
    <w:rPr>
      <w:sz w:val="24"/>
      <w:szCs w:val="20"/>
    </w:rPr>
  </w:style>
  <w:style w:type="paragraph" w:styleId="a9">
    <w:name w:val="header"/>
    <w:basedOn w:val="a"/>
    <w:link w:val="aa"/>
    <w:unhideWhenUsed/>
    <w:rsid w:val="00E55DA8"/>
    <w:pPr>
      <w:tabs>
        <w:tab w:val="center" w:pos="4677"/>
        <w:tab w:val="right" w:pos="9355"/>
      </w:tabs>
    </w:pPr>
  </w:style>
  <w:style w:type="character" w:customStyle="1" w:styleId="aa">
    <w:name w:val="Верхний колонтитул Знак"/>
    <w:basedOn w:val="a0"/>
    <w:link w:val="a9"/>
    <w:rsid w:val="00E55DA8"/>
  </w:style>
  <w:style w:type="paragraph" w:styleId="ab">
    <w:name w:val="footer"/>
    <w:basedOn w:val="a"/>
    <w:link w:val="ac"/>
    <w:uiPriority w:val="99"/>
    <w:unhideWhenUsed/>
    <w:rsid w:val="00E55DA8"/>
    <w:pPr>
      <w:tabs>
        <w:tab w:val="center" w:pos="4677"/>
        <w:tab w:val="right" w:pos="9355"/>
      </w:tabs>
    </w:pPr>
  </w:style>
  <w:style w:type="character" w:customStyle="1" w:styleId="ac">
    <w:name w:val="Нижний колонтитул Знак"/>
    <w:basedOn w:val="a0"/>
    <w:link w:val="ab"/>
    <w:uiPriority w:val="99"/>
    <w:rsid w:val="00E55DA8"/>
  </w:style>
  <w:style w:type="character" w:customStyle="1" w:styleId="30">
    <w:name w:val="Заголовок 3 Знак"/>
    <w:basedOn w:val="a0"/>
    <w:link w:val="3"/>
    <w:uiPriority w:val="9"/>
    <w:semiHidden/>
    <w:rsid w:val="00AC3C9F"/>
    <w:rPr>
      <w:rFonts w:asciiTheme="majorHAnsi" w:eastAsiaTheme="majorEastAsia" w:hAnsiTheme="majorHAnsi" w:cstheme="majorBidi"/>
      <w:b/>
      <w:bCs/>
      <w:color w:val="4F81BD" w:themeColor="accent1"/>
      <w:sz w:val="24"/>
    </w:rPr>
  </w:style>
  <w:style w:type="paragraph" w:styleId="32">
    <w:name w:val="Body Text Indent 3"/>
    <w:basedOn w:val="a"/>
    <w:link w:val="33"/>
    <w:uiPriority w:val="99"/>
    <w:semiHidden/>
    <w:unhideWhenUsed/>
    <w:rsid w:val="00AC3C9F"/>
    <w:pPr>
      <w:spacing w:after="120"/>
      <w:ind w:left="283"/>
    </w:pPr>
    <w:rPr>
      <w:sz w:val="16"/>
      <w:szCs w:val="16"/>
    </w:rPr>
  </w:style>
  <w:style w:type="character" w:customStyle="1" w:styleId="33">
    <w:name w:val="Основной текст с отступом 3 Знак"/>
    <w:basedOn w:val="a0"/>
    <w:link w:val="32"/>
    <w:uiPriority w:val="99"/>
    <w:semiHidden/>
    <w:rsid w:val="00AC3C9F"/>
    <w:rPr>
      <w:rFonts w:ascii="Times New Roman" w:hAnsi="Times New Roman"/>
      <w:sz w:val="16"/>
      <w:szCs w:val="16"/>
    </w:rPr>
  </w:style>
  <w:style w:type="paragraph" w:styleId="ad">
    <w:name w:val="List Paragraph"/>
    <w:basedOn w:val="a"/>
    <w:uiPriority w:val="34"/>
    <w:qFormat/>
    <w:rsid w:val="00493794"/>
    <w:pPr>
      <w:ind w:left="720"/>
      <w:contextualSpacing/>
    </w:pPr>
  </w:style>
  <w:style w:type="paragraph" w:styleId="ae">
    <w:name w:val="Balloon Text"/>
    <w:basedOn w:val="a"/>
    <w:link w:val="af"/>
    <w:uiPriority w:val="99"/>
    <w:semiHidden/>
    <w:unhideWhenUsed/>
    <w:rsid w:val="00C55859"/>
    <w:rPr>
      <w:rFonts w:ascii="Tahoma" w:hAnsi="Tahoma" w:cs="Tahoma"/>
      <w:sz w:val="16"/>
      <w:szCs w:val="16"/>
    </w:rPr>
  </w:style>
  <w:style w:type="character" w:customStyle="1" w:styleId="af">
    <w:name w:val="Текст выноски Знак"/>
    <w:basedOn w:val="a0"/>
    <w:link w:val="ae"/>
    <w:uiPriority w:val="99"/>
    <w:semiHidden/>
    <w:rsid w:val="00C55859"/>
    <w:rPr>
      <w:rFonts w:ascii="Tahoma" w:hAnsi="Tahoma" w:cs="Tahoma"/>
      <w:sz w:val="16"/>
      <w:szCs w:val="16"/>
    </w:rPr>
  </w:style>
  <w:style w:type="table" w:styleId="af0">
    <w:name w:val="Table Grid"/>
    <w:basedOn w:val="a1"/>
    <w:rsid w:val="006073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986BFA"/>
  </w:style>
  <w:style w:type="paragraph" w:styleId="af1">
    <w:name w:val="No Spacing"/>
    <w:uiPriority w:val="1"/>
    <w:qFormat/>
    <w:rsid w:val="007C007A"/>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67371">
      <w:bodyDiv w:val="1"/>
      <w:marLeft w:val="0"/>
      <w:marRight w:val="0"/>
      <w:marTop w:val="0"/>
      <w:marBottom w:val="0"/>
      <w:divBdr>
        <w:top w:val="none" w:sz="0" w:space="0" w:color="auto"/>
        <w:left w:val="none" w:sz="0" w:space="0" w:color="auto"/>
        <w:bottom w:val="none" w:sz="0" w:space="0" w:color="auto"/>
        <w:right w:val="none" w:sz="0" w:space="0" w:color="auto"/>
      </w:divBdr>
    </w:div>
    <w:div w:id="330330117">
      <w:bodyDiv w:val="1"/>
      <w:marLeft w:val="0"/>
      <w:marRight w:val="0"/>
      <w:marTop w:val="0"/>
      <w:marBottom w:val="0"/>
      <w:divBdr>
        <w:top w:val="none" w:sz="0" w:space="0" w:color="auto"/>
        <w:left w:val="none" w:sz="0" w:space="0" w:color="auto"/>
        <w:bottom w:val="none" w:sz="0" w:space="0" w:color="auto"/>
        <w:right w:val="none" w:sz="0" w:space="0" w:color="auto"/>
      </w:divBdr>
    </w:div>
    <w:div w:id="377555190">
      <w:bodyDiv w:val="1"/>
      <w:marLeft w:val="0"/>
      <w:marRight w:val="0"/>
      <w:marTop w:val="0"/>
      <w:marBottom w:val="0"/>
      <w:divBdr>
        <w:top w:val="none" w:sz="0" w:space="0" w:color="auto"/>
        <w:left w:val="none" w:sz="0" w:space="0" w:color="auto"/>
        <w:bottom w:val="none" w:sz="0" w:space="0" w:color="auto"/>
        <w:right w:val="none" w:sz="0" w:space="0" w:color="auto"/>
      </w:divBdr>
    </w:div>
    <w:div w:id="395470343">
      <w:bodyDiv w:val="1"/>
      <w:marLeft w:val="0"/>
      <w:marRight w:val="0"/>
      <w:marTop w:val="0"/>
      <w:marBottom w:val="0"/>
      <w:divBdr>
        <w:top w:val="none" w:sz="0" w:space="0" w:color="auto"/>
        <w:left w:val="none" w:sz="0" w:space="0" w:color="auto"/>
        <w:bottom w:val="none" w:sz="0" w:space="0" w:color="auto"/>
        <w:right w:val="none" w:sz="0" w:space="0" w:color="auto"/>
      </w:divBdr>
    </w:div>
    <w:div w:id="454712542">
      <w:bodyDiv w:val="1"/>
      <w:marLeft w:val="0"/>
      <w:marRight w:val="0"/>
      <w:marTop w:val="0"/>
      <w:marBottom w:val="0"/>
      <w:divBdr>
        <w:top w:val="none" w:sz="0" w:space="0" w:color="auto"/>
        <w:left w:val="none" w:sz="0" w:space="0" w:color="auto"/>
        <w:bottom w:val="none" w:sz="0" w:space="0" w:color="auto"/>
        <w:right w:val="none" w:sz="0" w:space="0" w:color="auto"/>
      </w:divBdr>
    </w:div>
    <w:div w:id="483163452">
      <w:bodyDiv w:val="1"/>
      <w:marLeft w:val="0"/>
      <w:marRight w:val="0"/>
      <w:marTop w:val="0"/>
      <w:marBottom w:val="0"/>
      <w:divBdr>
        <w:top w:val="none" w:sz="0" w:space="0" w:color="auto"/>
        <w:left w:val="none" w:sz="0" w:space="0" w:color="auto"/>
        <w:bottom w:val="none" w:sz="0" w:space="0" w:color="auto"/>
        <w:right w:val="none" w:sz="0" w:space="0" w:color="auto"/>
      </w:divBdr>
    </w:div>
    <w:div w:id="521357619">
      <w:bodyDiv w:val="1"/>
      <w:marLeft w:val="0"/>
      <w:marRight w:val="0"/>
      <w:marTop w:val="0"/>
      <w:marBottom w:val="0"/>
      <w:divBdr>
        <w:top w:val="none" w:sz="0" w:space="0" w:color="auto"/>
        <w:left w:val="none" w:sz="0" w:space="0" w:color="auto"/>
        <w:bottom w:val="none" w:sz="0" w:space="0" w:color="auto"/>
        <w:right w:val="none" w:sz="0" w:space="0" w:color="auto"/>
      </w:divBdr>
    </w:div>
    <w:div w:id="536548553">
      <w:bodyDiv w:val="1"/>
      <w:marLeft w:val="0"/>
      <w:marRight w:val="0"/>
      <w:marTop w:val="0"/>
      <w:marBottom w:val="0"/>
      <w:divBdr>
        <w:top w:val="none" w:sz="0" w:space="0" w:color="auto"/>
        <w:left w:val="none" w:sz="0" w:space="0" w:color="auto"/>
        <w:bottom w:val="none" w:sz="0" w:space="0" w:color="auto"/>
        <w:right w:val="none" w:sz="0" w:space="0" w:color="auto"/>
      </w:divBdr>
    </w:div>
    <w:div w:id="537201646">
      <w:bodyDiv w:val="1"/>
      <w:marLeft w:val="0"/>
      <w:marRight w:val="0"/>
      <w:marTop w:val="0"/>
      <w:marBottom w:val="0"/>
      <w:divBdr>
        <w:top w:val="none" w:sz="0" w:space="0" w:color="auto"/>
        <w:left w:val="none" w:sz="0" w:space="0" w:color="auto"/>
        <w:bottom w:val="none" w:sz="0" w:space="0" w:color="auto"/>
        <w:right w:val="none" w:sz="0" w:space="0" w:color="auto"/>
      </w:divBdr>
    </w:div>
    <w:div w:id="557712680">
      <w:bodyDiv w:val="1"/>
      <w:marLeft w:val="0"/>
      <w:marRight w:val="0"/>
      <w:marTop w:val="0"/>
      <w:marBottom w:val="0"/>
      <w:divBdr>
        <w:top w:val="none" w:sz="0" w:space="0" w:color="auto"/>
        <w:left w:val="none" w:sz="0" w:space="0" w:color="auto"/>
        <w:bottom w:val="none" w:sz="0" w:space="0" w:color="auto"/>
        <w:right w:val="none" w:sz="0" w:space="0" w:color="auto"/>
      </w:divBdr>
    </w:div>
    <w:div w:id="627854333">
      <w:bodyDiv w:val="1"/>
      <w:marLeft w:val="0"/>
      <w:marRight w:val="0"/>
      <w:marTop w:val="0"/>
      <w:marBottom w:val="0"/>
      <w:divBdr>
        <w:top w:val="none" w:sz="0" w:space="0" w:color="auto"/>
        <w:left w:val="none" w:sz="0" w:space="0" w:color="auto"/>
        <w:bottom w:val="none" w:sz="0" w:space="0" w:color="auto"/>
        <w:right w:val="none" w:sz="0" w:space="0" w:color="auto"/>
      </w:divBdr>
    </w:div>
    <w:div w:id="725303089">
      <w:bodyDiv w:val="1"/>
      <w:marLeft w:val="0"/>
      <w:marRight w:val="0"/>
      <w:marTop w:val="0"/>
      <w:marBottom w:val="0"/>
      <w:divBdr>
        <w:top w:val="none" w:sz="0" w:space="0" w:color="auto"/>
        <w:left w:val="none" w:sz="0" w:space="0" w:color="auto"/>
        <w:bottom w:val="none" w:sz="0" w:space="0" w:color="auto"/>
        <w:right w:val="none" w:sz="0" w:space="0" w:color="auto"/>
      </w:divBdr>
    </w:div>
    <w:div w:id="741030656">
      <w:bodyDiv w:val="1"/>
      <w:marLeft w:val="0"/>
      <w:marRight w:val="0"/>
      <w:marTop w:val="0"/>
      <w:marBottom w:val="0"/>
      <w:divBdr>
        <w:top w:val="none" w:sz="0" w:space="0" w:color="auto"/>
        <w:left w:val="none" w:sz="0" w:space="0" w:color="auto"/>
        <w:bottom w:val="none" w:sz="0" w:space="0" w:color="auto"/>
        <w:right w:val="none" w:sz="0" w:space="0" w:color="auto"/>
      </w:divBdr>
    </w:div>
    <w:div w:id="870646597">
      <w:bodyDiv w:val="1"/>
      <w:marLeft w:val="0"/>
      <w:marRight w:val="0"/>
      <w:marTop w:val="0"/>
      <w:marBottom w:val="0"/>
      <w:divBdr>
        <w:top w:val="none" w:sz="0" w:space="0" w:color="auto"/>
        <w:left w:val="none" w:sz="0" w:space="0" w:color="auto"/>
        <w:bottom w:val="none" w:sz="0" w:space="0" w:color="auto"/>
        <w:right w:val="none" w:sz="0" w:space="0" w:color="auto"/>
      </w:divBdr>
    </w:div>
    <w:div w:id="914893832">
      <w:bodyDiv w:val="1"/>
      <w:marLeft w:val="0"/>
      <w:marRight w:val="0"/>
      <w:marTop w:val="0"/>
      <w:marBottom w:val="0"/>
      <w:divBdr>
        <w:top w:val="none" w:sz="0" w:space="0" w:color="auto"/>
        <w:left w:val="none" w:sz="0" w:space="0" w:color="auto"/>
        <w:bottom w:val="none" w:sz="0" w:space="0" w:color="auto"/>
        <w:right w:val="none" w:sz="0" w:space="0" w:color="auto"/>
      </w:divBdr>
    </w:div>
    <w:div w:id="936325165">
      <w:bodyDiv w:val="1"/>
      <w:marLeft w:val="0"/>
      <w:marRight w:val="0"/>
      <w:marTop w:val="0"/>
      <w:marBottom w:val="0"/>
      <w:divBdr>
        <w:top w:val="none" w:sz="0" w:space="0" w:color="auto"/>
        <w:left w:val="none" w:sz="0" w:space="0" w:color="auto"/>
        <w:bottom w:val="none" w:sz="0" w:space="0" w:color="auto"/>
        <w:right w:val="none" w:sz="0" w:space="0" w:color="auto"/>
      </w:divBdr>
    </w:div>
    <w:div w:id="945387836">
      <w:bodyDiv w:val="1"/>
      <w:marLeft w:val="0"/>
      <w:marRight w:val="0"/>
      <w:marTop w:val="0"/>
      <w:marBottom w:val="0"/>
      <w:divBdr>
        <w:top w:val="none" w:sz="0" w:space="0" w:color="auto"/>
        <w:left w:val="none" w:sz="0" w:space="0" w:color="auto"/>
        <w:bottom w:val="none" w:sz="0" w:space="0" w:color="auto"/>
        <w:right w:val="none" w:sz="0" w:space="0" w:color="auto"/>
      </w:divBdr>
    </w:div>
    <w:div w:id="1024400188">
      <w:bodyDiv w:val="1"/>
      <w:marLeft w:val="0"/>
      <w:marRight w:val="0"/>
      <w:marTop w:val="0"/>
      <w:marBottom w:val="0"/>
      <w:divBdr>
        <w:top w:val="none" w:sz="0" w:space="0" w:color="auto"/>
        <w:left w:val="none" w:sz="0" w:space="0" w:color="auto"/>
        <w:bottom w:val="none" w:sz="0" w:space="0" w:color="auto"/>
        <w:right w:val="none" w:sz="0" w:space="0" w:color="auto"/>
      </w:divBdr>
    </w:div>
    <w:div w:id="1055659863">
      <w:bodyDiv w:val="1"/>
      <w:marLeft w:val="0"/>
      <w:marRight w:val="0"/>
      <w:marTop w:val="0"/>
      <w:marBottom w:val="0"/>
      <w:divBdr>
        <w:top w:val="none" w:sz="0" w:space="0" w:color="auto"/>
        <w:left w:val="none" w:sz="0" w:space="0" w:color="auto"/>
        <w:bottom w:val="none" w:sz="0" w:space="0" w:color="auto"/>
        <w:right w:val="none" w:sz="0" w:space="0" w:color="auto"/>
      </w:divBdr>
    </w:div>
    <w:div w:id="1072779207">
      <w:bodyDiv w:val="1"/>
      <w:marLeft w:val="0"/>
      <w:marRight w:val="0"/>
      <w:marTop w:val="0"/>
      <w:marBottom w:val="0"/>
      <w:divBdr>
        <w:top w:val="none" w:sz="0" w:space="0" w:color="auto"/>
        <w:left w:val="none" w:sz="0" w:space="0" w:color="auto"/>
        <w:bottom w:val="none" w:sz="0" w:space="0" w:color="auto"/>
        <w:right w:val="none" w:sz="0" w:space="0" w:color="auto"/>
      </w:divBdr>
    </w:div>
    <w:div w:id="1097942869">
      <w:bodyDiv w:val="1"/>
      <w:marLeft w:val="0"/>
      <w:marRight w:val="0"/>
      <w:marTop w:val="0"/>
      <w:marBottom w:val="0"/>
      <w:divBdr>
        <w:top w:val="none" w:sz="0" w:space="0" w:color="auto"/>
        <w:left w:val="none" w:sz="0" w:space="0" w:color="auto"/>
        <w:bottom w:val="none" w:sz="0" w:space="0" w:color="auto"/>
        <w:right w:val="none" w:sz="0" w:space="0" w:color="auto"/>
      </w:divBdr>
    </w:div>
    <w:div w:id="1108425146">
      <w:bodyDiv w:val="1"/>
      <w:marLeft w:val="0"/>
      <w:marRight w:val="0"/>
      <w:marTop w:val="0"/>
      <w:marBottom w:val="0"/>
      <w:divBdr>
        <w:top w:val="none" w:sz="0" w:space="0" w:color="auto"/>
        <w:left w:val="none" w:sz="0" w:space="0" w:color="auto"/>
        <w:bottom w:val="none" w:sz="0" w:space="0" w:color="auto"/>
        <w:right w:val="none" w:sz="0" w:space="0" w:color="auto"/>
      </w:divBdr>
    </w:div>
    <w:div w:id="1120805002">
      <w:bodyDiv w:val="1"/>
      <w:marLeft w:val="0"/>
      <w:marRight w:val="0"/>
      <w:marTop w:val="0"/>
      <w:marBottom w:val="0"/>
      <w:divBdr>
        <w:top w:val="none" w:sz="0" w:space="0" w:color="auto"/>
        <w:left w:val="none" w:sz="0" w:space="0" w:color="auto"/>
        <w:bottom w:val="none" w:sz="0" w:space="0" w:color="auto"/>
        <w:right w:val="none" w:sz="0" w:space="0" w:color="auto"/>
      </w:divBdr>
    </w:div>
    <w:div w:id="1200826419">
      <w:bodyDiv w:val="1"/>
      <w:marLeft w:val="0"/>
      <w:marRight w:val="0"/>
      <w:marTop w:val="0"/>
      <w:marBottom w:val="0"/>
      <w:divBdr>
        <w:top w:val="none" w:sz="0" w:space="0" w:color="auto"/>
        <w:left w:val="none" w:sz="0" w:space="0" w:color="auto"/>
        <w:bottom w:val="none" w:sz="0" w:space="0" w:color="auto"/>
        <w:right w:val="none" w:sz="0" w:space="0" w:color="auto"/>
      </w:divBdr>
    </w:div>
    <w:div w:id="1233201695">
      <w:bodyDiv w:val="1"/>
      <w:marLeft w:val="0"/>
      <w:marRight w:val="0"/>
      <w:marTop w:val="0"/>
      <w:marBottom w:val="0"/>
      <w:divBdr>
        <w:top w:val="none" w:sz="0" w:space="0" w:color="auto"/>
        <w:left w:val="none" w:sz="0" w:space="0" w:color="auto"/>
        <w:bottom w:val="none" w:sz="0" w:space="0" w:color="auto"/>
        <w:right w:val="none" w:sz="0" w:space="0" w:color="auto"/>
      </w:divBdr>
    </w:div>
    <w:div w:id="1311864027">
      <w:bodyDiv w:val="1"/>
      <w:marLeft w:val="0"/>
      <w:marRight w:val="0"/>
      <w:marTop w:val="0"/>
      <w:marBottom w:val="0"/>
      <w:divBdr>
        <w:top w:val="none" w:sz="0" w:space="0" w:color="auto"/>
        <w:left w:val="none" w:sz="0" w:space="0" w:color="auto"/>
        <w:bottom w:val="none" w:sz="0" w:space="0" w:color="auto"/>
        <w:right w:val="none" w:sz="0" w:space="0" w:color="auto"/>
      </w:divBdr>
    </w:div>
    <w:div w:id="1334067395">
      <w:bodyDiv w:val="1"/>
      <w:marLeft w:val="0"/>
      <w:marRight w:val="0"/>
      <w:marTop w:val="0"/>
      <w:marBottom w:val="0"/>
      <w:divBdr>
        <w:top w:val="none" w:sz="0" w:space="0" w:color="auto"/>
        <w:left w:val="none" w:sz="0" w:space="0" w:color="auto"/>
        <w:bottom w:val="none" w:sz="0" w:space="0" w:color="auto"/>
        <w:right w:val="none" w:sz="0" w:space="0" w:color="auto"/>
      </w:divBdr>
    </w:div>
    <w:div w:id="1448428565">
      <w:bodyDiv w:val="1"/>
      <w:marLeft w:val="0"/>
      <w:marRight w:val="0"/>
      <w:marTop w:val="0"/>
      <w:marBottom w:val="0"/>
      <w:divBdr>
        <w:top w:val="none" w:sz="0" w:space="0" w:color="auto"/>
        <w:left w:val="none" w:sz="0" w:space="0" w:color="auto"/>
        <w:bottom w:val="none" w:sz="0" w:space="0" w:color="auto"/>
        <w:right w:val="none" w:sz="0" w:space="0" w:color="auto"/>
      </w:divBdr>
    </w:div>
    <w:div w:id="1502162431">
      <w:bodyDiv w:val="1"/>
      <w:marLeft w:val="0"/>
      <w:marRight w:val="0"/>
      <w:marTop w:val="0"/>
      <w:marBottom w:val="0"/>
      <w:divBdr>
        <w:top w:val="none" w:sz="0" w:space="0" w:color="auto"/>
        <w:left w:val="none" w:sz="0" w:space="0" w:color="auto"/>
        <w:bottom w:val="none" w:sz="0" w:space="0" w:color="auto"/>
        <w:right w:val="none" w:sz="0" w:space="0" w:color="auto"/>
      </w:divBdr>
    </w:div>
    <w:div w:id="1518812115">
      <w:bodyDiv w:val="1"/>
      <w:marLeft w:val="0"/>
      <w:marRight w:val="0"/>
      <w:marTop w:val="0"/>
      <w:marBottom w:val="0"/>
      <w:divBdr>
        <w:top w:val="none" w:sz="0" w:space="0" w:color="auto"/>
        <w:left w:val="none" w:sz="0" w:space="0" w:color="auto"/>
        <w:bottom w:val="none" w:sz="0" w:space="0" w:color="auto"/>
        <w:right w:val="none" w:sz="0" w:space="0" w:color="auto"/>
      </w:divBdr>
    </w:div>
    <w:div w:id="1621958962">
      <w:bodyDiv w:val="1"/>
      <w:marLeft w:val="0"/>
      <w:marRight w:val="0"/>
      <w:marTop w:val="0"/>
      <w:marBottom w:val="0"/>
      <w:divBdr>
        <w:top w:val="none" w:sz="0" w:space="0" w:color="auto"/>
        <w:left w:val="none" w:sz="0" w:space="0" w:color="auto"/>
        <w:bottom w:val="none" w:sz="0" w:space="0" w:color="auto"/>
        <w:right w:val="none" w:sz="0" w:space="0" w:color="auto"/>
      </w:divBdr>
    </w:div>
    <w:div w:id="1625307564">
      <w:bodyDiv w:val="1"/>
      <w:marLeft w:val="0"/>
      <w:marRight w:val="0"/>
      <w:marTop w:val="0"/>
      <w:marBottom w:val="0"/>
      <w:divBdr>
        <w:top w:val="none" w:sz="0" w:space="0" w:color="auto"/>
        <w:left w:val="none" w:sz="0" w:space="0" w:color="auto"/>
        <w:bottom w:val="none" w:sz="0" w:space="0" w:color="auto"/>
        <w:right w:val="none" w:sz="0" w:space="0" w:color="auto"/>
      </w:divBdr>
    </w:div>
    <w:div w:id="1635020278">
      <w:bodyDiv w:val="1"/>
      <w:marLeft w:val="0"/>
      <w:marRight w:val="0"/>
      <w:marTop w:val="0"/>
      <w:marBottom w:val="0"/>
      <w:divBdr>
        <w:top w:val="none" w:sz="0" w:space="0" w:color="auto"/>
        <w:left w:val="none" w:sz="0" w:space="0" w:color="auto"/>
        <w:bottom w:val="none" w:sz="0" w:space="0" w:color="auto"/>
        <w:right w:val="none" w:sz="0" w:space="0" w:color="auto"/>
      </w:divBdr>
    </w:div>
    <w:div w:id="1643538385">
      <w:bodyDiv w:val="1"/>
      <w:marLeft w:val="0"/>
      <w:marRight w:val="0"/>
      <w:marTop w:val="0"/>
      <w:marBottom w:val="0"/>
      <w:divBdr>
        <w:top w:val="none" w:sz="0" w:space="0" w:color="auto"/>
        <w:left w:val="none" w:sz="0" w:space="0" w:color="auto"/>
        <w:bottom w:val="none" w:sz="0" w:space="0" w:color="auto"/>
        <w:right w:val="none" w:sz="0" w:space="0" w:color="auto"/>
      </w:divBdr>
    </w:div>
    <w:div w:id="1789272082">
      <w:bodyDiv w:val="1"/>
      <w:marLeft w:val="0"/>
      <w:marRight w:val="0"/>
      <w:marTop w:val="0"/>
      <w:marBottom w:val="0"/>
      <w:divBdr>
        <w:top w:val="none" w:sz="0" w:space="0" w:color="auto"/>
        <w:left w:val="none" w:sz="0" w:space="0" w:color="auto"/>
        <w:bottom w:val="none" w:sz="0" w:space="0" w:color="auto"/>
        <w:right w:val="none" w:sz="0" w:space="0" w:color="auto"/>
      </w:divBdr>
    </w:div>
    <w:div w:id="1792286102">
      <w:bodyDiv w:val="1"/>
      <w:marLeft w:val="0"/>
      <w:marRight w:val="0"/>
      <w:marTop w:val="0"/>
      <w:marBottom w:val="0"/>
      <w:divBdr>
        <w:top w:val="none" w:sz="0" w:space="0" w:color="auto"/>
        <w:left w:val="none" w:sz="0" w:space="0" w:color="auto"/>
        <w:bottom w:val="none" w:sz="0" w:space="0" w:color="auto"/>
        <w:right w:val="none" w:sz="0" w:space="0" w:color="auto"/>
      </w:divBdr>
    </w:div>
    <w:div w:id="1794129077">
      <w:bodyDiv w:val="1"/>
      <w:marLeft w:val="0"/>
      <w:marRight w:val="0"/>
      <w:marTop w:val="0"/>
      <w:marBottom w:val="0"/>
      <w:divBdr>
        <w:top w:val="none" w:sz="0" w:space="0" w:color="auto"/>
        <w:left w:val="none" w:sz="0" w:space="0" w:color="auto"/>
        <w:bottom w:val="none" w:sz="0" w:space="0" w:color="auto"/>
        <w:right w:val="none" w:sz="0" w:space="0" w:color="auto"/>
      </w:divBdr>
    </w:div>
    <w:div w:id="1854297500">
      <w:bodyDiv w:val="1"/>
      <w:marLeft w:val="0"/>
      <w:marRight w:val="0"/>
      <w:marTop w:val="0"/>
      <w:marBottom w:val="0"/>
      <w:divBdr>
        <w:top w:val="none" w:sz="0" w:space="0" w:color="auto"/>
        <w:left w:val="none" w:sz="0" w:space="0" w:color="auto"/>
        <w:bottom w:val="none" w:sz="0" w:space="0" w:color="auto"/>
        <w:right w:val="none" w:sz="0" w:space="0" w:color="auto"/>
      </w:divBdr>
    </w:div>
    <w:div w:id="1883133600">
      <w:bodyDiv w:val="1"/>
      <w:marLeft w:val="0"/>
      <w:marRight w:val="0"/>
      <w:marTop w:val="0"/>
      <w:marBottom w:val="0"/>
      <w:divBdr>
        <w:top w:val="none" w:sz="0" w:space="0" w:color="auto"/>
        <w:left w:val="none" w:sz="0" w:space="0" w:color="auto"/>
        <w:bottom w:val="none" w:sz="0" w:space="0" w:color="auto"/>
        <w:right w:val="none" w:sz="0" w:space="0" w:color="auto"/>
      </w:divBdr>
    </w:div>
    <w:div w:id="2079280542">
      <w:bodyDiv w:val="1"/>
      <w:marLeft w:val="0"/>
      <w:marRight w:val="0"/>
      <w:marTop w:val="0"/>
      <w:marBottom w:val="0"/>
      <w:divBdr>
        <w:top w:val="none" w:sz="0" w:space="0" w:color="auto"/>
        <w:left w:val="none" w:sz="0" w:space="0" w:color="auto"/>
        <w:bottom w:val="none" w:sz="0" w:space="0" w:color="auto"/>
        <w:right w:val="none" w:sz="0" w:space="0" w:color="auto"/>
      </w:divBdr>
    </w:div>
    <w:div w:id="214712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pen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37ECC-62E7-4314-9CEF-D284D35FD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6199</Words>
  <Characters>35335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unknown</Company>
  <LinksUpToDate>false</LinksUpToDate>
  <CharactersWithSpaces>41452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USER</cp:lastModifiedBy>
  <cp:revision>6</cp:revision>
  <cp:lastPrinted>2020-02-04T07:31:00Z</cp:lastPrinted>
  <dcterms:created xsi:type="dcterms:W3CDTF">2022-04-21T12:31:00Z</dcterms:created>
  <dcterms:modified xsi:type="dcterms:W3CDTF">2022-04-22T06:19:00Z</dcterms:modified>
</cp:coreProperties>
</file>