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847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EB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873428">
        <w:rPr>
          <w:rFonts w:ascii="Times New Roman" w:hAnsi="Times New Roman" w:cs="Times New Roman"/>
          <w:sz w:val="28"/>
          <w:szCs w:val="28"/>
        </w:rPr>
        <w:t>а</w:t>
      </w:r>
      <w:r w:rsidRPr="00847E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73428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873428">
        <w:rPr>
          <w:rFonts w:ascii="Times New Roman" w:hAnsi="Times New Roman" w:cs="Times New Roman"/>
          <w:sz w:val="28"/>
          <w:szCs w:val="28"/>
        </w:rPr>
        <w:t xml:space="preserve"> </w:t>
      </w:r>
      <w:r w:rsidR="006034CE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Start w:id="0" w:name="_GoBack"/>
      <w:bookmarkEnd w:id="0"/>
    </w:p>
    <w:p w:rsidR="00873428" w:rsidRPr="00847EBD" w:rsidRDefault="00873428" w:rsidP="00847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EBD" w:rsidRPr="00847EBD" w:rsidRDefault="00847EBD" w:rsidP="00847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EBD">
        <w:rPr>
          <w:rFonts w:ascii="Times New Roman" w:hAnsi="Times New Roman" w:cs="Times New Roman"/>
          <w:sz w:val="28"/>
          <w:szCs w:val="28"/>
        </w:rPr>
        <w:t>Приказ</w:t>
      </w: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EBD" w:rsidRPr="00847EBD" w:rsidRDefault="006D62E7" w:rsidP="0084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</w:t>
      </w:r>
      <w:r w:rsidR="00847EBD" w:rsidRPr="00847EB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7EBD" w:rsidRPr="00847EBD">
        <w:rPr>
          <w:rFonts w:ascii="Times New Roman" w:hAnsi="Times New Roman" w:cs="Times New Roman"/>
          <w:sz w:val="28"/>
          <w:szCs w:val="28"/>
        </w:rPr>
        <w:t xml:space="preserve">       </w:t>
      </w:r>
      <w:r w:rsidR="00847EBD" w:rsidRPr="00847EB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47EBD" w:rsidRPr="00847EBD">
        <w:rPr>
          <w:rFonts w:ascii="Times New Roman" w:hAnsi="Times New Roman" w:cs="Times New Roman"/>
          <w:sz w:val="28"/>
          <w:szCs w:val="28"/>
        </w:rPr>
        <w:tab/>
      </w:r>
      <w:r w:rsidR="00847EBD" w:rsidRPr="00847E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47EBD" w:rsidRPr="00847EB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47EBD" w:rsidRPr="00847EBD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CE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EBD" w:rsidRPr="007F680F" w:rsidRDefault="00847EBD" w:rsidP="00847EB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решений о применении бюджетных мер принуждения, решений об изменении (отмене) указанных решений </w:t>
      </w:r>
    </w:p>
    <w:p w:rsidR="00847EBD" w:rsidRPr="00E51251" w:rsidRDefault="00847EBD" w:rsidP="00847EB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EBD" w:rsidRPr="00E51251" w:rsidRDefault="00847EBD" w:rsidP="0084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306.3 Бюджетного кодекса Российской Федерации,</w:t>
      </w:r>
    </w:p>
    <w:p w:rsidR="00847EBD" w:rsidRPr="00E51251" w:rsidRDefault="00847EBD" w:rsidP="0084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EBD" w:rsidRPr="00E51251" w:rsidRDefault="00847EBD" w:rsidP="0084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251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47EBD" w:rsidRPr="004A1850" w:rsidRDefault="00847EBD" w:rsidP="00847E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125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Порядок исполнения решений о применении бюджетных мер принуждения</w:t>
      </w:r>
      <w:r w:rsidRPr="00D65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решений об изменении (отмене) указанных решений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251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847EBD" w:rsidRPr="00CE333D" w:rsidRDefault="00847EBD" w:rsidP="00847E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1251">
        <w:rPr>
          <w:rFonts w:ascii="Times New Roman" w:eastAsia="Calibri" w:hAnsi="Times New Roman" w:cs="Times New Roman"/>
          <w:sz w:val="28"/>
          <w:szCs w:val="28"/>
        </w:rPr>
        <w:t>Настоящий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иказ вступает в силу с момента </w:t>
      </w:r>
      <w:r w:rsidRPr="00CE333D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CE333D" w:rsidRPr="00CE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3D" w:rsidRPr="00CE333D">
        <w:rPr>
          <w:rFonts w:ascii="Times New Roman" w:hAnsi="Times New Roman" w:cs="Times New Roman"/>
          <w:sz w:val="28"/>
          <w:szCs w:val="28"/>
        </w:rPr>
        <w:t>и подлежит официальному опубликованию.</w:t>
      </w: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47EBD" w:rsidRPr="00847EBD" w:rsidRDefault="00847EBD" w:rsidP="00847EBD">
      <w:pPr>
        <w:pStyle w:val="a3"/>
        <w:ind w:firstLine="36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7EBD">
        <w:rPr>
          <w:rFonts w:ascii="Times New Roman" w:hAnsi="Times New Roman" w:cs="Times New Roman"/>
          <w:spacing w:val="20"/>
          <w:sz w:val="28"/>
          <w:szCs w:val="28"/>
        </w:rPr>
        <w:t xml:space="preserve">3. </w:t>
      </w:r>
      <w:proofErr w:type="gramStart"/>
      <w:r w:rsidRPr="00847EBD">
        <w:rPr>
          <w:rFonts w:ascii="Times New Roman" w:hAnsi="Times New Roman" w:cs="Times New Roman"/>
          <w:spacing w:val="20"/>
          <w:sz w:val="28"/>
          <w:szCs w:val="28"/>
        </w:rPr>
        <w:t>Контроль за</w:t>
      </w:r>
      <w:proofErr w:type="gramEnd"/>
      <w:r w:rsidRPr="00847EBD">
        <w:rPr>
          <w:rFonts w:ascii="Times New Roman" w:hAnsi="Times New Roman" w:cs="Times New Roman"/>
          <w:spacing w:val="20"/>
          <w:sz w:val="28"/>
          <w:szCs w:val="28"/>
        </w:rPr>
        <w:t xml:space="preserve"> исполнением насто</w:t>
      </w:r>
      <w:r w:rsidR="00CE333D">
        <w:rPr>
          <w:rFonts w:ascii="Times New Roman" w:hAnsi="Times New Roman" w:cs="Times New Roman"/>
          <w:spacing w:val="20"/>
          <w:sz w:val="28"/>
          <w:szCs w:val="28"/>
        </w:rPr>
        <w:t>ящего приказа оставляю за собой</w:t>
      </w: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  <w:lang w:bidi="hi-IN"/>
        </w:rPr>
      </w:pP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  <w:lang w:bidi="hi-IN"/>
        </w:rPr>
      </w:pP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  <w:lang w:bidi="hi-IN"/>
        </w:rPr>
      </w:pPr>
    </w:p>
    <w:p w:rsidR="00847EBD" w:rsidRPr="00847EBD" w:rsidRDefault="00847EBD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  <w:lang w:bidi="hi-IN"/>
        </w:rPr>
      </w:pPr>
    </w:p>
    <w:p w:rsidR="00C5567B" w:rsidRDefault="00C5567B" w:rsidP="00847EB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  <w:lang w:bidi="hi-IN"/>
        </w:rPr>
      </w:pPr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>Руководитель</w:t>
      </w:r>
      <w:r w:rsidR="00847EBD" w:rsidRPr="00847EBD">
        <w:rPr>
          <w:rFonts w:ascii="Times New Roman" w:hAnsi="Times New Roman" w:cs="Times New Roman"/>
          <w:spacing w:val="20"/>
          <w:sz w:val="28"/>
          <w:szCs w:val="28"/>
          <w:lang w:bidi="hi-IN"/>
        </w:rPr>
        <w:t xml:space="preserve"> финансов</w:t>
      </w:r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>ого</w:t>
      </w:r>
      <w:r w:rsidR="00847EBD" w:rsidRPr="00847EBD">
        <w:rPr>
          <w:rFonts w:ascii="Times New Roman" w:hAnsi="Times New Roman" w:cs="Times New Roman"/>
          <w:spacing w:val="20"/>
          <w:sz w:val="28"/>
          <w:szCs w:val="28"/>
          <w:lang w:bidi="hi-IN"/>
        </w:rPr>
        <w:t xml:space="preserve"> отдел</w:t>
      </w:r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>а</w:t>
      </w:r>
    </w:p>
    <w:p w:rsidR="00847EBD" w:rsidRPr="00847EBD" w:rsidRDefault="00C5567B" w:rsidP="0084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>Пеновского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 xml:space="preserve"> района</w:t>
      </w:r>
      <w:r w:rsidR="00847EBD" w:rsidRPr="00847EBD">
        <w:rPr>
          <w:rFonts w:ascii="Times New Roman" w:hAnsi="Times New Roman" w:cs="Times New Roman"/>
          <w:spacing w:val="20"/>
          <w:sz w:val="28"/>
          <w:szCs w:val="28"/>
          <w:lang w:bidi="hi-IN"/>
        </w:rPr>
        <w:tab/>
        <w:t xml:space="preserve">        </w:t>
      </w:r>
      <w:r w:rsidR="00847EBD">
        <w:rPr>
          <w:rFonts w:ascii="Times New Roman" w:hAnsi="Times New Roman" w:cs="Times New Roman"/>
          <w:spacing w:val="20"/>
          <w:sz w:val="28"/>
          <w:szCs w:val="28"/>
          <w:lang w:bidi="hi-IN"/>
        </w:rPr>
        <w:t xml:space="preserve">                  </w:t>
      </w:r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>Н</w:t>
      </w:r>
      <w:r w:rsidR="00847EBD" w:rsidRPr="00847EBD">
        <w:rPr>
          <w:rFonts w:ascii="Times New Roman" w:hAnsi="Times New Roman" w:cs="Times New Roman"/>
          <w:spacing w:val="20"/>
          <w:sz w:val="28"/>
          <w:szCs w:val="28"/>
          <w:lang w:bidi="hi-IN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>В</w:t>
      </w:r>
      <w:r w:rsidR="00847EBD" w:rsidRPr="00847EBD">
        <w:rPr>
          <w:rFonts w:ascii="Times New Roman" w:hAnsi="Times New Roman" w:cs="Times New Roman"/>
          <w:spacing w:val="20"/>
          <w:sz w:val="28"/>
          <w:szCs w:val="28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bidi="hi-IN"/>
        </w:rPr>
        <w:t>Семёно</w:t>
      </w:r>
      <w:r w:rsidR="00847EBD" w:rsidRPr="00847EBD">
        <w:rPr>
          <w:rFonts w:ascii="Times New Roman" w:hAnsi="Times New Roman" w:cs="Times New Roman"/>
          <w:spacing w:val="20"/>
          <w:sz w:val="28"/>
          <w:szCs w:val="28"/>
          <w:lang w:bidi="hi-IN"/>
        </w:rPr>
        <w:t>ва</w:t>
      </w:r>
      <w:proofErr w:type="spellEnd"/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73428" w:rsidRDefault="00873428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98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EBD" w:rsidRDefault="00847EBD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3356" w:rsidRPr="00F20977" w:rsidRDefault="00123356" w:rsidP="0098504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0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23356" w:rsidRPr="00F20977" w:rsidRDefault="00123356" w:rsidP="0098504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0977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F20977">
        <w:rPr>
          <w:rFonts w:ascii="Times New Roman" w:hAnsi="Times New Roman" w:cs="Times New Roman"/>
          <w:sz w:val="24"/>
          <w:szCs w:val="24"/>
        </w:rPr>
        <w:t xml:space="preserve">инансового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556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567B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C5567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77">
        <w:rPr>
          <w:rFonts w:ascii="Times New Roman" w:hAnsi="Times New Roman" w:cs="Times New Roman"/>
          <w:sz w:val="24"/>
          <w:szCs w:val="24"/>
        </w:rPr>
        <w:t xml:space="preserve">от </w:t>
      </w:r>
      <w:r w:rsidR="006D62E7">
        <w:rPr>
          <w:rFonts w:ascii="Times New Roman" w:hAnsi="Times New Roman" w:cs="Times New Roman"/>
          <w:sz w:val="24"/>
          <w:szCs w:val="24"/>
        </w:rPr>
        <w:t>11</w:t>
      </w:r>
      <w:r w:rsidR="00CE333D">
        <w:rPr>
          <w:rFonts w:ascii="Times New Roman" w:hAnsi="Times New Roman" w:cs="Times New Roman"/>
          <w:sz w:val="24"/>
          <w:szCs w:val="24"/>
        </w:rPr>
        <w:t>.</w:t>
      </w:r>
      <w:r w:rsidR="006D62E7">
        <w:rPr>
          <w:rFonts w:ascii="Times New Roman" w:hAnsi="Times New Roman" w:cs="Times New Roman"/>
          <w:sz w:val="24"/>
          <w:szCs w:val="24"/>
        </w:rPr>
        <w:t>0</w:t>
      </w:r>
      <w:r w:rsidR="004C7D8B">
        <w:rPr>
          <w:rFonts w:ascii="Times New Roman" w:hAnsi="Times New Roman" w:cs="Times New Roman"/>
          <w:sz w:val="24"/>
          <w:szCs w:val="24"/>
        </w:rPr>
        <w:t>1</w:t>
      </w:r>
      <w:r w:rsidR="00CE333D">
        <w:rPr>
          <w:rFonts w:ascii="Times New Roman" w:hAnsi="Times New Roman" w:cs="Times New Roman"/>
          <w:sz w:val="24"/>
          <w:szCs w:val="24"/>
        </w:rPr>
        <w:t>.202</w:t>
      </w:r>
      <w:r w:rsidR="006D62E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20977">
        <w:rPr>
          <w:rFonts w:ascii="Times New Roman" w:hAnsi="Times New Roman" w:cs="Times New Roman"/>
          <w:sz w:val="24"/>
          <w:szCs w:val="24"/>
        </w:rPr>
        <w:t>№</w:t>
      </w:r>
      <w:r w:rsidR="006D62E7">
        <w:rPr>
          <w:rFonts w:ascii="Times New Roman" w:hAnsi="Times New Roman" w:cs="Times New Roman"/>
          <w:sz w:val="24"/>
          <w:szCs w:val="24"/>
        </w:rPr>
        <w:t>2</w:t>
      </w:r>
      <w:r w:rsidRPr="00F2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56" w:rsidRDefault="00123356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23356" w:rsidRPr="00070021" w:rsidRDefault="00123356" w:rsidP="0012335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700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123356" w:rsidRPr="00070021" w:rsidRDefault="00123356" w:rsidP="00123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356" w:rsidRPr="00F20977" w:rsidRDefault="00123356" w:rsidP="0012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3356" w:rsidRPr="00936123" w:rsidRDefault="00123356" w:rsidP="0012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 решений</w:t>
      </w:r>
      <w:r w:rsidRPr="00936123">
        <w:rPr>
          <w:rFonts w:ascii="Times New Roman" w:hAnsi="Times New Roman" w:cs="Times New Roman"/>
          <w:b/>
          <w:sz w:val="28"/>
          <w:szCs w:val="28"/>
        </w:rPr>
        <w:t xml:space="preserve"> о применении бюджетных мер принуждения,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6123">
        <w:rPr>
          <w:rFonts w:ascii="Times New Roman" w:hAnsi="Times New Roman" w:cs="Times New Roman"/>
          <w:b/>
          <w:sz w:val="28"/>
          <w:szCs w:val="28"/>
        </w:rPr>
        <w:t>шений об изменении (отмене) указанных решений</w:t>
      </w:r>
    </w:p>
    <w:p w:rsidR="00123356" w:rsidRDefault="00123356" w:rsidP="00C6794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94949"/>
          <w:sz w:val="26"/>
          <w:szCs w:val="26"/>
          <w:lang w:eastAsia="ru-RU"/>
        </w:rPr>
      </w:pPr>
    </w:p>
    <w:p w:rsidR="00123356" w:rsidRDefault="00123356" w:rsidP="00C6794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94949"/>
          <w:sz w:val="26"/>
          <w:szCs w:val="26"/>
          <w:lang w:eastAsia="ru-RU"/>
        </w:rPr>
      </w:pPr>
    </w:p>
    <w:p w:rsidR="00C67940" w:rsidRPr="00847EBD" w:rsidRDefault="00C67940" w:rsidP="00C6794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I. Общие положения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Настоящий Порядок устанавливает правила исполнения решения о применении бюджетных мер принуждения на основании уведомлений органов муниципального финансового контроля, решения об изменении (отмене) решения о применении бюджетных мер принуждения.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Бюджетные меры п</w:t>
      </w:r>
      <w:r w:rsidR="003D2DC8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ринуждения подлежат применению </w:t>
      </w:r>
      <w:r w:rsidR="006034C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инансовым </w:t>
      </w:r>
      <w:r w:rsidR="003D2DC8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отделом </w:t>
      </w:r>
      <w:r w:rsidR="006034C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</w:t>
      </w:r>
      <w:r w:rsidR="003D2DC8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дминистрации </w:t>
      </w:r>
      <w:proofErr w:type="spellStart"/>
      <w:r w:rsidR="00C5567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Пенов</w:t>
      </w:r>
      <w:r w:rsidR="003D2DC8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ского</w:t>
      </w:r>
      <w:proofErr w:type="spellEnd"/>
      <w:r w:rsidR="003D2DC8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4C7D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округа</w:t>
      </w:r>
      <w:r w:rsidR="006D62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Тверской области</w:t>
      </w:r>
      <w:r w:rsidR="003D2DC8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 – Финансовый отдел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) в соответствии с решением Финансового </w:t>
      </w:r>
      <w:r w:rsidR="003D2DC8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отдела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 применении бюджетных мер принуждения, принятым на основании уведомления о применении бюджетных мер принуждения, поступившего от  органа внутреннего муниципального финансового контроля – Финансового</w:t>
      </w:r>
      <w:r w:rsidR="006C306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отдела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proofErr w:type="gramEnd"/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Бюджетные меры принуждения подлежат применению в течение 30 календарных дней после получения уведомления о применении бюджетных мер принуждения.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3. Решение о применении бюджетной меры принуждения или об изменении (отмене) указанного решения принимается руководителем Финансового </w:t>
      </w:r>
      <w:r w:rsidR="006C306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отдела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(его заместителем).</w:t>
      </w:r>
    </w:p>
    <w:p w:rsidR="00C67940" w:rsidRPr="00847EBD" w:rsidRDefault="00C67940" w:rsidP="00AD740A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II. Порядок исполнения решения о бесспорном взыскании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принятии Финансовым </w:t>
      </w:r>
      <w:r w:rsidR="001B4A2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отделом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решения о применении бюджетной меры принуждения в виде бесспорного взыскания суммы средств, предоставленных из бюджета </w:t>
      </w:r>
      <w:proofErr w:type="spellStart"/>
      <w:r w:rsidR="00C5567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Пеновск</w:t>
      </w:r>
      <w:r w:rsidR="004C7D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ого</w:t>
      </w:r>
      <w:proofErr w:type="spellEnd"/>
      <w:r w:rsidR="004C7D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муниципального округа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 – </w:t>
      </w:r>
      <w:r w:rsidR="00C5567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бюджет</w:t>
      </w:r>
      <w:r w:rsidR="006034C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</w:t>
      </w:r>
      <w:r w:rsidR="00C5567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платы за пользование ими и (или) пеней за несвоевременный возврат средств</w:t>
      </w:r>
      <w:r w:rsidR="00C5567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бюджета </w:t>
      </w:r>
      <w:r w:rsidR="006C306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(далее - решение о взыскании), не позднее следующего рабочего дня с даты принятия Финансовым </w:t>
      </w:r>
      <w:r w:rsidR="001B4A2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отделом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указанного решения извещение о нем направляется в орган Федерального</w:t>
      </w:r>
      <w:proofErr w:type="gramEnd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казначейства (далее - извещение), подписанное руководителем Финансового </w:t>
      </w:r>
      <w:r w:rsidR="001B4A2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отдела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(его заместителем), по форме согласно приложению к настоящему Порядку.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При этом в извещении указывается следующая информация: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наименование, дата и номер решения о взыскании;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- наименование публично-правового образования, указанного в решении о взыскании (далее - нарушитель);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сумма средств, которую органу Федерального казначейства необходимо взыскать за счет доходов, подлежащих зачислению в бюджет нарушителя, в том числе сумма средств, предоставленных из бюджета </w:t>
      </w:r>
      <w:r w:rsidR="001B4A2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округа, сумма платы за пользование ими, сумма пени за несвоевременный возврат средств бюджета </w:t>
      </w:r>
      <w:r w:rsidR="001B4A2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округа;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реквизиты счета, открытого </w:t>
      </w:r>
      <w:r w:rsidR="006034C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</w:t>
      </w:r>
      <w:r w:rsidR="004A631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УФК </w:t>
      </w:r>
      <w:r w:rsidR="006034C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для </w:t>
      </w:r>
      <w:r w:rsidR="004A631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перечисления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взысканных сре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дств в</w:t>
      </w:r>
      <w:r w:rsidR="002556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б</w:t>
      </w:r>
      <w:proofErr w:type="gramEnd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юджет</w:t>
      </w:r>
      <w:r w:rsidR="004C7D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Орган Федерального казначейства не позднее трех рабочих дней со дня получения извещения осуществляет перечисление взысканных сумм в </w:t>
      </w:r>
      <w:r w:rsidR="002556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бюджет</w:t>
      </w:r>
      <w:r w:rsidR="006D62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пределах сумм поступлений за текущий операционный день, подлежащих зачислению в бюджет нарушителя.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 недостаточности сумм поступлений за текущий операционный день, подлежащих зачислению в бюджет нарушителя, взыскание осуществляется в последующие операционные дни в пределах сумм поступлений, подлежащих зачислению в бюджет нарушителя, до полного исполнения решения о взыскании.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Операции по исполнению решения о взыскании в бюджет</w:t>
      </w:r>
      <w:r w:rsidR="006D62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осуществляются органом Федерального казначейства в соответствии с действующим законодательством.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Суммы взысканных бюджетных кредитов, платы за пользование ими и (или) пеней за несвоевременный возврат, зачисленные в соответствии с настоящим Порядком в бюджет</w:t>
      </w:r>
      <w:r w:rsidR="004C7D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отраженные в бюджетном учете соответствующего администратора средств бюджета </w:t>
      </w:r>
      <w:r w:rsidR="001B4A2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округа, подлежат уточнению в установленном порядке на соответствующий код классификации источников финансирования дефицита бюджета (на соответствующий код классификации доходов</w:t>
      </w:r>
      <w:r w:rsidR="002556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бюджета</w:t>
      </w:r>
      <w:r w:rsidR="004C7D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в части поступлений платы за пользование бюджетными кредитами</w:t>
      </w:r>
      <w:proofErr w:type="gramEnd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и (или) пеней за несвоевременный возврат) на основании представленного главным администратором средств бюджета  Уведомления.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Суммы взысканных межбюджетных трансфертов, зачисленные в соответствии с настоящим Порядком в</w:t>
      </w:r>
      <w:r w:rsidR="002556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бюджет</w:t>
      </w:r>
      <w:r w:rsidR="006D62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отраженные на лицевом счете администратора доходов бюджета, открытого Финансовому </w:t>
      </w:r>
      <w:r w:rsidR="001B4A2D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отделу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по коду бюджетной классификации для зачисления по решениям о взыскании средств подлежат уточнению в установленном порядке на соответствующий код классификации доходов бюджета от возврата бюджетами остатков субсидий, субвенций и иных межбюджетных трансфертов, имеющих целевое назначение, прошлых лет</w:t>
      </w:r>
      <w:proofErr w:type="gramEnd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случае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необходимости уточнения кода главного администратора доходов</w:t>
      </w:r>
      <w:proofErr w:type="gramEnd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от возврата на основании представленного главным администратором средств бюджета  Уведомления.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9. Операции по взысканию бюджетных кредитов, платы за пользование ими и (или) пеней за несвоевременный возврат, сумм предоставленных из </w:t>
      </w:r>
      <w:r w:rsidR="002556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бюджета</w:t>
      </w:r>
      <w:r w:rsidR="006D62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округа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другим бюджетам межбюджетных трансфертов,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предусмотренные настоящим Порядком, отражаются на лицевых счетах соответствующих администраторов доходов бюджета (источников финансирования дефицита бюджета, получателей бюджетных средств соответствующего бюджета).</w:t>
      </w:r>
    </w:p>
    <w:p w:rsidR="00C67940" w:rsidRPr="00847EBD" w:rsidRDefault="00C67940" w:rsidP="00AD740A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III. Порядок исполнения решения об изменении (отмене) решения о бесспорном взыскании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принятии Финансовым </w:t>
      </w:r>
      <w:r w:rsidR="00AD740A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отделом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решения об изменении (отмене) решения о взыскании (далее соответственно - решение об изменении, решение об отмене, при совместном упоминании - решение об изменении (отмене)) Финансов</w:t>
      </w:r>
      <w:r w:rsidR="00AD740A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ый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AD740A"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отдел </w:t>
      </w: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 позднее трех рабочих дней, следующих за днем принятия указанного решения, направляет в орган Федерального казначейства решение об изменении (отмене), а также направляет решение об изменении (отмене) органу муниципального финансового контроля.</w:t>
      </w:r>
      <w:proofErr w:type="gramEnd"/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Орган Федерального казначейства не позднее рабочего дня, следующего за днем получения решения об отмене, прекращает взыскание средств из бюджета нарушителя.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12. Операции по возврату бесспорно взысканных из бюджета нарушителя средств осуществляются органом Федерального казначейства в соответствии с действующим законодательством.</w:t>
      </w:r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13.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 получения решения об изменении орган Федерального казначейства не позднее рабочего дня, следующего за днем получения решения об изменении, осуществляет взыскание средств из бюджета нарушителя согласно решению об изменении в порядке, аналогичном установленному разделом II настоящего Порядка, в случае если решением об изменении не предусмотрен возврат бесспорно взысканных из бюджета нарушителя средств.</w:t>
      </w:r>
      <w:proofErr w:type="gramEnd"/>
    </w:p>
    <w:p w:rsidR="00C67940" w:rsidRPr="00847EBD" w:rsidRDefault="00C67940" w:rsidP="00AD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14. Возврат бесспорно взысканных из бюджета нарушителя средств в сумме, указанной в решении об изменении, осуществляется в порядке, аналогичном </w:t>
      </w:r>
      <w:proofErr w:type="gramStart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установленному</w:t>
      </w:r>
      <w:proofErr w:type="gramEnd"/>
      <w:r w:rsidRPr="00847EB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настоящим разделом, в случае, если решением об изменении предусмотрен возврат указанных средств.</w:t>
      </w:r>
    </w:p>
    <w:p w:rsidR="00255275" w:rsidRDefault="00255275"/>
    <w:p w:rsidR="00847EBD" w:rsidRDefault="00847EBD"/>
    <w:p w:rsidR="00847EBD" w:rsidRDefault="00847EBD"/>
    <w:p w:rsidR="00847EBD" w:rsidRDefault="00847EBD"/>
    <w:p w:rsidR="00847EBD" w:rsidRDefault="00847EBD"/>
    <w:p w:rsidR="00847EBD" w:rsidRDefault="00847EBD"/>
    <w:p w:rsidR="00847EBD" w:rsidRDefault="00847EBD"/>
    <w:p w:rsidR="002800E1" w:rsidRDefault="002800E1" w:rsidP="009850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800E1" w:rsidRDefault="002800E1" w:rsidP="009850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800E1" w:rsidRDefault="002800E1" w:rsidP="009850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800E1" w:rsidRDefault="002800E1" w:rsidP="009850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23356" w:rsidRDefault="00123356" w:rsidP="009850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7EBD" w:rsidRDefault="00123356" w:rsidP="0098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47EBD" w:rsidRPr="00847EBD">
        <w:rPr>
          <w:rFonts w:ascii="Times New Roman" w:hAnsi="Times New Roman" w:cs="Times New Roman"/>
        </w:rPr>
        <w:t>исполнения решений</w:t>
      </w:r>
    </w:p>
    <w:p w:rsidR="00847EBD" w:rsidRDefault="00847EBD" w:rsidP="0098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47EBD">
        <w:rPr>
          <w:rFonts w:ascii="Times New Roman" w:hAnsi="Times New Roman" w:cs="Times New Roman"/>
        </w:rPr>
        <w:t xml:space="preserve"> о применении бюджетных мер</w:t>
      </w:r>
    </w:p>
    <w:p w:rsidR="00847EBD" w:rsidRDefault="00847EBD" w:rsidP="0098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47EBD">
        <w:rPr>
          <w:rFonts w:ascii="Times New Roman" w:hAnsi="Times New Roman" w:cs="Times New Roman"/>
        </w:rPr>
        <w:t xml:space="preserve"> принуждения, решений об изменении</w:t>
      </w:r>
    </w:p>
    <w:p w:rsidR="00847EBD" w:rsidRPr="00847EBD" w:rsidRDefault="00847EBD" w:rsidP="0098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47EBD">
        <w:rPr>
          <w:rFonts w:ascii="Times New Roman" w:hAnsi="Times New Roman" w:cs="Times New Roman"/>
        </w:rPr>
        <w:t xml:space="preserve"> (отмене) указанных решений</w:t>
      </w:r>
    </w:p>
    <w:p w:rsidR="00123356" w:rsidRDefault="00123356" w:rsidP="00847EB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</w:rPr>
      </w:pP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</w:rPr>
      </w:pPr>
    </w:p>
    <w:p w:rsidR="00123356" w:rsidRDefault="00123356" w:rsidP="0012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23356" w:rsidRPr="00847EBD" w:rsidRDefault="00123356" w:rsidP="0084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EBD">
        <w:rPr>
          <w:rFonts w:ascii="Times New Roman" w:hAnsi="Times New Roman" w:cs="Times New Roman"/>
          <w:sz w:val="28"/>
          <w:szCs w:val="28"/>
        </w:rPr>
        <w:t xml:space="preserve">о бесспорном взыскании суммы средств, предоставленных из бюджета </w:t>
      </w:r>
      <w:r w:rsidR="00F3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C58">
        <w:rPr>
          <w:rFonts w:ascii="Times New Roman" w:hAnsi="Times New Roman" w:cs="Times New Roman"/>
          <w:sz w:val="28"/>
          <w:szCs w:val="28"/>
        </w:rPr>
        <w:t>Пеновск</w:t>
      </w:r>
      <w:r w:rsidR="004C7D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C7D8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47EBD">
        <w:rPr>
          <w:rFonts w:ascii="Times New Roman" w:hAnsi="Times New Roman" w:cs="Times New Roman"/>
          <w:sz w:val="28"/>
          <w:szCs w:val="28"/>
        </w:rPr>
        <w:t xml:space="preserve"> другому бюджету бюджетной системы Российской Федерации, платы за пользование ими, и (или) пеней за несвоевременный возврат средств</w:t>
      </w: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6" w:rsidRDefault="00123356" w:rsidP="001233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бесспорном взыскании суммы средств, предоставленных из бюджета </w:t>
      </w:r>
      <w:proofErr w:type="spellStart"/>
      <w:r w:rsidR="00F36C58">
        <w:rPr>
          <w:rFonts w:ascii="Times New Roman" w:hAnsi="Times New Roman" w:cs="Times New Roman"/>
          <w:sz w:val="28"/>
          <w:szCs w:val="28"/>
        </w:rPr>
        <w:t>Пеновск</w:t>
      </w:r>
      <w:r w:rsidR="004C7D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C7D8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бюджету _____, платы за пользование ими, и (или) пеней за несвоевременный возврат средств бюджета </w:t>
      </w:r>
      <w:r w:rsidR="00F3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8B">
        <w:rPr>
          <w:rFonts w:ascii="Times New Roman" w:hAnsi="Times New Roman" w:cs="Times New Roman"/>
          <w:sz w:val="28"/>
          <w:szCs w:val="28"/>
        </w:rPr>
        <w:t>П</w:t>
      </w:r>
      <w:r w:rsidR="00F36C58">
        <w:rPr>
          <w:rFonts w:ascii="Times New Roman" w:hAnsi="Times New Roman" w:cs="Times New Roman"/>
          <w:sz w:val="28"/>
          <w:szCs w:val="28"/>
        </w:rPr>
        <w:t>еновск</w:t>
      </w:r>
      <w:r w:rsidR="004C7D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C7D8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____.___________ 20____г. № _______ в связи с выявлением факта</w:t>
      </w: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(содержание нарушения в соответствии со статьями</w:t>
      </w:r>
      <w:proofErr w:type="gramEnd"/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306.4, 306.5, 306.6, 306.7 Бюджетного кодекса Российской Федерации)</w:t>
      </w:r>
      <w:proofErr w:type="gramEnd"/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Федеральному казначейству необходимо взыскать денежные средства в сумме</w:t>
      </w: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том числе сумма средств, предоставленных из бюджета муниципального округа бюджету _______ в размере _________ рублей _______ копеек, плата за пользование ими в сумме _________ рублей _______ копеек, пени за период с _________ по _______ в сумме _________ рублей _______ копеек, подлежащих зачислению в бюджет __________________.</w:t>
      </w:r>
      <w:proofErr w:type="gramEnd"/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6" w:rsidRDefault="00123356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6" w:rsidRDefault="004C7D8B" w:rsidP="001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отдела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sectPr w:rsidR="00123356" w:rsidSect="0025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1118"/>
    <w:multiLevelType w:val="multilevel"/>
    <w:tmpl w:val="3902798C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6A2272B2"/>
    <w:multiLevelType w:val="hybridMultilevel"/>
    <w:tmpl w:val="BCC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940"/>
    <w:rsid w:val="0002123D"/>
    <w:rsid w:val="00123356"/>
    <w:rsid w:val="001B4A2D"/>
    <w:rsid w:val="001F3915"/>
    <w:rsid w:val="00255275"/>
    <w:rsid w:val="00255685"/>
    <w:rsid w:val="002800E1"/>
    <w:rsid w:val="00323600"/>
    <w:rsid w:val="003744E1"/>
    <w:rsid w:val="003974C6"/>
    <w:rsid w:val="003D2DC8"/>
    <w:rsid w:val="004A6315"/>
    <w:rsid w:val="004C7D8B"/>
    <w:rsid w:val="006034CE"/>
    <w:rsid w:val="006B5891"/>
    <w:rsid w:val="006C306D"/>
    <w:rsid w:val="006D62E7"/>
    <w:rsid w:val="00742AE7"/>
    <w:rsid w:val="00847EBD"/>
    <w:rsid w:val="00873428"/>
    <w:rsid w:val="00985043"/>
    <w:rsid w:val="00A0530E"/>
    <w:rsid w:val="00AB67F6"/>
    <w:rsid w:val="00AB737F"/>
    <w:rsid w:val="00AD740A"/>
    <w:rsid w:val="00C5567B"/>
    <w:rsid w:val="00C67940"/>
    <w:rsid w:val="00CE333D"/>
    <w:rsid w:val="00CF15A1"/>
    <w:rsid w:val="00F36C58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9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23356"/>
    <w:pPr>
      <w:spacing w:after="0" w:line="240" w:lineRule="auto"/>
    </w:pPr>
  </w:style>
  <w:style w:type="paragraph" w:customStyle="1" w:styleId="ConsPlusTitle">
    <w:name w:val="ConsPlusTitle"/>
    <w:uiPriority w:val="99"/>
    <w:rsid w:val="0084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EBD"/>
    <w:pPr>
      <w:suppressAutoHyphens/>
      <w:spacing w:after="0" w:line="274" w:lineRule="exact"/>
      <w:ind w:left="720" w:hanging="357"/>
      <w:contextualSpacing/>
      <w:jc w:val="both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0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8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2021-01-12T12:04:00Z</cp:lastPrinted>
  <dcterms:created xsi:type="dcterms:W3CDTF">2020-07-22T08:56:00Z</dcterms:created>
  <dcterms:modified xsi:type="dcterms:W3CDTF">2021-01-12T12:05:00Z</dcterms:modified>
</cp:coreProperties>
</file>