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2" w:rsidRDefault="004F2C22" w:rsidP="004F2C2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ПЕНОВСКОГО МУНИЦИПАЛЬНОГО ОКРУГА</w:t>
      </w:r>
    </w:p>
    <w:p w:rsidR="00A92776" w:rsidRPr="004F2C22" w:rsidRDefault="004F2C22" w:rsidP="004F2C22">
      <w:pPr>
        <w:pStyle w:val="s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92776" w:rsidRPr="004F2C22" w:rsidRDefault="00A92776" w:rsidP="00A92776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4F2C22">
        <w:rPr>
          <w:b/>
          <w:sz w:val="28"/>
          <w:szCs w:val="28"/>
        </w:rPr>
        <w:t>РЕШЕНИЕ</w:t>
      </w:r>
    </w:p>
    <w:p w:rsidR="00A92776" w:rsidRPr="004F2C22" w:rsidRDefault="003361A4" w:rsidP="00A92776">
      <w:pPr>
        <w:pStyle w:val="s3"/>
        <w:shd w:val="clear" w:color="auto" w:fill="FFFFFF"/>
        <w:jc w:val="both"/>
        <w:rPr>
          <w:b/>
        </w:rPr>
      </w:pPr>
      <w:r>
        <w:rPr>
          <w:b/>
        </w:rPr>
        <w:t>11.02.</w:t>
      </w:r>
      <w:r w:rsidR="004271C0">
        <w:rPr>
          <w:b/>
        </w:rPr>
        <w:t>2022</w:t>
      </w:r>
      <w:r w:rsidR="00A92776" w:rsidRPr="004F2C22">
        <w:rPr>
          <w:b/>
        </w:rPr>
        <w:tab/>
      </w:r>
      <w:r w:rsidR="00A92776" w:rsidRPr="004F2C22">
        <w:rPr>
          <w:b/>
        </w:rPr>
        <w:tab/>
      </w:r>
      <w:r w:rsidR="00A92776" w:rsidRPr="004F2C22">
        <w:rPr>
          <w:b/>
        </w:rPr>
        <w:tab/>
      </w:r>
      <w:r w:rsidR="00A92776" w:rsidRPr="004F2C22">
        <w:rPr>
          <w:b/>
        </w:rPr>
        <w:tab/>
      </w:r>
      <w:r w:rsidR="004F2C22">
        <w:rPr>
          <w:b/>
        </w:rPr>
        <w:t xml:space="preserve">      </w:t>
      </w:r>
      <w:r w:rsidR="004271C0">
        <w:rPr>
          <w:b/>
        </w:rPr>
        <w:t xml:space="preserve">           </w:t>
      </w:r>
      <w:r w:rsidR="004F2C22">
        <w:rPr>
          <w:b/>
        </w:rPr>
        <w:t xml:space="preserve">       </w:t>
      </w:r>
      <w:r w:rsidR="00A92776" w:rsidRPr="004F2C22">
        <w:rPr>
          <w:b/>
        </w:rPr>
        <w:t>пгт. Пено                                                       №</w:t>
      </w:r>
      <w:r>
        <w:rPr>
          <w:b/>
        </w:rPr>
        <w:t>182</w:t>
      </w:r>
    </w:p>
    <w:p w:rsidR="00A92776" w:rsidRPr="00BF1519" w:rsidRDefault="00A92776" w:rsidP="00BF15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F1519">
        <w:rPr>
          <w:sz w:val="28"/>
          <w:szCs w:val="28"/>
        </w:rPr>
        <w:br/>
      </w:r>
      <w:r w:rsidR="004271C0">
        <w:rPr>
          <w:b/>
          <w:sz w:val="28"/>
          <w:szCs w:val="28"/>
        </w:rPr>
        <w:t>«О внесении изменений в</w:t>
      </w:r>
      <w:r w:rsidR="00536B42" w:rsidRPr="00BF1519">
        <w:rPr>
          <w:b/>
          <w:color w:val="000000"/>
          <w:sz w:val="28"/>
          <w:szCs w:val="28"/>
        </w:rPr>
        <w:t xml:space="preserve"> структур</w:t>
      </w:r>
      <w:r w:rsidR="004271C0">
        <w:rPr>
          <w:b/>
          <w:color w:val="000000"/>
          <w:sz w:val="28"/>
          <w:szCs w:val="28"/>
        </w:rPr>
        <w:t xml:space="preserve">у </w:t>
      </w:r>
      <w:r w:rsidR="00536B42" w:rsidRPr="00BF1519">
        <w:rPr>
          <w:b/>
          <w:color w:val="000000"/>
          <w:sz w:val="28"/>
          <w:szCs w:val="28"/>
        </w:rPr>
        <w:t>Администрации Пеновского муниципального округа Тверской области</w:t>
      </w:r>
      <w:r w:rsidRPr="00BF1519">
        <w:rPr>
          <w:b/>
          <w:sz w:val="28"/>
          <w:szCs w:val="28"/>
        </w:rPr>
        <w:t>»</w:t>
      </w:r>
    </w:p>
    <w:p w:rsidR="00A92776" w:rsidRPr="00BF1519" w:rsidRDefault="00A92776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80" w:rsidRPr="002C3EDB" w:rsidRDefault="004271C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ED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8 статьи 37 </w:t>
      </w:r>
      <w:hyperlink r:id="rId6" w:anchor="7D20K3" w:history="1">
        <w:r w:rsidRPr="002C3E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</w:t>
        </w:r>
      </w:hyperlink>
      <w:r w:rsidRPr="002C3EDB">
        <w:rPr>
          <w:rFonts w:ascii="Times New Roman" w:hAnsi="Times New Roman" w:cs="Times New Roman"/>
          <w:sz w:val="28"/>
          <w:szCs w:val="28"/>
        </w:rPr>
        <w:t xml:space="preserve">, </w:t>
      </w:r>
      <w:r w:rsidR="002C3EDB" w:rsidRPr="002C3EDB">
        <w:rPr>
          <w:rFonts w:ascii="Times New Roman" w:hAnsi="Times New Roman" w:cs="Times New Roman"/>
          <w:sz w:val="28"/>
          <w:szCs w:val="28"/>
        </w:rPr>
        <w:t xml:space="preserve">пунктом 16 части 1 статьи 30 и пунктом 16 части 2 статьи 36 Устава Пеновского муниципального округа Тверской области, </w:t>
      </w:r>
      <w:r w:rsidRPr="002C3ED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формирования оптимальной организационной модели исполнительно-распорядительного органа местного самоуправления</w:t>
      </w:r>
      <w:r w:rsidR="002C3EDB" w:rsidRPr="002C3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Пеновского муниципального округа</w:t>
      </w:r>
      <w:r w:rsidR="002A7780" w:rsidRPr="002C3EDB">
        <w:rPr>
          <w:rFonts w:ascii="Times New Roman" w:hAnsi="Times New Roman" w:cs="Times New Roman"/>
          <w:sz w:val="28"/>
          <w:szCs w:val="28"/>
        </w:rPr>
        <w:t>,</w:t>
      </w:r>
      <w:r w:rsidR="002C3EDB" w:rsidRPr="002C3EDB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Главы Пеновского муниципального</w:t>
      </w:r>
      <w:proofErr w:type="gramEnd"/>
      <w:r w:rsidR="002C3EDB" w:rsidRPr="002C3EDB">
        <w:rPr>
          <w:rFonts w:ascii="Times New Roman" w:hAnsi="Times New Roman" w:cs="Times New Roman"/>
          <w:sz w:val="28"/>
          <w:szCs w:val="28"/>
        </w:rPr>
        <w:t xml:space="preserve"> округа:</w:t>
      </w:r>
      <w:r w:rsidR="002A7780" w:rsidRPr="002C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80" w:rsidRDefault="002A778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1C0" w:rsidRDefault="00D82B0F" w:rsidP="002A7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A77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Дума Пеновского муниципального округа </w:t>
      </w:r>
    </w:p>
    <w:p w:rsidR="00A905E2" w:rsidRDefault="00D82B0F" w:rsidP="002A7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A77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решила</w:t>
      </w:r>
      <w:r w:rsidR="00A905E2" w:rsidRPr="002A77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4271C0" w:rsidRPr="002A7780" w:rsidRDefault="004271C0" w:rsidP="002A7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2B0F" w:rsidRPr="00BF1519" w:rsidRDefault="00D82B0F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271C0">
        <w:rPr>
          <w:rFonts w:ascii="Times New Roman" w:hAnsi="Times New Roman" w:cs="Times New Roman"/>
          <w:color w:val="000000"/>
          <w:sz w:val="28"/>
          <w:szCs w:val="28"/>
        </w:rPr>
        <w:t>Внести в структуру Администрации Пеновского муниципального округа Тверской области, утвержденную решением Думы Пеновского муниципального округа от 18.12.2020 №64 «Об утверждении структуры Администрации Пеновского муниципального округа Тверской области»</w:t>
      </w:r>
      <w:r w:rsidR="002C3ED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427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78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B0F" w:rsidRPr="00BF1519" w:rsidRDefault="00D82B0F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519">
        <w:rPr>
          <w:color w:val="000000"/>
          <w:sz w:val="28"/>
          <w:szCs w:val="28"/>
        </w:rPr>
        <w:t>2. Рекомендовать Главе Пеновского муниципального округа Морозову Владимиру Фёдоровичу привести муниципальные правовые акты и штатное расписание в соответствие с частью первой настоящего решения.</w:t>
      </w:r>
    </w:p>
    <w:p w:rsidR="00D82B0F" w:rsidRPr="00BF1519" w:rsidRDefault="006601F8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2B0F" w:rsidRPr="00BF1519">
        <w:rPr>
          <w:color w:val="000000"/>
          <w:sz w:val="28"/>
          <w:szCs w:val="28"/>
        </w:rPr>
        <w:t>. Настоящее решение вступает в силу со дня его принятия, подлежит официальному опубликованию в газете «</w:t>
      </w:r>
      <w:r w:rsidR="00BF1519" w:rsidRPr="00BF1519">
        <w:rPr>
          <w:color w:val="000000"/>
          <w:sz w:val="28"/>
          <w:szCs w:val="28"/>
        </w:rPr>
        <w:t>Звезда</w:t>
      </w:r>
      <w:r w:rsidR="00D82B0F" w:rsidRPr="00BF1519">
        <w:rPr>
          <w:color w:val="000000"/>
          <w:sz w:val="28"/>
          <w:szCs w:val="28"/>
        </w:rPr>
        <w:t xml:space="preserve">» и размещению на официальном сайте </w:t>
      </w:r>
      <w:r w:rsidR="002A7780">
        <w:rPr>
          <w:color w:val="000000"/>
          <w:sz w:val="28"/>
          <w:szCs w:val="28"/>
        </w:rPr>
        <w:t>а</w:t>
      </w:r>
      <w:r w:rsidR="00BF1519" w:rsidRPr="00BF1519">
        <w:rPr>
          <w:color w:val="000000"/>
          <w:sz w:val="28"/>
          <w:szCs w:val="28"/>
        </w:rPr>
        <w:t>дминистрации Пеновского</w:t>
      </w:r>
      <w:r w:rsidR="00D82B0F" w:rsidRPr="00BF15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2A7780">
        <w:rPr>
          <w:color w:val="000000"/>
          <w:sz w:val="28"/>
          <w:szCs w:val="28"/>
        </w:rPr>
        <w:t xml:space="preserve"> Тверской области</w:t>
      </w:r>
      <w:r w:rsidR="00D82B0F" w:rsidRPr="00BF151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C3EDB" w:rsidRDefault="002C3EDB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FE" w:rsidRPr="00BF1519" w:rsidRDefault="00AE40FE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50" w:rsidRPr="00BF1519" w:rsidRDefault="0006155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1519" w:rsidRPr="00BF1519">
        <w:rPr>
          <w:rFonts w:ascii="Times New Roman" w:hAnsi="Times New Roman" w:cs="Times New Roman"/>
          <w:sz w:val="28"/>
          <w:szCs w:val="28"/>
        </w:rPr>
        <w:t>Думы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19" w:rsidRPr="00BF1519" w:rsidRDefault="0006155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BF1519" w:rsidRPr="00BF1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361A4" w:rsidRDefault="00BF1519" w:rsidP="00336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округа</w:t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1550" w:rsidRPr="00BF1519">
        <w:rPr>
          <w:rFonts w:ascii="Times New Roman" w:hAnsi="Times New Roman" w:cs="Times New Roman"/>
          <w:sz w:val="28"/>
          <w:szCs w:val="28"/>
        </w:rPr>
        <w:t>И.П. Степанова</w:t>
      </w:r>
      <w:r w:rsidR="003361A4" w:rsidRPr="0033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A4" w:rsidRDefault="003361A4" w:rsidP="00336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A4" w:rsidRDefault="003361A4" w:rsidP="00336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A4" w:rsidRPr="00BF1519" w:rsidRDefault="003361A4" w:rsidP="00336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Глава Пеновского </w:t>
      </w:r>
    </w:p>
    <w:p w:rsidR="003361A4" w:rsidRPr="00BF1519" w:rsidRDefault="003361A4" w:rsidP="00336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F1519">
        <w:rPr>
          <w:rFonts w:ascii="Times New Roman" w:hAnsi="Times New Roman" w:cs="Times New Roman"/>
          <w:sz w:val="28"/>
          <w:szCs w:val="28"/>
        </w:rPr>
        <w:tab/>
      </w:r>
      <w:r w:rsidRPr="00BF1519">
        <w:rPr>
          <w:rFonts w:ascii="Times New Roman" w:hAnsi="Times New Roman" w:cs="Times New Roman"/>
          <w:sz w:val="28"/>
          <w:szCs w:val="28"/>
        </w:rPr>
        <w:tab/>
      </w:r>
      <w:r w:rsidRPr="00BF1519">
        <w:rPr>
          <w:rFonts w:ascii="Times New Roman" w:hAnsi="Times New Roman" w:cs="Times New Roman"/>
          <w:sz w:val="28"/>
          <w:szCs w:val="28"/>
        </w:rPr>
        <w:tab/>
      </w:r>
      <w:r w:rsidRPr="00BF1519">
        <w:rPr>
          <w:rFonts w:ascii="Times New Roman" w:hAnsi="Times New Roman" w:cs="Times New Roman"/>
          <w:sz w:val="28"/>
          <w:szCs w:val="28"/>
        </w:rPr>
        <w:tab/>
      </w:r>
      <w:r w:rsidRPr="00BF1519">
        <w:rPr>
          <w:rFonts w:ascii="Times New Roman" w:hAnsi="Times New Roman" w:cs="Times New Roman"/>
          <w:sz w:val="28"/>
          <w:szCs w:val="28"/>
        </w:rPr>
        <w:tab/>
        <w:t>В.Ф. Морозов</w:t>
      </w:r>
    </w:p>
    <w:p w:rsidR="00AE40FE" w:rsidRDefault="00AE40FE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FE" w:rsidRPr="00AE7088" w:rsidRDefault="00AE40FE" w:rsidP="00AE70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0FE" w:rsidRPr="00AE7088" w:rsidSect="002A778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E7249" w:rsidRPr="00BF1519" w:rsidRDefault="006E7249" w:rsidP="006E724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</w:t>
      </w:r>
      <w:r w:rsidR="00BF1519" w:rsidRPr="00BF1519">
        <w:rPr>
          <w:rFonts w:ascii="Times New Roman" w:hAnsi="Times New Roman" w:cs="Times New Roman"/>
          <w:sz w:val="24"/>
          <w:szCs w:val="24"/>
        </w:rPr>
        <w:t>Думы</w:t>
      </w:r>
    </w:p>
    <w:p w:rsidR="00BF1519" w:rsidRPr="00BF1519" w:rsidRDefault="006E7249" w:rsidP="00BF1519">
      <w:pPr>
        <w:pStyle w:val="a4"/>
        <w:spacing w:before="0" w:beforeAutospacing="0" w:after="0" w:afterAutospacing="0"/>
        <w:ind w:firstLine="709"/>
        <w:jc w:val="right"/>
      </w:pPr>
      <w:r w:rsidRPr="00BF1519">
        <w:t xml:space="preserve">Пеновского </w:t>
      </w:r>
      <w:r w:rsidR="00BF1519" w:rsidRPr="00BF1519">
        <w:t xml:space="preserve">муниципального округа </w:t>
      </w:r>
    </w:p>
    <w:p w:rsidR="006E7249" w:rsidRDefault="006E7249" w:rsidP="002C3EDB">
      <w:pPr>
        <w:pStyle w:val="a4"/>
        <w:spacing w:before="0" w:beforeAutospacing="0" w:after="0" w:afterAutospacing="0"/>
        <w:ind w:left="9072"/>
        <w:jc w:val="right"/>
      </w:pPr>
      <w:r w:rsidRPr="00BF1519">
        <w:t xml:space="preserve"> «</w:t>
      </w:r>
      <w:r w:rsidR="002C3EDB" w:rsidRPr="002C3EDB">
        <w:rPr>
          <w:b/>
          <w:color w:val="000000"/>
        </w:rPr>
        <w:t>О внесении изменений в структуру Администрации Пеновского муниципального округа Тверской области</w:t>
      </w:r>
      <w:r w:rsidRPr="00BF1519">
        <w:t>»</w:t>
      </w:r>
    </w:p>
    <w:p w:rsidR="00EE45D4" w:rsidRDefault="00EE45D4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5D4" w:rsidRDefault="00EE45D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D4">
        <w:rPr>
          <w:rFonts w:ascii="Times New Roman" w:hAnsi="Times New Roman" w:cs="Times New Roman"/>
          <w:b/>
          <w:sz w:val="24"/>
          <w:szCs w:val="24"/>
        </w:rPr>
        <w:t>СТРУКТУРА АДМИНИСТРАЦИИ ПЕНОВСКОГО МУНИЦИПАЛЬНОГО ОКРУГА</w:t>
      </w:r>
    </w:p>
    <w:p w:rsidR="00B7775F" w:rsidRDefault="00B7775F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A4" w:rsidRDefault="003361A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A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17415" cy="496540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248400"/>
                      <a:chOff x="152400" y="228600"/>
                      <a:chExt cx="8763000" cy="6248400"/>
                    </a:xfrm>
                  </a:grpSpPr>
                  <a:grpSp>
                    <a:nvGrpSpPr>
                      <a:cNvPr id="90" name="Группа 89"/>
                      <a:cNvGrpSpPr/>
                    </a:nvGrpSpPr>
                    <a:grpSpPr>
                      <a:xfrm>
                        <a:off x="152400" y="228600"/>
                        <a:ext cx="8763000" cy="6248400"/>
                        <a:chOff x="152400" y="228600"/>
                        <a:chExt cx="8763000" cy="6248400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429000" y="22860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b="1" dirty="0" smtClean="0">
                                <a:solidFill>
                                  <a:schemeClr val="tx1"/>
                                </a:solidFill>
                              </a:rPr>
                              <a:t>Глава Пеновского муниципального округа</a:t>
                            </a:r>
                            <a:endParaRPr lang="ru-RU" sz="11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152400" y="22860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по делам ГО и ЧС и мобилизационной подготовки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228600" y="99060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Военно-учетный стол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7239000" y="381000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бухгалтерского учета и отчетности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2133600" y="91440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Первый заместитель Главы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3657600" y="91440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заместитель Главы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5257800" y="91440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заместитель Главы Администрации Пеновского муниципального округа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066800" y="21336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3048000" y="32004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Административная комиссия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3048000" y="21336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прогнозирования и муниципального заказа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7162800" y="27432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Архивный отдел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7162800" y="32004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ЗАГС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1066800" y="29718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Комиссия по делам несовершеннолетних и защите их прав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4953000" y="5791200"/>
                          <a:ext cx="1219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Управление по работе с сельскими территориями    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3048000" y="281940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Юридический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1066800" y="373380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Муниципальное казенное учреждение   «Единая дежурная- диспетчерская служба»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8" name="Прямая соединительная линия 67"/>
                        <a:cNvCxnSpPr/>
                      </a:nvCxnSpPr>
                      <a:spPr>
                        <a:xfrm>
                          <a:off x="457200" y="1905000"/>
                          <a:ext cx="0" cy="1752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>
                          <a:off x="457200" y="1905000"/>
                          <a:ext cx="16764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Прямая со стрелкой 74"/>
                        <a:cNvCxnSpPr/>
                      </a:nvCxnSpPr>
                      <a:spPr>
                        <a:xfrm>
                          <a:off x="457200" y="31242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Прямая со стрелкой 76"/>
                        <a:cNvCxnSpPr/>
                      </a:nvCxnSpPr>
                      <a:spPr>
                        <a:xfrm>
                          <a:off x="457200" y="38862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Прямая со стрелкой 92"/>
                        <a:cNvCxnSpPr/>
                      </a:nvCxnSpPr>
                      <a:spPr>
                        <a:xfrm>
                          <a:off x="457200" y="24384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 стрелкой 101"/>
                        <a:cNvCxnSpPr>
                          <a:stCxn id="4" idx="2"/>
                          <a:endCxn id="18" idx="0"/>
                        </a:cNvCxnSpPr>
                      </a:nvCxnSpPr>
                      <a:spPr>
                        <a:xfrm>
                          <a:off x="4343400" y="68580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Прямая со стрелкой 103"/>
                        <a:cNvCxnSpPr>
                          <a:stCxn id="4" idx="2"/>
                        </a:cNvCxnSpPr>
                      </a:nvCxnSpPr>
                      <a:spPr>
                        <a:xfrm flipH="1">
                          <a:off x="3352800" y="685800"/>
                          <a:ext cx="990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Прямая со стрелкой 105"/>
                        <a:cNvCxnSpPr>
                          <a:stCxn id="4" idx="2"/>
                          <a:endCxn id="19" idx="0"/>
                        </a:cNvCxnSpPr>
                      </a:nvCxnSpPr>
                      <a:spPr>
                        <a:xfrm>
                          <a:off x="4343400" y="685800"/>
                          <a:ext cx="1676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Прямая соединительная линия 111"/>
                        <a:cNvCxnSpPr/>
                      </a:nvCxnSpPr>
                      <a:spPr>
                        <a:xfrm>
                          <a:off x="6172200" y="1981200"/>
                          <a:ext cx="0" cy="3657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Прямая со стрелкой 113"/>
                        <a:cNvCxnSpPr/>
                      </a:nvCxnSpPr>
                      <a:spPr>
                        <a:xfrm>
                          <a:off x="7543800" y="396240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Прямая соединительная линия 117"/>
                        <a:cNvCxnSpPr/>
                      </a:nvCxnSpPr>
                      <a:spPr>
                        <a:xfrm>
                          <a:off x="5029200" y="1828800"/>
                          <a:ext cx="1524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Прямая соединительная линия 119"/>
                        <a:cNvCxnSpPr/>
                      </a:nvCxnSpPr>
                      <a:spPr>
                        <a:xfrm>
                          <a:off x="5181600" y="1828800"/>
                          <a:ext cx="0" cy="27432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9" name="Прямая со стрелкой 128"/>
                        <a:cNvCxnSpPr/>
                      </a:nvCxnSpPr>
                      <a:spPr>
                        <a:xfrm flipH="1">
                          <a:off x="4724400" y="25146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1" name="Прямая со стрелкой 130"/>
                        <a:cNvCxnSpPr/>
                      </a:nvCxnSpPr>
                      <a:spPr>
                        <a:xfrm flipH="1">
                          <a:off x="4724400" y="34290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8" name="Прямоугольник 137"/>
                        <a:cNvSpPr/>
                      </a:nvSpPr>
                      <a:spPr>
                        <a:xfrm>
                          <a:off x="3124200" y="388620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контрольно-организационной работы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9" name="Прямоугольник 138"/>
                        <a:cNvSpPr/>
                      </a:nvSpPr>
                      <a:spPr>
                        <a:xfrm>
                          <a:off x="7162800" y="213360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Общий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1" name="Прямая соединительная линия 140"/>
                        <a:cNvCxnSpPr>
                          <a:stCxn id="4" idx="3"/>
                        </a:cNvCxnSpPr>
                      </a:nvCxnSpPr>
                      <a:spPr>
                        <a:xfrm>
                          <a:off x="5257800" y="457200"/>
                          <a:ext cx="2514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8" name="Прямая соединительная линия 167"/>
                        <a:cNvCxnSpPr>
                          <a:stCxn id="4" idx="1"/>
                        </a:cNvCxnSpPr>
                      </a:nvCxnSpPr>
                      <a:spPr>
                        <a:xfrm flipH="1">
                          <a:off x="2057400" y="457200"/>
                          <a:ext cx="1371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0" name="Прямая соединительная линия 169"/>
                        <a:cNvCxnSpPr/>
                      </a:nvCxnSpPr>
                      <a:spPr>
                        <a:xfrm>
                          <a:off x="2057400" y="457200"/>
                          <a:ext cx="0" cy="685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2" name="Прямая со стрелкой 171"/>
                        <a:cNvCxnSpPr>
                          <a:endCxn id="11" idx="3"/>
                        </a:cNvCxnSpPr>
                      </a:nvCxnSpPr>
                      <a:spPr>
                        <a:xfrm flipH="1">
                          <a:off x="1828800" y="114300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6" name="Прямая со стрелкой 175"/>
                        <a:cNvCxnSpPr/>
                      </a:nvCxnSpPr>
                      <a:spPr>
                        <a:xfrm flipH="1">
                          <a:off x="1905000" y="45720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1" name="Прямая со стрелкой 190"/>
                        <a:cNvCxnSpPr/>
                      </a:nvCxnSpPr>
                      <a:spPr>
                        <a:xfrm flipH="1">
                          <a:off x="4724400" y="41910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1066800" y="2057400"/>
                          <a:ext cx="1600200" cy="76944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prstClr val="black"/>
                                </a:solidFill>
                              </a:rPr>
                              <a:t>Отдел  строительства, архитектуры и территориального планирования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990600" y="5029200"/>
                          <a:ext cx="67056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Самостоятельные структурные подразделения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304800" y="579120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образования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3200400" y="57912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по делам культуры, молодежи и спорта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1752600" y="579120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Комитет по управлению имуществом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7620000" y="579120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Финансовый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6" name="Прямая соединительная линия 75"/>
                        <a:cNvCxnSpPr/>
                      </a:nvCxnSpPr>
                      <a:spPr>
                        <a:xfrm>
                          <a:off x="457200" y="3657600"/>
                          <a:ext cx="0" cy="1828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Прямая соединительная линия 90"/>
                        <a:cNvCxnSpPr/>
                      </a:nvCxnSpPr>
                      <a:spPr>
                        <a:xfrm>
                          <a:off x="457200" y="5486400"/>
                          <a:ext cx="2286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Прямая со стрелкой 96"/>
                        <a:cNvCxnSpPr/>
                      </a:nvCxnSpPr>
                      <a:spPr>
                        <a:xfrm>
                          <a:off x="12954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Прямая со стрелкой 98"/>
                        <a:cNvCxnSpPr/>
                      </a:nvCxnSpPr>
                      <a:spPr>
                        <a:xfrm>
                          <a:off x="27432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7" name="Прямая соединительная линия 116"/>
                        <a:cNvCxnSpPr/>
                      </a:nvCxnSpPr>
                      <a:spPr>
                        <a:xfrm>
                          <a:off x="5181600" y="4572000"/>
                          <a:ext cx="2667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Прямая соединительная линия 120"/>
                        <a:cNvCxnSpPr/>
                      </a:nvCxnSpPr>
                      <a:spPr>
                        <a:xfrm>
                          <a:off x="7848600" y="4572000"/>
                          <a:ext cx="0" cy="9144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3" name="Прямая соединительная линия 122"/>
                        <a:cNvCxnSpPr/>
                      </a:nvCxnSpPr>
                      <a:spPr>
                        <a:xfrm flipH="1">
                          <a:off x="4038600" y="5486400"/>
                          <a:ext cx="3810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5" name="Прямая со стрелкой 124"/>
                        <a:cNvCxnSpPr/>
                      </a:nvCxnSpPr>
                      <a:spPr>
                        <a:xfrm>
                          <a:off x="40386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7" name="Прямая со стрелкой 146"/>
                        <a:cNvCxnSpPr>
                          <a:stCxn id="47" idx="3"/>
                          <a:endCxn id="47" idx="3"/>
                        </a:cNvCxnSpPr>
                      </a:nvCxnSpPr>
                      <a:spPr>
                        <a:xfrm>
                          <a:off x="4724400" y="346710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9" name="Прямая со стрелкой 148"/>
                        <a:cNvCxnSpPr/>
                      </a:nvCxnSpPr>
                      <a:spPr>
                        <a:xfrm flipH="1">
                          <a:off x="4724400" y="29718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4" name="Прямая со стрелкой 153"/>
                        <a:cNvCxnSpPr/>
                      </a:nvCxnSpPr>
                      <a:spPr>
                        <a:xfrm>
                          <a:off x="1066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Прямая со стрелкой 155"/>
                        <a:cNvCxnSpPr/>
                      </a:nvCxnSpPr>
                      <a:spPr>
                        <a:xfrm>
                          <a:off x="2209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8" name="Прямая со стрелкой 157"/>
                        <a:cNvCxnSpPr/>
                      </a:nvCxnSpPr>
                      <a:spPr>
                        <a:xfrm>
                          <a:off x="3733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0" name="Прямая со стрелкой 159"/>
                        <a:cNvCxnSpPr/>
                      </a:nvCxnSpPr>
                      <a:spPr>
                        <a:xfrm>
                          <a:off x="54102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 flipH="1">
                          <a:off x="5715000" y="5638800"/>
                          <a:ext cx="990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 стрелкой 86"/>
                        <a:cNvCxnSpPr/>
                      </a:nvCxnSpPr>
                      <a:spPr>
                        <a:xfrm>
                          <a:off x="6705600" y="563880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Прямая со стрелкой 79"/>
                        <a:cNvCxnSpPr/>
                      </a:nvCxnSpPr>
                      <a:spPr>
                        <a:xfrm>
                          <a:off x="76962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81" name="Прямоугольник 80"/>
                      <a:cNvSpPr/>
                    </a:nvSpPr>
                    <a:spPr>
                      <a:xfrm>
                        <a:off x="6248400" y="5791200"/>
                        <a:ext cx="12954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жилищно-коммунального хозяйства и благоустройства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3" name="Прямая со стрелкой 82"/>
                      <a:cNvCxnSpPr/>
                    </a:nvCxnSpPr>
                    <a:spPr>
                      <a:xfrm>
                        <a:off x="5715000" y="5638800"/>
                        <a:ext cx="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4" name="Прямоугольник 73"/>
                      <a:cNvSpPr/>
                    </a:nvSpPr>
                    <a:spPr>
                      <a:xfrm>
                        <a:off x="7162800" y="914400"/>
                        <a:ext cx="1524000" cy="1066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Управляющий делами Администрации Пеновского муниципального округа</a:t>
                          </a: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6" name="Прямая со стрелкой 115"/>
                      <a:cNvCxnSpPr/>
                    </a:nvCxnSpPr>
                    <a:spPr>
                      <a:xfrm>
                        <a:off x="7772400" y="457200"/>
                        <a:ext cx="0" cy="45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 стрелкой 126"/>
                      <a:cNvCxnSpPr/>
                    </a:nvCxnSpPr>
                    <a:spPr>
                      <a:xfrm>
                        <a:off x="8153400" y="1981200"/>
                        <a:ext cx="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Прямая со стрелкой 129"/>
                      <a:cNvCxnSpPr/>
                    </a:nvCxnSpPr>
                    <a:spPr>
                      <a:xfrm>
                        <a:off x="8153400" y="25146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5" name="Прямая со стрелкой 134"/>
                      <a:cNvCxnSpPr/>
                    </a:nvCxnSpPr>
                    <a:spPr>
                      <a:xfrm>
                        <a:off x="8153400" y="29718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Прямая со стрелкой 139"/>
                      <a:cNvCxnSpPr/>
                    </a:nvCxnSpPr>
                    <a:spPr>
                      <a:xfrm>
                        <a:off x="8153400" y="3429000"/>
                        <a:ext cx="0" cy="381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1" name="Прямая соединительная линия 150"/>
                      <a:cNvCxnSpPr/>
                    </a:nvCxnSpPr>
                    <a:spPr>
                      <a:xfrm>
                        <a:off x="6858000" y="457200"/>
                        <a:ext cx="0" cy="396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3" name="Прямая соединительная линия 152"/>
                      <a:cNvCxnSpPr/>
                    </a:nvCxnSpPr>
                    <a:spPr>
                      <a:xfrm>
                        <a:off x="6858000" y="4419600"/>
                        <a:ext cx="1524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4" name="Прямая со стрелкой 163"/>
                      <a:cNvCxnSpPr/>
                    </a:nvCxnSpPr>
                    <a:spPr>
                      <a:xfrm>
                        <a:off x="8382000" y="4419600"/>
                        <a:ext cx="0" cy="1371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361A4" w:rsidRDefault="003361A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61A4" w:rsidSect="00B7775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9CF"/>
    <w:multiLevelType w:val="hybridMultilevel"/>
    <w:tmpl w:val="146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2776"/>
    <w:rsid w:val="00031305"/>
    <w:rsid w:val="00061550"/>
    <w:rsid w:val="00184D80"/>
    <w:rsid w:val="0018658F"/>
    <w:rsid w:val="002002DE"/>
    <w:rsid w:val="00232C4B"/>
    <w:rsid w:val="002A7780"/>
    <w:rsid w:val="002C3EDB"/>
    <w:rsid w:val="002E687E"/>
    <w:rsid w:val="00304D50"/>
    <w:rsid w:val="00320A5A"/>
    <w:rsid w:val="003361A4"/>
    <w:rsid w:val="003605C7"/>
    <w:rsid w:val="004271C0"/>
    <w:rsid w:val="0043779A"/>
    <w:rsid w:val="00484CFC"/>
    <w:rsid w:val="00491350"/>
    <w:rsid w:val="004D13E0"/>
    <w:rsid w:val="004F2C22"/>
    <w:rsid w:val="00503380"/>
    <w:rsid w:val="00536B42"/>
    <w:rsid w:val="00536BB8"/>
    <w:rsid w:val="00560CE8"/>
    <w:rsid w:val="00565018"/>
    <w:rsid w:val="0059186C"/>
    <w:rsid w:val="005C2D99"/>
    <w:rsid w:val="0061212C"/>
    <w:rsid w:val="00621783"/>
    <w:rsid w:val="0062599D"/>
    <w:rsid w:val="00625A64"/>
    <w:rsid w:val="00633CA9"/>
    <w:rsid w:val="006423AE"/>
    <w:rsid w:val="006601F8"/>
    <w:rsid w:val="006659A7"/>
    <w:rsid w:val="006D361A"/>
    <w:rsid w:val="006E7249"/>
    <w:rsid w:val="006F6875"/>
    <w:rsid w:val="006F751A"/>
    <w:rsid w:val="00766274"/>
    <w:rsid w:val="007B5A16"/>
    <w:rsid w:val="008174EC"/>
    <w:rsid w:val="00A14406"/>
    <w:rsid w:val="00A1539D"/>
    <w:rsid w:val="00A16DD4"/>
    <w:rsid w:val="00A2002C"/>
    <w:rsid w:val="00A2626F"/>
    <w:rsid w:val="00A43602"/>
    <w:rsid w:val="00A52A7A"/>
    <w:rsid w:val="00A905E2"/>
    <w:rsid w:val="00A92776"/>
    <w:rsid w:val="00A965A5"/>
    <w:rsid w:val="00AA2A5F"/>
    <w:rsid w:val="00AE40FE"/>
    <w:rsid w:val="00AE7088"/>
    <w:rsid w:val="00B106F1"/>
    <w:rsid w:val="00B525FE"/>
    <w:rsid w:val="00B7775F"/>
    <w:rsid w:val="00BC290F"/>
    <w:rsid w:val="00BF1519"/>
    <w:rsid w:val="00C0352B"/>
    <w:rsid w:val="00C22069"/>
    <w:rsid w:val="00C27597"/>
    <w:rsid w:val="00C627A6"/>
    <w:rsid w:val="00D10064"/>
    <w:rsid w:val="00D75599"/>
    <w:rsid w:val="00D82B0F"/>
    <w:rsid w:val="00E032AC"/>
    <w:rsid w:val="00E1347E"/>
    <w:rsid w:val="00E168E1"/>
    <w:rsid w:val="00ED1B22"/>
    <w:rsid w:val="00ED5F70"/>
    <w:rsid w:val="00EE45D4"/>
    <w:rsid w:val="00F4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85F0-E3CE-4E3D-93E5-15A0BBE4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13</cp:revision>
  <cp:lastPrinted>2022-02-14T07:17:00Z</cp:lastPrinted>
  <dcterms:created xsi:type="dcterms:W3CDTF">2020-12-16T09:14:00Z</dcterms:created>
  <dcterms:modified xsi:type="dcterms:W3CDTF">2022-02-14T07:17:00Z</dcterms:modified>
</cp:coreProperties>
</file>