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3E" w:rsidRDefault="0072463E" w:rsidP="0072463E">
      <w:pPr>
        <w:shd w:val="clear" w:color="auto" w:fill="FFFFFF"/>
        <w:ind w:firstLine="0"/>
        <w:rPr>
          <w:b/>
          <w:color w:val="000000"/>
          <w:spacing w:val="-2"/>
          <w:w w:val="114"/>
          <w:sz w:val="32"/>
          <w:szCs w:val="32"/>
        </w:rPr>
      </w:pPr>
    </w:p>
    <w:p w:rsidR="0072463E" w:rsidRDefault="0072463E" w:rsidP="0072463E">
      <w:pPr>
        <w:ind w:right="1099"/>
        <w:jc w:val="center"/>
        <w:rPr>
          <w:rFonts w:ascii="Courier New" w:hAnsi="Courier New"/>
          <w:sz w:val="24"/>
          <w:szCs w:val="24"/>
        </w:rPr>
      </w:pPr>
      <w:bookmarkStart w:id="0" w:name="_GoBack"/>
      <w:bookmarkEnd w:id="0"/>
    </w:p>
    <w:p w:rsidR="0072463E" w:rsidRPr="0098336A" w:rsidRDefault="0072463E" w:rsidP="0072463E">
      <w:pPr>
        <w:ind w:hanging="1134"/>
        <w:jc w:val="center"/>
        <w:rPr>
          <w:b/>
          <w:szCs w:val="28"/>
        </w:rPr>
      </w:pPr>
      <w:r w:rsidRPr="0098336A">
        <w:rPr>
          <w:b/>
          <w:szCs w:val="28"/>
        </w:rPr>
        <w:t>Глава Пеновского района</w:t>
      </w:r>
    </w:p>
    <w:p w:rsidR="0072463E" w:rsidRPr="0098336A" w:rsidRDefault="0072463E" w:rsidP="0072463E">
      <w:pPr>
        <w:ind w:hanging="1134"/>
        <w:jc w:val="center"/>
        <w:rPr>
          <w:b/>
          <w:spacing w:val="-8"/>
          <w:szCs w:val="28"/>
        </w:rPr>
      </w:pPr>
      <w:r w:rsidRPr="0098336A">
        <w:rPr>
          <w:b/>
          <w:spacing w:val="-8"/>
          <w:szCs w:val="28"/>
        </w:rPr>
        <w:t>Тверской области</w:t>
      </w:r>
    </w:p>
    <w:p w:rsidR="0072463E" w:rsidRPr="00247E4C" w:rsidRDefault="0072463E" w:rsidP="0072463E">
      <w:pPr>
        <w:ind w:hanging="1134"/>
        <w:jc w:val="center"/>
        <w:rPr>
          <w:b/>
          <w:sz w:val="24"/>
          <w:szCs w:val="24"/>
        </w:rPr>
      </w:pPr>
    </w:p>
    <w:p w:rsidR="00321AA4" w:rsidRPr="0072463E" w:rsidRDefault="0072463E" w:rsidP="0072463E">
      <w:pPr>
        <w:ind w:left="-1134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321AA4" w:rsidRPr="005852F4" w:rsidRDefault="00321AA4" w:rsidP="006567DE">
      <w:pPr>
        <w:tabs>
          <w:tab w:val="left" w:pos="-3220"/>
        </w:tabs>
        <w:ind w:firstLine="0"/>
        <w:jc w:val="left"/>
        <w:rPr>
          <w:b/>
          <w:szCs w:val="28"/>
        </w:rPr>
      </w:pPr>
    </w:p>
    <w:p w:rsidR="00321AA4" w:rsidRPr="005852F4" w:rsidRDefault="00C04E2A" w:rsidP="006567DE">
      <w:pPr>
        <w:tabs>
          <w:tab w:val="left" w:pos="-3220"/>
        </w:tabs>
        <w:ind w:firstLine="0"/>
        <w:jc w:val="left"/>
        <w:rPr>
          <w:b/>
          <w:szCs w:val="28"/>
        </w:rPr>
      </w:pPr>
      <w:r w:rsidRPr="00DD5D6B">
        <w:rPr>
          <w:b/>
          <w:szCs w:val="28"/>
        </w:rPr>
        <w:t>1</w:t>
      </w:r>
      <w:r w:rsidR="00DD5D6B" w:rsidRPr="00DD5D6B">
        <w:rPr>
          <w:b/>
          <w:szCs w:val="28"/>
        </w:rPr>
        <w:t>5</w:t>
      </w:r>
      <w:r w:rsidR="00321AA4" w:rsidRPr="00DD5D6B">
        <w:rPr>
          <w:b/>
          <w:szCs w:val="28"/>
        </w:rPr>
        <w:t>.</w:t>
      </w:r>
      <w:r w:rsidRPr="00DD5D6B">
        <w:rPr>
          <w:b/>
          <w:szCs w:val="28"/>
        </w:rPr>
        <w:t>0</w:t>
      </w:r>
      <w:r w:rsidR="00DD5D6B" w:rsidRPr="00DD5D6B">
        <w:rPr>
          <w:b/>
          <w:szCs w:val="28"/>
        </w:rPr>
        <w:t>7</w:t>
      </w:r>
      <w:r w:rsidR="00321AA4" w:rsidRPr="00DD5D6B">
        <w:rPr>
          <w:b/>
          <w:szCs w:val="28"/>
        </w:rPr>
        <w:t>.201</w:t>
      </w:r>
      <w:r w:rsidRPr="00DD5D6B">
        <w:rPr>
          <w:b/>
          <w:szCs w:val="28"/>
        </w:rPr>
        <w:t>9</w:t>
      </w:r>
      <w:r w:rsidR="00890935" w:rsidRPr="00DD5D6B">
        <w:rPr>
          <w:b/>
          <w:szCs w:val="28"/>
        </w:rPr>
        <w:t xml:space="preserve"> </w:t>
      </w:r>
      <w:r w:rsidR="00321AA4" w:rsidRPr="00DD5D6B">
        <w:rPr>
          <w:b/>
          <w:szCs w:val="28"/>
        </w:rPr>
        <w:t>г.</w:t>
      </w:r>
      <w:r w:rsidR="00321AA4" w:rsidRPr="005852F4">
        <w:rPr>
          <w:b/>
          <w:szCs w:val="28"/>
        </w:rPr>
        <w:t xml:space="preserve">         </w:t>
      </w:r>
      <w:r w:rsidR="00A006FA">
        <w:rPr>
          <w:b/>
          <w:szCs w:val="28"/>
        </w:rPr>
        <w:t xml:space="preserve">                     </w:t>
      </w:r>
      <w:r w:rsidR="00321AA4">
        <w:rPr>
          <w:b/>
          <w:szCs w:val="28"/>
        </w:rPr>
        <w:t xml:space="preserve">      </w:t>
      </w:r>
      <w:proofErr w:type="spellStart"/>
      <w:r w:rsidR="00321AA4" w:rsidRPr="005852F4">
        <w:rPr>
          <w:b/>
          <w:szCs w:val="28"/>
        </w:rPr>
        <w:t>п.г.т</w:t>
      </w:r>
      <w:proofErr w:type="spellEnd"/>
      <w:r w:rsidR="00321AA4" w:rsidRPr="005852F4">
        <w:rPr>
          <w:b/>
          <w:szCs w:val="28"/>
        </w:rPr>
        <w:t xml:space="preserve">. Пено            </w:t>
      </w:r>
      <w:r w:rsidR="00DD5D6B">
        <w:rPr>
          <w:b/>
          <w:szCs w:val="28"/>
        </w:rPr>
        <w:t xml:space="preserve">                         </w:t>
      </w:r>
      <w:r w:rsidR="00321AA4" w:rsidRPr="005852F4">
        <w:rPr>
          <w:b/>
          <w:szCs w:val="28"/>
        </w:rPr>
        <w:t xml:space="preserve">    №</w:t>
      </w:r>
      <w:r w:rsidR="007876AA">
        <w:rPr>
          <w:b/>
          <w:szCs w:val="28"/>
        </w:rPr>
        <w:t xml:space="preserve"> </w:t>
      </w:r>
      <w:r w:rsidR="005C0E85">
        <w:rPr>
          <w:b/>
          <w:szCs w:val="28"/>
        </w:rPr>
        <w:t>355</w:t>
      </w:r>
    </w:p>
    <w:p w:rsidR="00321AA4" w:rsidRDefault="00321AA4" w:rsidP="006567DE">
      <w:pPr>
        <w:tabs>
          <w:tab w:val="left" w:pos="-3220"/>
        </w:tabs>
        <w:ind w:firstLine="0"/>
        <w:rPr>
          <w:sz w:val="25"/>
          <w:szCs w:val="25"/>
        </w:rPr>
      </w:pPr>
    </w:p>
    <w:p w:rsidR="00180724" w:rsidRDefault="00180724" w:rsidP="006567DE">
      <w:pPr>
        <w:tabs>
          <w:tab w:val="left" w:pos="-3220"/>
        </w:tabs>
        <w:ind w:firstLine="0"/>
        <w:rPr>
          <w:sz w:val="25"/>
          <w:szCs w:val="25"/>
        </w:rPr>
      </w:pPr>
    </w:p>
    <w:p w:rsidR="00E917AF" w:rsidRPr="00A006FA" w:rsidRDefault="00E917AF" w:rsidP="00E917AF">
      <w:pPr>
        <w:tabs>
          <w:tab w:val="left" w:pos="-3220"/>
        </w:tabs>
        <w:ind w:firstLine="0"/>
        <w:jc w:val="left"/>
        <w:rPr>
          <w:sz w:val="25"/>
          <w:szCs w:val="25"/>
        </w:rPr>
      </w:pPr>
      <w:r>
        <w:rPr>
          <w:sz w:val="25"/>
          <w:szCs w:val="25"/>
        </w:rPr>
        <w:t>Об  утверждении</w:t>
      </w:r>
      <w:r w:rsidRPr="00A006FA">
        <w:rPr>
          <w:sz w:val="25"/>
          <w:szCs w:val="25"/>
        </w:rPr>
        <w:t xml:space="preserve"> </w:t>
      </w:r>
    </w:p>
    <w:p w:rsidR="00E917AF" w:rsidRDefault="00E917AF" w:rsidP="00E917AF">
      <w:pPr>
        <w:ind w:right="-1" w:firstLine="0"/>
        <w:jc w:val="left"/>
        <w:rPr>
          <w:bCs/>
          <w:sz w:val="25"/>
          <w:szCs w:val="25"/>
        </w:rPr>
      </w:pPr>
      <w:r w:rsidRPr="00A006FA">
        <w:rPr>
          <w:sz w:val="25"/>
          <w:szCs w:val="25"/>
        </w:rPr>
        <w:t>а</w:t>
      </w:r>
      <w:r w:rsidRPr="00A006FA">
        <w:rPr>
          <w:bCs/>
          <w:sz w:val="25"/>
          <w:szCs w:val="25"/>
        </w:rPr>
        <w:t>дминистративн</w:t>
      </w:r>
      <w:r>
        <w:rPr>
          <w:bCs/>
          <w:sz w:val="25"/>
          <w:szCs w:val="25"/>
        </w:rPr>
        <w:t xml:space="preserve">ых  регламентов: 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 xml:space="preserve">«Принятие решения о подготовке документации </w:t>
      </w:r>
    </w:p>
    <w:p w:rsidR="00E917AF" w:rsidRPr="00B50E55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>по планировке территории»</w:t>
      </w:r>
      <w:r>
        <w:rPr>
          <w:sz w:val="25"/>
          <w:szCs w:val="25"/>
        </w:rPr>
        <w:t>;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>«Утверждение документации по планировке территории»</w:t>
      </w:r>
      <w:r>
        <w:rPr>
          <w:sz w:val="25"/>
          <w:szCs w:val="25"/>
        </w:rPr>
        <w:t>;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 xml:space="preserve">«Организация и проведение аукциона на право 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 xml:space="preserve">заключить договор о развитии застроенной территории, </w:t>
      </w:r>
    </w:p>
    <w:p w:rsidR="00E917AF" w:rsidRPr="00B50E55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>заключение договора о развитии застроенной территории»</w:t>
      </w:r>
      <w:r>
        <w:rPr>
          <w:sz w:val="25"/>
          <w:szCs w:val="25"/>
        </w:rPr>
        <w:t>;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>«Предоставлен</w:t>
      </w:r>
      <w:r w:rsidR="00DD5D6B">
        <w:rPr>
          <w:sz w:val="25"/>
          <w:szCs w:val="25"/>
        </w:rPr>
        <w:t xml:space="preserve">ие разрешения на условно </w:t>
      </w:r>
      <w:proofErr w:type="gramStart"/>
      <w:r w:rsidR="00DD5D6B">
        <w:rPr>
          <w:sz w:val="25"/>
          <w:szCs w:val="25"/>
        </w:rPr>
        <w:t>разрешё</w:t>
      </w:r>
      <w:r w:rsidRPr="00B50E55">
        <w:rPr>
          <w:sz w:val="25"/>
          <w:szCs w:val="25"/>
        </w:rPr>
        <w:t>нный</w:t>
      </w:r>
      <w:proofErr w:type="gramEnd"/>
      <w:r w:rsidRPr="00B50E55">
        <w:rPr>
          <w:sz w:val="25"/>
          <w:szCs w:val="25"/>
        </w:rPr>
        <w:t xml:space="preserve"> 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 xml:space="preserve">вид использования земельного участка и (или) объекта </w:t>
      </w:r>
    </w:p>
    <w:p w:rsidR="00E917AF" w:rsidRPr="00B50E55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>капитального строительства»</w:t>
      </w:r>
      <w:r>
        <w:rPr>
          <w:sz w:val="25"/>
          <w:szCs w:val="25"/>
        </w:rPr>
        <w:t>;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 xml:space="preserve">«Предоставление решения о согласовании </w:t>
      </w:r>
    </w:p>
    <w:p w:rsidR="00E917AF" w:rsidRPr="00B50E55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>архитектурно-градостроительного облика объекта»</w:t>
      </w:r>
      <w:r>
        <w:rPr>
          <w:sz w:val="25"/>
          <w:szCs w:val="25"/>
        </w:rPr>
        <w:t>;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 xml:space="preserve">«О порядке проведения </w:t>
      </w:r>
      <w:proofErr w:type="gramStart"/>
      <w:r w:rsidRPr="00B50E55">
        <w:rPr>
          <w:sz w:val="25"/>
          <w:szCs w:val="25"/>
        </w:rPr>
        <w:t>контрольной</w:t>
      </w:r>
      <w:proofErr w:type="gramEnd"/>
      <w:r w:rsidRPr="00B50E55">
        <w:rPr>
          <w:sz w:val="25"/>
          <w:szCs w:val="25"/>
        </w:rPr>
        <w:t xml:space="preserve"> геодезической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 xml:space="preserve"> съемки на территории муниципального образования</w:t>
      </w:r>
    </w:p>
    <w:p w:rsidR="00E917AF" w:rsidRPr="004D3571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>«Пеновский район»</w:t>
      </w:r>
      <w:r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>на территории МО «Пеновский район»</w:t>
      </w:r>
    </w:p>
    <w:p w:rsidR="00E917AF" w:rsidRDefault="00E917AF" w:rsidP="00E917AF">
      <w:pPr>
        <w:ind w:right="-1" w:firstLine="0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>Тверской области</w:t>
      </w:r>
    </w:p>
    <w:p w:rsidR="00180724" w:rsidRPr="007A36D5" w:rsidRDefault="00180724" w:rsidP="00180724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724" w:rsidRDefault="00180724" w:rsidP="001807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36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 от 27 июля 2010 г. № 210-ФЗ </w:t>
      </w:r>
    </w:p>
    <w:p w:rsidR="00180724" w:rsidRPr="007A36D5" w:rsidRDefault="00180724" w:rsidP="001807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организации предоставления государственных и муниципальных услуг» и на основании  резу</w:t>
      </w:r>
      <w:r w:rsidR="00E917AF">
        <w:rPr>
          <w:rFonts w:ascii="Times New Roman" w:hAnsi="Times New Roman" w:cs="Times New Roman"/>
          <w:sz w:val="28"/>
          <w:szCs w:val="28"/>
        </w:rPr>
        <w:t>льтатов публичных слушаний от 12</w:t>
      </w:r>
      <w:r w:rsidR="00C04E2A">
        <w:rPr>
          <w:rFonts w:ascii="Times New Roman" w:hAnsi="Times New Roman" w:cs="Times New Roman"/>
          <w:sz w:val="28"/>
          <w:szCs w:val="28"/>
        </w:rPr>
        <w:t>.0</w:t>
      </w:r>
      <w:r w:rsidR="00E917AF">
        <w:rPr>
          <w:rFonts w:ascii="Times New Roman" w:hAnsi="Times New Roman" w:cs="Times New Roman"/>
          <w:sz w:val="28"/>
          <w:szCs w:val="28"/>
        </w:rPr>
        <w:t>7</w:t>
      </w:r>
      <w:r w:rsidR="00C04E2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A36D5">
        <w:rPr>
          <w:rFonts w:ascii="Times New Roman" w:hAnsi="Times New Roman" w:cs="Times New Roman"/>
          <w:bCs/>
          <w:sz w:val="28"/>
          <w:szCs w:val="28"/>
        </w:rPr>
        <w:t xml:space="preserve">  ПОСТАНОВЛЯЮ:</w:t>
      </w:r>
    </w:p>
    <w:p w:rsidR="00E917AF" w:rsidRPr="00E917AF" w:rsidRDefault="00180724" w:rsidP="00E917AF">
      <w:pPr>
        <w:pStyle w:val="a7"/>
        <w:numPr>
          <w:ilvl w:val="0"/>
          <w:numId w:val="1"/>
        </w:numPr>
        <w:ind w:right="-1"/>
        <w:jc w:val="left"/>
        <w:rPr>
          <w:sz w:val="25"/>
          <w:szCs w:val="25"/>
        </w:rPr>
      </w:pPr>
      <w:r w:rsidRPr="00E917AF">
        <w:rPr>
          <w:bCs/>
          <w:szCs w:val="28"/>
        </w:rPr>
        <w:t>Утвердить а</w:t>
      </w:r>
      <w:r w:rsidR="00E917AF" w:rsidRPr="00E917AF">
        <w:rPr>
          <w:szCs w:val="28"/>
        </w:rPr>
        <w:t>дминистративные</w:t>
      </w:r>
      <w:r w:rsidRPr="00E917AF">
        <w:rPr>
          <w:szCs w:val="28"/>
        </w:rPr>
        <w:t xml:space="preserve"> регламент</w:t>
      </w:r>
      <w:r w:rsidR="00E917AF" w:rsidRPr="00E917AF">
        <w:rPr>
          <w:szCs w:val="28"/>
        </w:rPr>
        <w:t>ы</w:t>
      </w:r>
      <w:r w:rsidRPr="00E917AF">
        <w:rPr>
          <w:szCs w:val="28"/>
        </w:rPr>
        <w:t xml:space="preserve"> </w:t>
      </w:r>
      <w:r w:rsidR="00E917AF" w:rsidRPr="00E917AF">
        <w:rPr>
          <w:szCs w:val="28"/>
        </w:rPr>
        <w:t>по предоставлению муниципальных</w:t>
      </w:r>
      <w:r w:rsidRPr="00E917AF">
        <w:rPr>
          <w:szCs w:val="28"/>
        </w:rPr>
        <w:t xml:space="preserve"> услуг</w:t>
      </w:r>
      <w:r w:rsidR="00E917AF" w:rsidRPr="00E917AF">
        <w:rPr>
          <w:szCs w:val="28"/>
        </w:rPr>
        <w:t>:</w:t>
      </w:r>
      <w:r w:rsidR="00E917AF" w:rsidRPr="00E917AF">
        <w:rPr>
          <w:sz w:val="25"/>
          <w:szCs w:val="25"/>
        </w:rPr>
        <w:t xml:space="preserve"> </w:t>
      </w:r>
    </w:p>
    <w:p w:rsidR="00E917AF" w:rsidRPr="00E917AF" w:rsidRDefault="00E917AF" w:rsidP="00E917AF">
      <w:pPr>
        <w:pStyle w:val="a7"/>
        <w:ind w:left="570" w:right="-1" w:firstLine="0"/>
        <w:jc w:val="left"/>
        <w:rPr>
          <w:szCs w:val="28"/>
        </w:rPr>
      </w:pPr>
      <w:r w:rsidRPr="00E917AF">
        <w:rPr>
          <w:sz w:val="25"/>
          <w:szCs w:val="25"/>
        </w:rPr>
        <w:t>«</w:t>
      </w:r>
      <w:r w:rsidRPr="00E917AF">
        <w:rPr>
          <w:szCs w:val="28"/>
        </w:rPr>
        <w:t xml:space="preserve">Принятие решения о подготовке документации 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 w:rsidRPr="00E917AF">
        <w:rPr>
          <w:szCs w:val="28"/>
        </w:rPr>
        <w:t>по планировке территории»;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Pr="00E917AF">
        <w:rPr>
          <w:szCs w:val="28"/>
        </w:rPr>
        <w:t>«Утверждение документации по планировке территории»;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Pr="00E917AF">
        <w:rPr>
          <w:szCs w:val="28"/>
        </w:rPr>
        <w:t xml:space="preserve">«Организация и проведение аукциона на право 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 w:rsidRPr="00E917AF">
        <w:rPr>
          <w:szCs w:val="28"/>
        </w:rPr>
        <w:t xml:space="preserve">заключить договор о развитии застроенной территории, 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 w:rsidRPr="00E917AF">
        <w:rPr>
          <w:szCs w:val="28"/>
        </w:rPr>
        <w:t>заключение договора о развитии застроенной территории»;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Pr="00E917AF">
        <w:rPr>
          <w:szCs w:val="28"/>
        </w:rPr>
        <w:t xml:space="preserve">«Предоставление разрешения на условно </w:t>
      </w:r>
      <w:proofErr w:type="gramStart"/>
      <w:r w:rsidRPr="00E917AF">
        <w:rPr>
          <w:szCs w:val="28"/>
        </w:rPr>
        <w:t>разрешенный</w:t>
      </w:r>
      <w:proofErr w:type="gramEnd"/>
      <w:r w:rsidRPr="00E917AF">
        <w:rPr>
          <w:szCs w:val="28"/>
        </w:rPr>
        <w:t xml:space="preserve"> 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 w:rsidRPr="00E917AF">
        <w:rPr>
          <w:szCs w:val="28"/>
        </w:rPr>
        <w:t xml:space="preserve">вид использования земельного участка и (или) объекта 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 w:rsidRPr="00E917AF">
        <w:rPr>
          <w:szCs w:val="28"/>
        </w:rPr>
        <w:t>капитального строительства»;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Pr="00E917AF">
        <w:rPr>
          <w:szCs w:val="28"/>
        </w:rPr>
        <w:t xml:space="preserve">«Предоставление решения о согласовании 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 w:rsidRPr="00E917AF">
        <w:rPr>
          <w:szCs w:val="28"/>
        </w:rPr>
        <w:t>архитектурно-градостроительного облика объекта»;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Pr="00E917AF">
        <w:rPr>
          <w:szCs w:val="28"/>
        </w:rPr>
        <w:t xml:space="preserve">«О порядке проведения </w:t>
      </w:r>
      <w:proofErr w:type="gramStart"/>
      <w:r w:rsidRPr="00E917AF">
        <w:rPr>
          <w:szCs w:val="28"/>
        </w:rPr>
        <w:t>контрольной</w:t>
      </w:r>
      <w:proofErr w:type="gramEnd"/>
      <w:r w:rsidRPr="00E917AF">
        <w:rPr>
          <w:szCs w:val="28"/>
        </w:rPr>
        <w:t xml:space="preserve"> геодезической</w:t>
      </w:r>
    </w:p>
    <w:p w:rsidR="00E917AF" w:rsidRPr="00E917AF" w:rsidRDefault="00E917AF" w:rsidP="00E917AF">
      <w:pPr>
        <w:ind w:right="-1" w:firstLine="0"/>
        <w:jc w:val="left"/>
        <w:rPr>
          <w:szCs w:val="28"/>
        </w:rPr>
      </w:pPr>
      <w:r w:rsidRPr="00E917AF">
        <w:rPr>
          <w:szCs w:val="28"/>
        </w:rPr>
        <w:t xml:space="preserve"> съемки на территории муниципального образования</w:t>
      </w:r>
    </w:p>
    <w:p w:rsidR="00E917AF" w:rsidRPr="00E917AF" w:rsidRDefault="00E917AF" w:rsidP="00E917AF">
      <w:pPr>
        <w:ind w:right="-1" w:firstLine="0"/>
        <w:rPr>
          <w:szCs w:val="28"/>
        </w:rPr>
      </w:pPr>
      <w:r w:rsidRPr="00E917AF">
        <w:rPr>
          <w:szCs w:val="28"/>
        </w:rPr>
        <w:t>«Пеновский район» на территории МО «Пеновский район»</w:t>
      </w:r>
      <w:r>
        <w:rPr>
          <w:szCs w:val="28"/>
        </w:rPr>
        <w:t xml:space="preserve"> </w:t>
      </w:r>
      <w:r w:rsidRPr="00E917AF">
        <w:rPr>
          <w:szCs w:val="28"/>
        </w:rPr>
        <w:t>Тверской области</w:t>
      </w:r>
      <w:r>
        <w:rPr>
          <w:szCs w:val="28"/>
        </w:rPr>
        <w:t>;</w:t>
      </w:r>
    </w:p>
    <w:p w:rsidR="00E917AF" w:rsidRDefault="00E917AF" w:rsidP="00E917AF">
      <w:pPr>
        <w:spacing w:after="120"/>
        <w:ind w:firstLine="0"/>
        <w:rPr>
          <w:szCs w:val="28"/>
        </w:rPr>
      </w:pPr>
      <w:r>
        <w:rPr>
          <w:szCs w:val="28"/>
        </w:rPr>
        <w:lastRenderedPageBreak/>
        <w:t xml:space="preserve">     </w:t>
      </w:r>
      <w:r w:rsidR="00180724" w:rsidRPr="007A36D5">
        <w:rPr>
          <w:szCs w:val="28"/>
        </w:rPr>
        <w:t>2</w:t>
      </w:r>
      <w:r w:rsidR="00180724" w:rsidRPr="007A36D5">
        <w:rPr>
          <w:bCs/>
          <w:szCs w:val="28"/>
        </w:rPr>
        <w:t xml:space="preserve">. </w:t>
      </w:r>
      <w:proofErr w:type="gramStart"/>
      <w:r w:rsidR="00180724" w:rsidRPr="007A36D5">
        <w:rPr>
          <w:bCs/>
          <w:szCs w:val="28"/>
        </w:rPr>
        <w:t>Разместить</w:t>
      </w:r>
      <w:proofErr w:type="gramEnd"/>
      <w:r w:rsidR="00180724" w:rsidRPr="007A36D5">
        <w:rPr>
          <w:bCs/>
          <w:szCs w:val="28"/>
        </w:rPr>
        <w:t xml:space="preserve"> настоящее </w:t>
      </w:r>
      <w:r w:rsidR="00180724" w:rsidRPr="007A36D5">
        <w:rPr>
          <w:szCs w:val="28"/>
        </w:rPr>
        <w:t>постановление на официальном сайте Администрации Пеновского района в информационно-коммуникационной сети Интерне</w:t>
      </w:r>
      <w:r w:rsidR="00180724">
        <w:rPr>
          <w:szCs w:val="28"/>
        </w:rPr>
        <w:t>т;</w:t>
      </w:r>
    </w:p>
    <w:p w:rsidR="00180724" w:rsidRPr="00E917AF" w:rsidRDefault="00E917AF" w:rsidP="00E917AF">
      <w:pPr>
        <w:spacing w:after="120"/>
        <w:ind w:firstLine="0"/>
        <w:rPr>
          <w:szCs w:val="28"/>
        </w:rPr>
      </w:pPr>
      <w:r>
        <w:rPr>
          <w:szCs w:val="28"/>
        </w:rPr>
        <w:t xml:space="preserve">     </w:t>
      </w:r>
      <w:r w:rsidR="00180724" w:rsidRPr="007A36D5">
        <w:rPr>
          <w:bCs/>
          <w:szCs w:val="28"/>
        </w:rPr>
        <w:t>3. Настоящее постановление вступает в силу со дня его подписания.</w:t>
      </w:r>
    </w:p>
    <w:p w:rsidR="00180724" w:rsidRDefault="00517E0C" w:rsidP="00FD4A49">
      <w:pPr>
        <w:tabs>
          <w:tab w:val="left" w:pos="-3220"/>
        </w:tabs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180724" w:rsidRDefault="00180724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180724" w:rsidRPr="00E917AF" w:rsidRDefault="00180724" w:rsidP="00FD4A49">
      <w:pPr>
        <w:tabs>
          <w:tab w:val="left" w:pos="-3220"/>
        </w:tabs>
        <w:ind w:firstLine="0"/>
        <w:rPr>
          <w:bCs/>
          <w:szCs w:val="28"/>
        </w:rPr>
      </w:pPr>
    </w:p>
    <w:p w:rsidR="00204FF6" w:rsidRPr="00E917AF" w:rsidRDefault="00517E0C" w:rsidP="00FD4A49">
      <w:pPr>
        <w:tabs>
          <w:tab w:val="left" w:pos="-3220"/>
        </w:tabs>
        <w:ind w:firstLine="0"/>
        <w:rPr>
          <w:bCs/>
          <w:szCs w:val="28"/>
        </w:rPr>
      </w:pPr>
      <w:r w:rsidRPr="00E917AF">
        <w:rPr>
          <w:bCs/>
          <w:szCs w:val="28"/>
        </w:rPr>
        <w:t xml:space="preserve"> </w:t>
      </w:r>
      <w:r w:rsidR="00115322" w:rsidRPr="00E917AF">
        <w:rPr>
          <w:bCs/>
          <w:szCs w:val="28"/>
        </w:rPr>
        <w:t>Глава</w:t>
      </w:r>
      <w:r w:rsidR="004D22FB" w:rsidRPr="00E917AF">
        <w:rPr>
          <w:bCs/>
          <w:szCs w:val="28"/>
        </w:rPr>
        <w:t xml:space="preserve"> </w:t>
      </w:r>
      <w:r w:rsidR="00E917AF" w:rsidRPr="00E917AF">
        <w:rPr>
          <w:bCs/>
          <w:szCs w:val="28"/>
        </w:rPr>
        <w:t xml:space="preserve">Пеновского </w:t>
      </w:r>
      <w:r w:rsidR="004D22FB" w:rsidRPr="00E917AF">
        <w:rPr>
          <w:bCs/>
          <w:szCs w:val="28"/>
        </w:rPr>
        <w:t xml:space="preserve">района </w:t>
      </w:r>
      <w:r w:rsidR="007876AA" w:rsidRPr="00E917AF">
        <w:rPr>
          <w:bCs/>
          <w:szCs w:val="28"/>
        </w:rPr>
        <w:tab/>
      </w:r>
      <w:r w:rsidR="007876AA" w:rsidRPr="00E917AF">
        <w:rPr>
          <w:bCs/>
          <w:szCs w:val="28"/>
        </w:rPr>
        <w:tab/>
      </w:r>
      <w:r w:rsidR="00321AA4" w:rsidRPr="00E917AF">
        <w:rPr>
          <w:bCs/>
          <w:szCs w:val="28"/>
        </w:rPr>
        <w:tab/>
      </w:r>
      <w:r w:rsidR="00321AA4" w:rsidRPr="00E917AF">
        <w:rPr>
          <w:bCs/>
          <w:szCs w:val="28"/>
        </w:rPr>
        <w:tab/>
      </w:r>
      <w:r w:rsidR="00FD4A49" w:rsidRPr="00E917AF">
        <w:rPr>
          <w:bCs/>
          <w:szCs w:val="28"/>
        </w:rPr>
        <w:t xml:space="preserve">       </w:t>
      </w:r>
      <w:r w:rsidR="00321AA4" w:rsidRPr="00E917AF">
        <w:rPr>
          <w:bCs/>
          <w:szCs w:val="28"/>
        </w:rPr>
        <w:tab/>
      </w:r>
      <w:r w:rsidRPr="00E917AF">
        <w:rPr>
          <w:bCs/>
          <w:szCs w:val="28"/>
        </w:rPr>
        <w:t xml:space="preserve">       </w:t>
      </w:r>
      <w:r w:rsidR="00E917AF" w:rsidRPr="00E917AF">
        <w:rPr>
          <w:bCs/>
          <w:szCs w:val="28"/>
        </w:rPr>
        <w:t xml:space="preserve">  В.Ф. Морозов</w:t>
      </w: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  <w:r>
        <w:rPr>
          <w:sz w:val="25"/>
          <w:szCs w:val="25"/>
        </w:rPr>
        <w:t>Постановление завизировали:</w:t>
      </w:r>
    </w:p>
    <w:p w:rsidR="00204FF6" w:rsidRPr="00FD4A49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"/>
        <w:gridCol w:w="4239"/>
        <w:gridCol w:w="2389"/>
        <w:gridCol w:w="2388"/>
      </w:tblGrid>
      <w:tr w:rsidR="00204FF6" w:rsidTr="004D22FB">
        <w:tc>
          <w:tcPr>
            <w:tcW w:w="554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 xml:space="preserve">№ </w:t>
            </w:r>
            <w:proofErr w:type="gramStart"/>
            <w:r w:rsidRPr="00204FF6">
              <w:rPr>
                <w:sz w:val="25"/>
                <w:szCs w:val="25"/>
              </w:rPr>
              <w:t>п</w:t>
            </w:r>
            <w:proofErr w:type="gramEnd"/>
            <w:r w:rsidRPr="00204FF6">
              <w:rPr>
                <w:sz w:val="25"/>
                <w:szCs w:val="25"/>
              </w:rPr>
              <w:t>/п</w:t>
            </w:r>
          </w:p>
        </w:tc>
        <w:tc>
          <w:tcPr>
            <w:tcW w:w="4239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>Должность</w:t>
            </w:r>
          </w:p>
        </w:tc>
        <w:tc>
          <w:tcPr>
            <w:tcW w:w="2389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>Ф</w:t>
            </w:r>
            <w:r>
              <w:rPr>
                <w:sz w:val="25"/>
                <w:szCs w:val="25"/>
              </w:rPr>
              <w:t>.</w:t>
            </w:r>
            <w:r w:rsidRPr="00204FF6"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.</w:t>
            </w:r>
            <w:r w:rsidRPr="00204FF6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388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>Подпись</w:t>
            </w:r>
          </w:p>
        </w:tc>
      </w:tr>
      <w:tr w:rsidR="00204FF6" w:rsidRPr="00204FF6" w:rsidTr="004D22FB">
        <w:tc>
          <w:tcPr>
            <w:tcW w:w="554" w:type="dxa"/>
          </w:tcPr>
          <w:p w:rsidR="00204FF6" w:rsidRPr="00204FF6" w:rsidRDefault="00115322" w:rsidP="00C50B4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239" w:type="dxa"/>
          </w:tcPr>
          <w:p w:rsidR="00204FF6" w:rsidRPr="00204FF6" w:rsidRDefault="00E917AF" w:rsidP="00C50B4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="00115322">
              <w:rPr>
                <w:sz w:val="25"/>
                <w:szCs w:val="25"/>
              </w:rPr>
              <w:t>ам. главы района</w:t>
            </w:r>
          </w:p>
        </w:tc>
        <w:tc>
          <w:tcPr>
            <w:tcW w:w="2389" w:type="dxa"/>
          </w:tcPr>
          <w:p w:rsidR="00204FF6" w:rsidRPr="00204FF6" w:rsidRDefault="00E917AF" w:rsidP="00C50B4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А.А. Болдин</w:t>
            </w:r>
          </w:p>
        </w:tc>
        <w:tc>
          <w:tcPr>
            <w:tcW w:w="2388" w:type="dxa"/>
          </w:tcPr>
          <w:p w:rsidR="00204FF6" w:rsidRPr="00204FF6" w:rsidRDefault="00204FF6" w:rsidP="00C50B42">
            <w:pPr>
              <w:ind w:firstLine="0"/>
              <w:rPr>
                <w:sz w:val="25"/>
                <w:szCs w:val="25"/>
              </w:rPr>
            </w:pPr>
          </w:p>
        </w:tc>
      </w:tr>
    </w:tbl>
    <w:p w:rsidR="00321AA4" w:rsidRDefault="00321AA4" w:rsidP="00C50B42">
      <w:pPr>
        <w:ind w:firstLine="0"/>
        <w:rPr>
          <w:sz w:val="25"/>
          <w:szCs w:val="25"/>
        </w:rPr>
      </w:pPr>
    </w:p>
    <w:p w:rsidR="00204FF6" w:rsidRDefault="00204FF6" w:rsidP="00C50B42">
      <w:pPr>
        <w:ind w:firstLine="0"/>
        <w:rPr>
          <w:sz w:val="25"/>
          <w:szCs w:val="25"/>
        </w:rPr>
      </w:pPr>
      <w:r>
        <w:rPr>
          <w:sz w:val="25"/>
          <w:szCs w:val="25"/>
        </w:rPr>
        <w:t>Рассылка: 1 экз. – в дело; 1-  прокуратура;1 – архитектура.</w:t>
      </w:r>
    </w:p>
    <w:p w:rsidR="00204FF6" w:rsidRDefault="00204FF6" w:rsidP="00C50B42">
      <w:pPr>
        <w:ind w:firstLine="0"/>
        <w:rPr>
          <w:sz w:val="25"/>
          <w:szCs w:val="25"/>
        </w:rPr>
      </w:pPr>
    </w:p>
    <w:p w:rsidR="00204FF6" w:rsidRPr="00204FF6" w:rsidRDefault="00204FF6" w:rsidP="00C50B42">
      <w:pPr>
        <w:ind w:firstLine="0"/>
        <w:rPr>
          <w:sz w:val="25"/>
          <w:szCs w:val="25"/>
        </w:rPr>
      </w:pPr>
      <w:r>
        <w:rPr>
          <w:sz w:val="25"/>
          <w:szCs w:val="25"/>
        </w:rPr>
        <w:t>Исполнитель:</w:t>
      </w:r>
    </w:p>
    <w:sectPr w:rsidR="00204FF6" w:rsidRPr="00204FF6" w:rsidSect="0072463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66CA"/>
    <w:multiLevelType w:val="hybridMultilevel"/>
    <w:tmpl w:val="EC566744"/>
    <w:lvl w:ilvl="0" w:tplc="1DA21018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D6"/>
    <w:rsid w:val="00015875"/>
    <w:rsid w:val="0004663B"/>
    <w:rsid w:val="00066992"/>
    <w:rsid w:val="00092F77"/>
    <w:rsid w:val="000A34A6"/>
    <w:rsid w:val="000F4273"/>
    <w:rsid w:val="00115322"/>
    <w:rsid w:val="00154B08"/>
    <w:rsid w:val="00180724"/>
    <w:rsid w:val="001A63CA"/>
    <w:rsid w:val="001B7724"/>
    <w:rsid w:val="001C797E"/>
    <w:rsid w:val="001F0461"/>
    <w:rsid w:val="00204FF6"/>
    <w:rsid w:val="00283F3A"/>
    <w:rsid w:val="00286A74"/>
    <w:rsid w:val="002C2F8F"/>
    <w:rsid w:val="00303B10"/>
    <w:rsid w:val="00321AA4"/>
    <w:rsid w:val="0033166D"/>
    <w:rsid w:val="00347F01"/>
    <w:rsid w:val="00372923"/>
    <w:rsid w:val="003867D0"/>
    <w:rsid w:val="003F2688"/>
    <w:rsid w:val="00421887"/>
    <w:rsid w:val="004C6460"/>
    <w:rsid w:val="004D22FB"/>
    <w:rsid w:val="00517E0C"/>
    <w:rsid w:val="00523F9F"/>
    <w:rsid w:val="005852F4"/>
    <w:rsid w:val="00595540"/>
    <w:rsid w:val="005C0E85"/>
    <w:rsid w:val="005C18A7"/>
    <w:rsid w:val="00616F77"/>
    <w:rsid w:val="006567DE"/>
    <w:rsid w:val="006D0A57"/>
    <w:rsid w:val="006D5D62"/>
    <w:rsid w:val="006E5813"/>
    <w:rsid w:val="006E5912"/>
    <w:rsid w:val="007212B3"/>
    <w:rsid w:val="0072463E"/>
    <w:rsid w:val="00733BBF"/>
    <w:rsid w:val="00743339"/>
    <w:rsid w:val="00772041"/>
    <w:rsid w:val="007876AA"/>
    <w:rsid w:val="007C576A"/>
    <w:rsid w:val="00826321"/>
    <w:rsid w:val="00826AEF"/>
    <w:rsid w:val="00827B46"/>
    <w:rsid w:val="00890935"/>
    <w:rsid w:val="008C17A8"/>
    <w:rsid w:val="00921BEC"/>
    <w:rsid w:val="00923559"/>
    <w:rsid w:val="00942720"/>
    <w:rsid w:val="009944B9"/>
    <w:rsid w:val="009D75BF"/>
    <w:rsid w:val="009D76C2"/>
    <w:rsid w:val="00A006FA"/>
    <w:rsid w:val="00A31A2B"/>
    <w:rsid w:val="00A52CFC"/>
    <w:rsid w:val="00B078D1"/>
    <w:rsid w:val="00B40398"/>
    <w:rsid w:val="00B53CA3"/>
    <w:rsid w:val="00B62CD6"/>
    <w:rsid w:val="00B652B9"/>
    <w:rsid w:val="00BB7372"/>
    <w:rsid w:val="00BF0096"/>
    <w:rsid w:val="00C008CC"/>
    <w:rsid w:val="00C01E68"/>
    <w:rsid w:val="00C04E2A"/>
    <w:rsid w:val="00C4681D"/>
    <w:rsid w:val="00C50B42"/>
    <w:rsid w:val="00C61133"/>
    <w:rsid w:val="00C7204F"/>
    <w:rsid w:val="00C92F75"/>
    <w:rsid w:val="00CD58AE"/>
    <w:rsid w:val="00CD6300"/>
    <w:rsid w:val="00CE5B21"/>
    <w:rsid w:val="00D24383"/>
    <w:rsid w:val="00D25EF5"/>
    <w:rsid w:val="00D91A64"/>
    <w:rsid w:val="00DD5D6B"/>
    <w:rsid w:val="00E6703E"/>
    <w:rsid w:val="00E917AF"/>
    <w:rsid w:val="00EE1210"/>
    <w:rsid w:val="00F172E7"/>
    <w:rsid w:val="00F75439"/>
    <w:rsid w:val="00F92DA1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E9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E9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22</cp:revision>
  <cp:lastPrinted>2019-07-15T13:37:00Z</cp:lastPrinted>
  <dcterms:created xsi:type="dcterms:W3CDTF">2017-03-16T10:55:00Z</dcterms:created>
  <dcterms:modified xsi:type="dcterms:W3CDTF">2020-02-26T14:06:00Z</dcterms:modified>
</cp:coreProperties>
</file>