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546F5C" w:rsidRPr="00D258FF" w:rsidRDefault="00546F5C" w:rsidP="00546F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F5C" w:rsidRPr="00D258FF" w:rsidRDefault="00546F5C" w:rsidP="00546F5C">
      <w:pPr>
        <w:pStyle w:val="ConsPlusNormal"/>
        <w:ind w:firstLine="540"/>
        <w:jc w:val="both"/>
        <w:rPr>
          <w:sz w:val="24"/>
          <w:szCs w:val="24"/>
        </w:rPr>
      </w:pPr>
    </w:p>
    <w:p w:rsidR="00546F5C" w:rsidRPr="00D5129F" w:rsidRDefault="00546F5C" w:rsidP="00546F5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Pr="00C82E9D">
        <w:rPr>
          <w:rFonts w:ascii="Times New Roman" w:hAnsi="Times New Roman" w:cs="Times New Roman"/>
        </w:rPr>
        <w:t>НЫЕ ЦЕННЫ</w:t>
      </w:r>
      <w:r>
        <w:rPr>
          <w:rFonts w:ascii="Times New Roman" w:hAnsi="Times New Roman" w:cs="Times New Roman"/>
        </w:rPr>
        <w:t>Е</w:t>
      </w:r>
      <w:r w:rsidRPr="00C82E9D">
        <w:rPr>
          <w:rFonts w:ascii="Times New Roman" w:hAnsi="Times New Roman" w:cs="Times New Roman"/>
        </w:rPr>
        <w:t xml:space="preserve"> БУМАГ</w:t>
      </w:r>
      <w:r>
        <w:rPr>
          <w:rFonts w:ascii="Times New Roman" w:hAnsi="Times New Roman" w:cs="Times New Roman"/>
        </w:rPr>
        <w:t>И</w:t>
      </w:r>
      <w:r w:rsidR="0026739F">
        <w:rPr>
          <w:rFonts w:ascii="Times New Roman" w:hAnsi="Times New Roman" w:cs="Times New Roman"/>
        </w:rPr>
        <w:t xml:space="preserve"> ПЕНОВСКОГО МУНИЦИПАЛЬНОГО ОКРУГА</w:t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1"/>
        <w:gridCol w:w="709"/>
        <w:gridCol w:w="754"/>
        <w:gridCol w:w="946"/>
        <w:gridCol w:w="1177"/>
        <w:gridCol w:w="922"/>
        <w:gridCol w:w="831"/>
        <w:gridCol w:w="907"/>
        <w:gridCol w:w="775"/>
        <w:gridCol w:w="774"/>
        <w:gridCol w:w="660"/>
        <w:gridCol w:w="949"/>
        <w:gridCol w:w="936"/>
        <w:gridCol w:w="779"/>
        <w:gridCol w:w="775"/>
        <w:gridCol w:w="1053"/>
        <w:gridCol w:w="802"/>
      </w:tblGrid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бумаг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 вид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ценной бумаги (купонная, дисконтная)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Форма выпуска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 бумаг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Валюта обязательств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регистрации условий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эмиссии,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Нормативный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правовой акт, которым утверждено решение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 выпуске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(с указанием даты и номера акта)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 владельцев ценных бумаг (при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наличии таковых)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одной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ценной бумаги, рублей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Объявленный объем выпуска (дополнительного выпуска) ценных бумаг по номинальной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бумаг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Процентная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ставка купонного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Купонный доход -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 дисконт в расчете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 одну облигацию, рублей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Наименования генерального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агента по размещению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 бумаг, регистратора или депозитария, организатора торговли на рынке ценных бумаг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выплаты купонного дохода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 выплате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ценным бумагам</w:t>
            </w:r>
          </w:p>
        </w:tc>
        <w:tc>
          <w:tcPr>
            <w:tcW w:w="1053" w:type="dxa"/>
          </w:tcPr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Общая сумма</w:t>
            </w:r>
          </w:p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расходов на обслуживание облигационного</w:t>
            </w:r>
          </w:p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займа, (руб.)</w:t>
            </w:r>
          </w:p>
        </w:tc>
        <w:tc>
          <w:tcPr>
            <w:tcW w:w="802" w:type="dxa"/>
          </w:tcPr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внесения информации</w:t>
            </w: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02" w:type="dxa"/>
          </w:tcPr>
          <w:p w:rsidR="00546F5C" w:rsidRPr="00BC5B6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Внутренний долг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Внешний долг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C82E9D" w:rsidRDefault="00546F5C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54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46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77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3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07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4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60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4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36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5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6F5C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39F" w:rsidRDefault="0026739F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546F5C" w:rsidRPr="00D258FF" w:rsidRDefault="0026739F" w:rsidP="00D25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</w:t>
      </w:r>
      <w:r w:rsidR="00546F5C"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258FF" w:rsidRPr="00D258FF" w:rsidRDefault="00546F5C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0955" w:rsidRPr="00D258FF">
        <w:rPr>
          <w:rFonts w:ascii="Times New Roman" w:hAnsi="Times New Roman" w:cs="Times New Roman"/>
          <w:sz w:val="24"/>
          <w:szCs w:val="24"/>
        </w:rPr>
        <w:t>№ 2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546F5C" w:rsidRPr="00F34AE4" w:rsidRDefault="00D258FF" w:rsidP="00D258F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46F5C">
        <w:rPr>
          <w:rFonts w:ascii="Times New Roman" w:hAnsi="Times New Roman" w:cs="Times New Roman"/>
          <w:sz w:val="18"/>
          <w:szCs w:val="18"/>
        </w:rPr>
        <w:t>к порядку</w:t>
      </w:r>
    </w:p>
    <w:p w:rsidR="00546F5C" w:rsidRPr="003B5C43" w:rsidRDefault="00546F5C" w:rsidP="00546F5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Pr="00D5129F" w:rsidRDefault="00546F5C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546F5C" w:rsidRPr="004443CE" w:rsidRDefault="00546F5C" w:rsidP="00546F5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281"/>
      <w:bookmarkEnd w:id="0"/>
      <w:r>
        <w:rPr>
          <w:rFonts w:ascii="Times New Roman" w:hAnsi="Times New Roman" w:cs="Times New Roman"/>
          <w:b/>
          <w:szCs w:val="22"/>
        </w:rPr>
        <w:t>КРЕДИТЫ, ПОЛУЧЕННЫЕ</w:t>
      </w:r>
      <w:r w:rsidR="0026739F" w:rsidRPr="0026739F">
        <w:rPr>
          <w:rFonts w:ascii="Times New Roman" w:hAnsi="Times New Roman" w:cs="Times New Roman"/>
          <w:b/>
        </w:rPr>
        <w:t>ПЕНОВСКОГО МУНИЦИПАЛЬНОГО ОКРУГА</w:t>
      </w:r>
      <w:r w:rsidRPr="004443CE">
        <w:rPr>
          <w:rFonts w:ascii="Times New Roman" w:hAnsi="Times New Roman" w:cs="Times New Roman"/>
          <w:b/>
          <w:szCs w:val="22"/>
        </w:rPr>
        <w:t>ОТ КРЕДИТНЫХ ОРГАНИЗАЦИЙ, ИНОСТРАННЫХ БАНКОВ И МЕЖДУНАРОДНЫХ ФИНАНСОВЫХ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531"/>
        <w:gridCol w:w="1701"/>
        <w:gridCol w:w="1587"/>
        <w:gridCol w:w="1304"/>
        <w:gridCol w:w="1531"/>
        <w:gridCol w:w="1587"/>
        <w:gridCol w:w="1674"/>
        <w:gridCol w:w="1843"/>
      </w:tblGrid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и номер кредитного договора или соглашения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Валюта обязательств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получения кредита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(даты) погашения кредита</w:t>
            </w:r>
          </w:p>
        </w:tc>
        <w:tc>
          <w:tcPr>
            <w:tcW w:w="1674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 xml:space="preserve">Объем долга по кредиту, </w:t>
            </w:r>
            <w:r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1843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внесения информации</w:t>
            </w: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74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Внутренний долг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4" w:type="dxa"/>
          </w:tcPr>
          <w:p w:rsidR="00546F5C" w:rsidRPr="00295BA8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295BA8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Внешний долг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F5C" w:rsidRDefault="00546F5C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26739F" w:rsidRDefault="0026739F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26739F" w:rsidRPr="00D5129F" w:rsidRDefault="0026739F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546F5C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E04366" w:rsidRPr="009623E1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E04366">
        <w:rPr>
          <w:rFonts w:ascii="Times New Roman" w:hAnsi="Times New Roman" w:cs="Times New Roman"/>
          <w:sz w:val="18"/>
          <w:szCs w:val="18"/>
        </w:rPr>
        <w:t>к порядку</w:t>
      </w:r>
    </w:p>
    <w:p w:rsidR="00E04366" w:rsidRPr="00D5129F" w:rsidRDefault="00E04366" w:rsidP="00E0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366" w:rsidRPr="00BE3B1B" w:rsidRDefault="00E04366" w:rsidP="00E0436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55"/>
      <w:bookmarkEnd w:id="1"/>
      <w:r w:rsidRPr="004443CE">
        <w:rPr>
          <w:rFonts w:ascii="Times New Roman" w:hAnsi="Times New Roman" w:cs="Times New Roman"/>
          <w:szCs w:val="22"/>
        </w:rPr>
        <w:t xml:space="preserve">БЮДЖЕТНЫЕ КРЕДИТЫ, ПРИВЛЕЧЕННЫЕ В БЮДЖЕТ </w:t>
      </w:r>
      <w:r w:rsidR="0026739F">
        <w:rPr>
          <w:rFonts w:ascii="Times New Roman" w:hAnsi="Times New Roman" w:cs="Times New Roman"/>
        </w:rPr>
        <w:t xml:space="preserve">ПЕНОВСКОГО </w:t>
      </w:r>
      <w:proofErr w:type="gramStart"/>
      <w:r w:rsidR="0026739F">
        <w:rPr>
          <w:rFonts w:ascii="Times New Roman" w:hAnsi="Times New Roman" w:cs="Times New Roman"/>
        </w:rPr>
        <w:t>МУНИЦИПАЛЬНОГО</w:t>
      </w:r>
      <w:proofErr w:type="gramEnd"/>
      <w:r w:rsidR="0026739F">
        <w:rPr>
          <w:rFonts w:ascii="Times New Roman" w:hAnsi="Times New Roman" w:cs="Times New Roman"/>
        </w:rPr>
        <w:t xml:space="preserve"> ОКРУГА</w:t>
      </w:r>
      <w:r w:rsidRPr="004443CE">
        <w:rPr>
          <w:rFonts w:ascii="Times New Roman" w:hAnsi="Times New Roman" w:cs="Times New Roman"/>
          <w:szCs w:val="22"/>
        </w:rPr>
        <w:t>ОТ</w:t>
      </w:r>
    </w:p>
    <w:p w:rsidR="00E04366" w:rsidRPr="004443CE" w:rsidRDefault="00E04366" w:rsidP="00E043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43CE">
        <w:rPr>
          <w:rFonts w:ascii="Times New Roman" w:hAnsi="Times New Roman" w:cs="Times New Roman"/>
          <w:szCs w:val="22"/>
        </w:rPr>
        <w:t>ДРУГИХ БЮДЖЕТОВ БЮДЖЕТНОЙ СИСТЕМЫ РОССИЙСКОЙ ФЕДЕРАЦИИ</w:t>
      </w:r>
    </w:p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0"/>
        <w:gridCol w:w="1644"/>
        <w:gridCol w:w="1644"/>
        <w:gridCol w:w="1644"/>
        <w:gridCol w:w="1814"/>
        <w:gridCol w:w="1701"/>
        <w:gridCol w:w="1985"/>
        <w:gridCol w:w="1843"/>
      </w:tblGrid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и номер договора или соглашения о получении бюджетной ссуды, бюджетного кредита</w:t>
            </w:r>
          </w:p>
        </w:tc>
        <w:tc>
          <w:tcPr>
            <w:tcW w:w="164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Указание на форму долгового обязательства (бюджетная ссуда, бюджетный кредит)</w:t>
            </w:r>
          </w:p>
        </w:tc>
        <w:tc>
          <w:tcPr>
            <w:tcW w:w="164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Бюджет, из которого предоставлена бюджетная ссуда, бюджетный кредит</w:t>
            </w:r>
          </w:p>
        </w:tc>
        <w:tc>
          <w:tcPr>
            <w:tcW w:w="181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получения бюджетной ссуды, бюджетного кредита</w:t>
            </w:r>
          </w:p>
        </w:tc>
        <w:tc>
          <w:tcPr>
            <w:tcW w:w="1701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погашения бюджетной ссуды, бюджетного кредита</w:t>
            </w:r>
          </w:p>
        </w:tc>
        <w:tc>
          <w:tcPr>
            <w:tcW w:w="1985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Объем долга по бюджетной ссуде, бюджетному кредиту, (руб.)</w:t>
            </w:r>
          </w:p>
        </w:tc>
        <w:tc>
          <w:tcPr>
            <w:tcW w:w="1843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внесения информации</w:t>
            </w: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4366" w:rsidRDefault="00E04366" w:rsidP="00E04366">
      <w:pPr>
        <w:pStyle w:val="ConsPlusNormal"/>
      </w:pPr>
    </w:p>
    <w:p w:rsidR="0026739F" w:rsidRDefault="0026739F" w:rsidP="00E04366">
      <w:pPr>
        <w:pStyle w:val="ConsPlusNormal"/>
      </w:pPr>
    </w:p>
    <w:p w:rsidR="0026739F" w:rsidRDefault="0026739F" w:rsidP="00E04366">
      <w:pPr>
        <w:pStyle w:val="ConsPlusNormal"/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Default="0026739F" w:rsidP="00E04366">
      <w:pPr>
        <w:pStyle w:val="ConsPlusNormal"/>
        <w:sectPr w:rsidR="0026739F" w:rsidSect="00C82E9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E04366" w:rsidRPr="00F34AE4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E04366">
        <w:rPr>
          <w:rFonts w:ascii="Times New Roman" w:hAnsi="Times New Roman" w:cs="Times New Roman"/>
          <w:sz w:val="18"/>
          <w:szCs w:val="18"/>
        </w:rPr>
        <w:t>к порядку</w:t>
      </w:r>
    </w:p>
    <w:p w:rsidR="00E04366" w:rsidRPr="00F34AE4" w:rsidRDefault="00E04366" w:rsidP="00E0436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04366" w:rsidRDefault="00E04366" w:rsidP="00E04366">
      <w:pPr>
        <w:pStyle w:val="ConsPlusNormal"/>
      </w:pPr>
    </w:p>
    <w:p w:rsidR="00E04366" w:rsidRPr="00BC5B68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C5B68">
        <w:rPr>
          <w:rFonts w:ascii="Times New Roman" w:hAnsi="Times New Roman" w:cs="Times New Roman"/>
          <w:b/>
          <w:szCs w:val="22"/>
        </w:rPr>
        <w:t>ДОГОВОР</w:t>
      </w:r>
      <w:r>
        <w:rPr>
          <w:rFonts w:ascii="Times New Roman" w:hAnsi="Times New Roman" w:cs="Times New Roman"/>
          <w:b/>
          <w:szCs w:val="22"/>
        </w:rPr>
        <w:t>Ы/СОГЛАШЕНИЯ О ПРЕДОСТАВЛЕНИИ</w:t>
      </w:r>
      <w:r w:rsidR="0026739F" w:rsidRPr="0026739F">
        <w:rPr>
          <w:rFonts w:ascii="Times New Roman" w:hAnsi="Times New Roman" w:cs="Times New Roman"/>
          <w:b/>
        </w:rPr>
        <w:t>ПЕНОВСКОГО МУНИЦИПАЛЬНОГО ОКРУГА</w:t>
      </w:r>
      <w:r>
        <w:rPr>
          <w:rFonts w:ascii="Times New Roman" w:hAnsi="Times New Roman" w:cs="Times New Roman"/>
          <w:b/>
          <w:szCs w:val="22"/>
        </w:rPr>
        <w:t xml:space="preserve"> МУНИЦИПАЛЬ</w:t>
      </w:r>
      <w:r w:rsidRPr="00BC5B68">
        <w:rPr>
          <w:rFonts w:ascii="Times New Roman" w:hAnsi="Times New Roman" w:cs="Times New Roman"/>
          <w:b/>
          <w:szCs w:val="22"/>
        </w:rPr>
        <w:t>НЫХ ГАРАНТИЙ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09"/>
        <w:gridCol w:w="1134"/>
        <w:gridCol w:w="918"/>
        <w:gridCol w:w="992"/>
        <w:gridCol w:w="1269"/>
        <w:gridCol w:w="999"/>
        <w:gridCol w:w="986"/>
        <w:gridCol w:w="920"/>
        <w:gridCol w:w="1101"/>
        <w:gridCol w:w="1246"/>
        <w:gridCol w:w="1134"/>
        <w:gridCol w:w="1417"/>
        <w:gridCol w:w="1276"/>
      </w:tblGrid>
      <w:tr w:rsidR="00B508A3" w:rsidRPr="00B508A3" w:rsidTr="00E30AF1">
        <w:trPr>
          <w:trHeight w:val="1573"/>
        </w:trPr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Дата и номер договора или соглашения о предоставлении гарантии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Наименование гаранта, принципала, бенефициара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Валюта гарантии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Дата или момент вступления гарантии в силу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Объем обязательств и предельная сумма гарантии, (руб.)</w:t>
            </w: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Обязательство, в обеспечение которого выдается гарантия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Определение гарантийного случая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Безотзывность</w:t>
            </w:r>
            <w:proofErr w:type="spellEnd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или условия ее отзыва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Основание для выдачи гарантии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Порядок исполнения гарантом обязательств по гарантии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Порядок и условия сокращения предельной суммы гарантии при исполнении гарантии и (или) исполнении обязатель</w:t>
            </w:r>
            <w:proofErr w:type="gramStart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инципала, обеспеченных гарантией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Наличие или отсутствие права требования гаранта к принципалу о возмещении сумм, уплаченных гарантом бенефициару по муниципальной гарантии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08A3" w:rsidRPr="00B508A3" w:rsidRDefault="00B508A3" w:rsidP="00E30A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Дата внесения информации</w:t>
            </w: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Внутренний долг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Внешний долг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4366" w:rsidRPr="00B508A3" w:rsidRDefault="00E04366" w:rsidP="00E04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Pr="00F156E9" w:rsidRDefault="0026739F" w:rsidP="0026739F">
      <w:pPr>
        <w:pStyle w:val="ConsPlusNormal"/>
        <w:rPr>
          <w:sz w:val="20"/>
        </w:rPr>
      </w:pPr>
    </w:p>
    <w:p w:rsidR="00CD70EC" w:rsidRDefault="00CD70EC" w:rsidP="0026739F">
      <w:pPr>
        <w:pStyle w:val="ConsPlusTitle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960955" w:rsidRPr="00F34AE4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60955">
        <w:rPr>
          <w:rFonts w:ascii="Times New Roman" w:hAnsi="Times New Roman" w:cs="Times New Roman"/>
          <w:sz w:val="18"/>
          <w:szCs w:val="18"/>
        </w:rPr>
        <w:t xml:space="preserve"> к порядку</w:t>
      </w: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Pr="00D5129F" w:rsidRDefault="0017468E" w:rsidP="00CD70E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ДОЛГОВЫЕ </w:t>
      </w:r>
      <w:r w:rsidRPr="0026739F">
        <w:rPr>
          <w:rFonts w:ascii="Times New Roman" w:hAnsi="Times New Roman" w:cs="Times New Roman"/>
        </w:rPr>
        <w:t xml:space="preserve">ОБЯЗАТЕЛЬСТВА </w:t>
      </w:r>
      <w:r w:rsidR="0026739F" w:rsidRPr="0026739F">
        <w:rPr>
          <w:rFonts w:ascii="Times New Roman" w:hAnsi="Times New Roman" w:cs="Times New Roman"/>
          <w:szCs w:val="22"/>
        </w:rPr>
        <w:t>ПЕНОВСКОГО МУНИЦИПАЛЬНОГО ОКРУГА</w:t>
      </w:r>
    </w:p>
    <w:tbl>
      <w:tblPr>
        <w:tblW w:w="144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276"/>
        <w:gridCol w:w="1276"/>
        <w:gridCol w:w="1417"/>
        <w:gridCol w:w="1134"/>
        <w:gridCol w:w="1134"/>
        <w:gridCol w:w="1180"/>
        <w:gridCol w:w="1134"/>
        <w:gridCol w:w="1177"/>
        <w:gridCol w:w="1138"/>
        <w:gridCol w:w="1208"/>
        <w:gridCol w:w="1415"/>
      </w:tblGrid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обязательства</w:t>
            </w: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долгового обязательства</w:t>
            </w:r>
          </w:p>
        </w:tc>
        <w:tc>
          <w:tcPr>
            <w:tcW w:w="1134" w:type="dxa"/>
          </w:tcPr>
          <w:p w:rsidR="00960955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обязательства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Плановая дата погашения долгового обязательства</w:t>
            </w: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погашения обязательства</w:t>
            </w: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обслуживания долгового обязательства</w:t>
            </w: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 информации</w:t>
            </w: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C82E9D" w:rsidRDefault="00960955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60955" w:rsidRPr="00C82E9D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C82E9D" w:rsidRDefault="00960955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60955" w:rsidRPr="00C82E9D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39F" w:rsidRDefault="0026739F" w:rsidP="0096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955" w:rsidRDefault="00960955" w:rsidP="0096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955" w:rsidRPr="00F156E9" w:rsidRDefault="00960955" w:rsidP="0026739F">
      <w:pPr>
        <w:pStyle w:val="ConsPlusNonformat"/>
        <w:jc w:val="both"/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Pr="00F156E9" w:rsidRDefault="0026739F" w:rsidP="0026739F">
      <w:pPr>
        <w:pStyle w:val="ConsPlusNormal"/>
        <w:rPr>
          <w:sz w:val="20"/>
        </w:rPr>
      </w:pPr>
    </w:p>
    <w:p w:rsidR="0026739F" w:rsidRDefault="0026739F" w:rsidP="0026739F">
      <w:pPr>
        <w:pStyle w:val="ConsPlusTitle"/>
        <w:rPr>
          <w:rFonts w:ascii="Times New Roman" w:hAnsi="Times New Roman" w:cs="Times New Roman"/>
        </w:rPr>
      </w:pPr>
    </w:p>
    <w:p w:rsidR="00960955" w:rsidRDefault="00960955" w:rsidP="0026739F">
      <w:pPr>
        <w:pStyle w:val="ConsPlusTitle"/>
        <w:rPr>
          <w:rFonts w:ascii="Times New Roman" w:hAnsi="Times New Roman" w:cs="Times New Roman"/>
        </w:rPr>
      </w:pPr>
    </w:p>
    <w:p w:rsidR="00E04366" w:rsidRDefault="00E04366" w:rsidP="00E04366">
      <w:pPr>
        <w:sectPr w:rsidR="00E04366" w:rsidSect="00CC4652">
          <w:pgSz w:w="16838" w:h="11905" w:orient="landscape"/>
          <w:pgMar w:top="709" w:right="820" w:bottom="850" w:left="1134" w:header="0" w:footer="0" w:gutter="0"/>
          <w:cols w:space="720"/>
        </w:sect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E04366" w:rsidRDefault="00D258FF" w:rsidP="00D258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E04366" w:rsidRPr="003B5C43">
        <w:rPr>
          <w:rFonts w:ascii="Times New Roman" w:hAnsi="Times New Roman" w:cs="Times New Roman"/>
          <w:sz w:val="18"/>
          <w:szCs w:val="18"/>
        </w:rPr>
        <w:t xml:space="preserve">к </w:t>
      </w:r>
      <w:r w:rsidR="00E04366">
        <w:rPr>
          <w:rFonts w:ascii="Times New Roman" w:hAnsi="Times New Roman" w:cs="Times New Roman"/>
          <w:sz w:val="18"/>
          <w:szCs w:val="18"/>
        </w:rPr>
        <w:t xml:space="preserve">порядку </w:t>
      </w:r>
    </w:p>
    <w:p w:rsidR="00E04366" w:rsidRPr="003B5C43" w:rsidRDefault="00E04366" w:rsidP="00E04366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04E2B">
        <w:rPr>
          <w:rFonts w:ascii="Times New Roman" w:hAnsi="Times New Roman" w:cs="Times New Roman"/>
          <w:b/>
          <w:szCs w:val="22"/>
        </w:rPr>
        <w:t xml:space="preserve">СВЕДЕНИЯ О ПРОСРОЧЕННОЙ ЗАДОЛЖЕННОСТИ ПО ИСПОЛНЕНИЮ ДОЛГОВЫХ ОБЯЗАТЕЛЬСТВ </w:t>
      </w:r>
      <w:r w:rsidR="0026739F">
        <w:rPr>
          <w:rFonts w:ascii="Times New Roman" w:hAnsi="Times New Roman" w:cs="Times New Roman"/>
          <w:b/>
          <w:szCs w:val="22"/>
        </w:rPr>
        <w:t>ПЕНОВСКОГО МУНИЦИПАЛЬНОГО ОКРУГА</w:t>
      </w:r>
    </w:p>
    <w:p w:rsidR="00E04366" w:rsidRPr="00B04E2B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71"/>
        <w:gridCol w:w="2132"/>
        <w:gridCol w:w="2093"/>
        <w:gridCol w:w="1780"/>
      </w:tblGrid>
      <w:tr w:rsidR="00E04366" w:rsidRPr="00D5129F" w:rsidTr="00CD70EC">
        <w:tc>
          <w:tcPr>
            <w:tcW w:w="2330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Наименование организации-кредитора</w:t>
            </w:r>
          </w:p>
        </w:tc>
        <w:tc>
          <w:tcPr>
            <w:tcW w:w="1871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Сумма просроченной задолженности, (руб.)</w:t>
            </w:r>
          </w:p>
        </w:tc>
        <w:tc>
          <w:tcPr>
            <w:tcW w:w="2132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Классификация</w:t>
            </w:r>
          </w:p>
        </w:tc>
        <w:tc>
          <w:tcPr>
            <w:tcW w:w="2093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возникновения просроченной задолженности</w:t>
            </w:r>
          </w:p>
        </w:tc>
        <w:tc>
          <w:tcPr>
            <w:tcW w:w="1780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внесения информации</w:t>
            </w:r>
          </w:p>
        </w:tc>
      </w:tr>
      <w:tr w:rsidR="00E04366" w:rsidRPr="00D5129F" w:rsidTr="00CD70EC">
        <w:tc>
          <w:tcPr>
            <w:tcW w:w="2330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4366" w:rsidRDefault="00E04366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муниципального  округа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</w:t>
      </w:r>
      <w:r w:rsidRPr="002C1E9E">
        <w:rPr>
          <w:rFonts w:ascii="Times New Roman" w:hAnsi="Times New Roman" w:cs="Times New Roman"/>
          <w:sz w:val="24"/>
          <w:szCs w:val="24"/>
        </w:rPr>
        <w:t>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Pr="00F156E9" w:rsidRDefault="0026739F" w:rsidP="0026739F">
      <w:pPr>
        <w:pStyle w:val="ConsPlusNormal"/>
        <w:rPr>
          <w:sz w:val="20"/>
        </w:rPr>
      </w:pPr>
    </w:p>
    <w:p w:rsidR="0026739F" w:rsidRPr="00673CBF" w:rsidRDefault="0026739F" w:rsidP="0026739F">
      <w:pPr>
        <w:pStyle w:val="ConsPlusNonformat"/>
        <w:jc w:val="both"/>
        <w:rPr>
          <w:rFonts w:ascii="Times New Roman" w:hAnsi="Times New Roman" w:cs="Times New Roman"/>
        </w:rPr>
      </w:pPr>
    </w:p>
    <w:p w:rsidR="0026739F" w:rsidRPr="00673CBF" w:rsidRDefault="0026739F">
      <w:pPr>
        <w:pStyle w:val="ConsPlusNonformat"/>
        <w:jc w:val="both"/>
        <w:rPr>
          <w:rFonts w:ascii="Times New Roman" w:hAnsi="Times New Roman" w:cs="Times New Roman"/>
        </w:rPr>
      </w:pPr>
    </w:p>
    <w:sectPr w:rsidR="0026739F" w:rsidRPr="00673CBF" w:rsidSect="00F34A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1C62"/>
    <w:rsid w:val="00004886"/>
    <w:rsid w:val="00005AAC"/>
    <w:rsid w:val="00086A0B"/>
    <w:rsid w:val="00111EDE"/>
    <w:rsid w:val="001352BA"/>
    <w:rsid w:val="00167864"/>
    <w:rsid w:val="0017468E"/>
    <w:rsid w:val="00195D5B"/>
    <w:rsid w:val="001C5623"/>
    <w:rsid w:val="00223FC4"/>
    <w:rsid w:val="002571E2"/>
    <w:rsid w:val="0026739F"/>
    <w:rsid w:val="00271A40"/>
    <w:rsid w:val="00293AA8"/>
    <w:rsid w:val="00295BA8"/>
    <w:rsid w:val="002C1E9E"/>
    <w:rsid w:val="002D21A9"/>
    <w:rsid w:val="002E3AF2"/>
    <w:rsid w:val="002E4CB8"/>
    <w:rsid w:val="00315578"/>
    <w:rsid w:val="00343C29"/>
    <w:rsid w:val="00354110"/>
    <w:rsid w:val="00370FD1"/>
    <w:rsid w:val="003B5C43"/>
    <w:rsid w:val="003C0288"/>
    <w:rsid w:val="003C58E3"/>
    <w:rsid w:val="003C5AEA"/>
    <w:rsid w:val="004144C6"/>
    <w:rsid w:val="00421E18"/>
    <w:rsid w:val="004313A3"/>
    <w:rsid w:val="004410F2"/>
    <w:rsid w:val="004443CE"/>
    <w:rsid w:val="00460C73"/>
    <w:rsid w:val="0048023B"/>
    <w:rsid w:val="004C153E"/>
    <w:rsid w:val="004D4EF0"/>
    <w:rsid w:val="00532E64"/>
    <w:rsid w:val="005427E5"/>
    <w:rsid w:val="00546F5C"/>
    <w:rsid w:val="00564752"/>
    <w:rsid w:val="00594A0F"/>
    <w:rsid w:val="005D500B"/>
    <w:rsid w:val="005F2225"/>
    <w:rsid w:val="00673CBF"/>
    <w:rsid w:val="00674D1F"/>
    <w:rsid w:val="00731BBD"/>
    <w:rsid w:val="00752EB0"/>
    <w:rsid w:val="007549D3"/>
    <w:rsid w:val="00761CF5"/>
    <w:rsid w:val="0076774B"/>
    <w:rsid w:val="00791AA6"/>
    <w:rsid w:val="007943FA"/>
    <w:rsid w:val="007A7413"/>
    <w:rsid w:val="007F3D07"/>
    <w:rsid w:val="00862FCF"/>
    <w:rsid w:val="00864424"/>
    <w:rsid w:val="00865E02"/>
    <w:rsid w:val="008A6ABB"/>
    <w:rsid w:val="00910CFB"/>
    <w:rsid w:val="00960955"/>
    <w:rsid w:val="009623E1"/>
    <w:rsid w:val="00A04218"/>
    <w:rsid w:val="00A215F7"/>
    <w:rsid w:val="00AA0C53"/>
    <w:rsid w:val="00AC7621"/>
    <w:rsid w:val="00AF2C96"/>
    <w:rsid w:val="00B0002B"/>
    <w:rsid w:val="00B0187A"/>
    <w:rsid w:val="00B04E2B"/>
    <w:rsid w:val="00B30375"/>
    <w:rsid w:val="00B508A3"/>
    <w:rsid w:val="00B672CC"/>
    <w:rsid w:val="00B819A1"/>
    <w:rsid w:val="00BB4E98"/>
    <w:rsid w:val="00BC5B68"/>
    <w:rsid w:val="00BD73F1"/>
    <w:rsid w:val="00BE3B1B"/>
    <w:rsid w:val="00C42BE3"/>
    <w:rsid w:val="00C53B45"/>
    <w:rsid w:val="00C82E9D"/>
    <w:rsid w:val="00C9600F"/>
    <w:rsid w:val="00CC4652"/>
    <w:rsid w:val="00CC59E0"/>
    <w:rsid w:val="00CC5FC5"/>
    <w:rsid w:val="00CD53C3"/>
    <w:rsid w:val="00CD70EC"/>
    <w:rsid w:val="00D15A73"/>
    <w:rsid w:val="00D15ADF"/>
    <w:rsid w:val="00D258FF"/>
    <w:rsid w:val="00D5129F"/>
    <w:rsid w:val="00D77A4E"/>
    <w:rsid w:val="00DC6B91"/>
    <w:rsid w:val="00DE6C4E"/>
    <w:rsid w:val="00DF28C4"/>
    <w:rsid w:val="00E04366"/>
    <w:rsid w:val="00E30AF1"/>
    <w:rsid w:val="00E72307"/>
    <w:rsid w:val="00E81C62"/>
    <w:rsid w:val="00E9018B"/>
    <w:rsid w:val="00EC36F3"/>
    <w:rsid w:val="00EF6A7D"/>
    <w:rsid w:val="00F156E9"/>
    <w:rsid w:val="00F34AE4"/>
    <w:rsid w:val="00FD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15A73"/>
    <w:pPr>
      <w:jc w:val="both"/>
    </w:pPr>
  </w:style>
  <w:style w:type="character" w:customStyle="1" w:styleId="a4">
    <w:name w:val="Основной текст Знак"/>
    <w:basedOn w:val="a0"/>
    <w:link w:val="a3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15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3"/>
    <w:rsid w:val="007549D3"/>
    <w:pPr>
      <w:keepNext/>
      <w:widowControl w:val="0"/>
      <w:spacing w:before="240" w:after="120"/>
    </w:pPr>
    <w:rPr>
      <w:rFonts w:ascii="Arial" w:eastAsia="Andale Sans UI" w:hAnsi="Arial" w:cs="Tahoma"/>
      <w:kern w:val="2"/>
      <w:szCs w:val="28"/>
    </w:rPr>
  </w:style>
  <w:style w:type="character" w:styleId="a9">
    <w:name w:val="Hyperlink"/>
    <w:basedOn w:val="a0"/>
    <w:uiPriority w:val="99"/>
    <w:unhideWhenUsed/>
    <w:rsid w:val="0042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15A73"/>
    <w:pPr>
      <w:jc w:val="both"/>
    </w:pPr>
  </w:style>
  <w:style w:type="character" w:customStyle="1" w:styleId="a4">
    <w:name w:val="Основной текст Знак"/>
    <w:basedOn w:val="a0"/>
    <w:link w:val="a3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15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3"/>
    <w:rsid w:val="007549D3"/>
    <w:pPr>
      <w:keepNext/>
      <w:widowControl w:val="0"/>
      <w:spacing w:before="240" w:after="120"/>
    </w:pPr>
    <w:rPr>
      <w:rFonts w:ascii="Arial" w:eastAsia="Andale Sans UI" w:hAnsi="Arial" w:cs="Tahoma"/>
      <w:kern w:val="2"/>
      <w:szCs w:val="28"/>
    </w:rPr>
  </w:style>
  <w:style w:type="character" w:styleId="a9">
    <w:name w:val="Hyperlink"/>
    <w:basedOn w:val="a0"/>
    <w:uiPriority w:val="99"/>
    <w:unhideWhenUsed/>
    <w:rsid w:val="00421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0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1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4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C82-C57E-4BDB-961E-EE047A8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Псковской области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2022-11-10T11:40:00Z</cp:lastPrinted>
  <dcterms:created xsi:type="dcterms:W3CDTF">2022-11-12T16:56:00Z</dcterms:created>
  <dcterms:modified xsi:type="dcterms:W3CDTF">2022-11-12T16:56:00Z</dcterms:modified>
</cp:coreProperties>
</file>