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51" w:rsidRDefault="00677551" w:rsidP="00677551">
      <w:pPr>
        <w:ind w:hanging="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551" w:rsidRDefault="00677551" w:rsidP="00677551">
      <w:pPr>
        <w:ind w:hanging="1134"/>
        <w:jc w:val="center"/>
        <w:rPr>
          <w:b/>
          <w:sz w:val="28"/>
          <w:szCs w:val="28"/>
        </w:rPr>
      </w:pPr>
    </w:p>
    <w:p w:rsidR="00677551" w:rsidRDefault="00677551" w:rsidP="00677551">
      <w:pPr>
        <w:ind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Пеновского муниципального округа</w:t>
      </w:r>
    </w:p>
    <w:p w:rsidR="00677551" w:rsidRDefault="00677551" w:rsidP="00677551">
      <w:pPr>
        <w:ind w:hanging="1134"/>
        <w:jc w:val="center"/>
        <w:rPr>
          <w:b/>
          <w:sz w:val="28"/>
          <w:szCs w:val="28"/>
        </w:rPr>
      </w:pPr>
    </w:p>
    <w:p w:rsidR="00677551" w:rsidRDefault="00677551" w:rsidP="00677551">
      <w:pPr>
        <w:ind w:hanging="1134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Тверской области</w:t>
      </w:r>
    </w:p>
    <w:p w:rsidR="00677551" w:rsidRDefault="00677551" w:rsidP="00677551">
      <w:pPr>
        <w:ind w:hanging="1134"/>
        <w:jc w:val="center"/>
        <w:rPr>
          <w:b/>
          <w:spacing w:val="-8"/>
          <w:sz w:val="28"/>
          <w:szCs w:val="28"/>
        </w:rPr>
      </w:pPr>
    </w:p>
    <w:p w:rsidR="00677551" w:rsidRDefault="00677551" w:rsidP="00677551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77551" w:rsidRDefault="00677551" w:rsidP="00677551">
      <w:pPr>
        <w:ind w:left="-1134"/>
        <w:jc w:val="center"/>
        <w:rPr>
          <w:b/>
          <w:sz w:val="28"/>
          <w:szCs w:val="28"/>
        </w:rPr>
      </w:pPr>
    </w:p>
    <w:p w:rsidR="00677551" w:rsidRDefault="00677551" w:rsidP="00677551">
      <w:pPr>
        <w:tabs>
          <w:tab w:val="left" w:pos="270"/>
          <w:tab w:val="center" w:pos="4762"/>
          <w:tab w:val="left" w:pos="4956"/>
          <w:tab w:val="left" w:pos="5664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16.05.2022                          пгт.Пено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240</w:t>
      </w:r>
    </w:p>
    <w:p w:rsidR="00677551" w:rsidRDefault="00677551" w:rsidP="00677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77551" w:rsidRDefault="00677551" w:rsidP="00677551">
      <w:pPr>
        <w:spacing w:line="360" w:lineRule="auto"/>
      </w:pPr>
    </w:p>
    <w:tbl>
      <w:tblPr>
        <w:tblW w:w="0" w:type="auto"/>
        <w:tblLook w:val="01E0"/>
      </w:tblPr>
      <w:tblGrid>
        <w:gridCol w:w="6487"/>
      </w:tblGrid>
      <w:tr w:rsidR="00677551" w:rsidTr="00677551">
        <w:trPr>
          <w:trHeight w:val="1599"/>
        </w:trPr>
        <w:tc>
          <w:tcPr>
            <w:tcW w:w="6487" w:type="dxa"/>
            <w:hideMark/>
          </w:tcPr>
          <w:p w:rsidR="00677551" w:rsidRDefault="00677551" w:rsidP="00677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Пеновского муниципального округа «</w:t>
            </w:r>
            <w:r>
              <w:rPr>
                <w:sz w:val="28"/>
                <w:szCs w:val="28"/>
              </w:rPr>
              <w:t xml:space="preserve">Об утверждении Перечня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 характера в сети Интернет и представлению для опубликования средствам массовой информации </w:t>
            </w:r>
            <w:r w:rsidRPr="00584F08">
              <w:rPr>
                <w:bCs/>
                <w:sz w:val="28"/>
                <w:szCs w:val="28"/>
              </w:rPr>
              <w:t>в Администрации  Пеновского муниципального округа</w:t>
            </w:r>
            <w:r>
              <w:rPr>
                <w:sz w:val="28"/>
                <w:szCs w:val="28"/>
                <w:lang w:eastAsia="en-US"/>
              </w:rPr>
              <w:t>» от 18.06.2021 №352</w:t>
            </w:r>
          </w:p>
        </w:tc>
      </w:tr>
    </w:tbl>
    <w:p w:rsidR="00677551" w:rsidRDefault="00677551" w:rsidP="00677551"/>
    <w:p w:rsidR="00677551" w:rsidRDefault="00677551" w:rsidP="00677551"/>
    <w:p w:rsidR="00677551" w:rsidRDefault="00677551" w:rsidP="00677551"/>
    <w:p w:rsidR="00677551" w:rsidRDefault="00677551" w:rsidP="00677551"/>
    <w:p w:rsidR="00677551" w:rsidRDefault="00677551" w:rsidP="00677551"/>
    <w:p w:rsidR="00677551" w:rsidRDefault="00677551" w:rsidP="00677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25.12.2008г. №273-ФЗ «О противодействии коррупции», Федеральным законом от 02.03.2007г. № 25-ФЗ «О муниципальной службе в Российской ФедерацииУказом Президента РФ от 08.07.2013г. №613 «Вопросы противодействия коррупции»,</w:t>
      </w:r>
    </w:p>
    <w:p w:rsidR="00677551" w:rsidRDefault="00677551" w:rsidP="00677551">
      <w:pPr>
        <w:jc w:val="both"/>
        <w:rPr>
          <w:sz w:val="28"/>
          <w:szCs w:val="28"/>
        </w:rPr>
      </w:pPr>
    </w:p>
    <w:p w:rsidR="00677551" w:rsidRDefault="00677551" w:rsidP="0067755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77551" w:rsidRDefault="00677551" w:rsidP="00677551">
      <w:pPr>
        <w:jc w:val="center"/>
        <w:rPr>
          <w:sz w:val="28"/>
          <w:szCs w:val="28"/>
        </w:rPr>
      </w:pPr>
    </w:p>
    <w:p w:rsidR="00677551" w:rsidRDefault="00677551" w:rsidP="00677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>
        <w:rPr>
          <w:sz w:val="28"/>
          <w:szCs w:val="28"/>
          <w:lang w:eastAsia="en-US"/>
        </w:rPr>
        <w:t>в Постановление Администрации  Пеновского муниципального округа «</w:t>
      </w:r>
      <w:r>
        <w:rPr>
          <w:sz w:val="28"/>
          <w:szCs w:val="28"/>
        </w:rPr>
        <w:t xml:space="preserve">Об утверждении Перечня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 характера в сети Интернет и представлению для опубликования средствам массовой информации </w:t>
      </w:r>
      <w:r w:rsidRPr="00584F08">
        <w:rPr>
          <w:bCs/>
          <w:sz w:val="28"/>
          <w:szCs w:val="28"/>
        </w:rPr>
        <w:t>в Администрации  Пеновского муниципального округа</w:t>
      </w:r>
      <w:r>
        <w:rPr>
          <w:sz w:val="28"/>
          <w:szCs w:val="28"/>
          <w:lang w:eastAsia="en-US"/>
        </w:rPr>
        <w:t>» от 18.06.2021 №352:</w:t>
      </w:r>
    </w:p>
    <w:p w:rsidR="00677551" w:rsidRDefault="00596855" w:rsidP="00677551">
      <w:pPr>
        <w:pStyle w:val="a3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Пункт 5</w:t>
      </w:r>
      <w:r w:rsidR="00677551">
        <w:rPr>
          <w:sz w:val="28"/>
          <w:szCs w:val="28"/>
        </w:rPr>
        <w:t xml:space="preserve"> Постановления изложить в следующей редакции: «Настоящее Постановление вступает в силу после его официального опубликования».</w:t>
      </w:r>
    </w:p>
    <w:p w:rsidR="00677551" w:rsidRDefault="00596855" w:rsidP="00677551">
      <w:pPr>
        <w:pStyle w:val="a3"/>
        <w:numPr>
          <w:ilvl w:val="1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Исключить из Перечня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 характера в сети Интернет и представлению для опубликования средствам массовой информации </w:t>
      </w:r>
      <w:r w:rsidRPr="00584F08">
        <w:rPr>
          <w:bCs/>
          <w:sz w:val="28"/>
          <w:szCs w:val="28"/>
        </w:rPr>
        <w:t>в Администрации  Пеновского муниципального округа</w:t>
      </w:r>
      <w:r>
        <w:rPr>
          <w:bCs/>
          <w:sz w:val="28"/>
          <w:szCs w:val="28"/>
        </w:rPr>
        <w:t xml:space="preserve"> пункт 11 «Председатель контрольно-счетной палаты».</w:t>
      </w:r>
    </w:p>
    <w:p w:rsidR="00677551" w:rsidRDefault="00677551" w:rsidP="00596855">
      <w:pPr>
        <w:pStyle w:val="a3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подлежит размещению на </w:t>
      </w:r>
      <w:r>
        <w:rPr>
          <w:sz w:val="28"/>
          <w:szCs w:val="28"/>
        </w:rPr>
        <w:t>официальном сайте Администрации Пеновского муниципального округа в информационно-телекоммуникационной сети «Интернет».</w:t>
      </w:r>
    </w:p>
    <w:p w:rsidR="00677551" w:rsidRDefault="00677551" w:rsidP="00596855">
      <w:pPr>
        <w:pStyle w:val="a3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77551" w:rsidRDefault="00677551" w:rsidP="00596855">
      <w:pPr>
        <w:pStyle w:val="a3"/>
        <w:numPr>
          <w:ilvl w:val="0"/>
          <w:numId w:val="2"/>
        </w:numPr>
        <w:ind w:left="0"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77551" w:rsidRDefault="00677551" w:rsidP="00677551">
      <w:pPr>
        <w:jc w:val="both"/>
        <w:rPr>
          <w:bCs/>
          <w:sz w:val="28"/>
          <w:szCs w:val="28"/>
        </w:rPr>
      </w:pPr>
    </w:p>
    <w:p w:rsidR="00677551" w:rsidRDefault="00677551" w:rsidP="00677551">
      <w:pPr>
        <w:jc w:val="both"/>
        <w:rPr>
          <w:bCs/>
          <w:sz w:val="28"/>
          <w:szCs w:val="28"/>
        </w:rPr>
      </w:pPr>
    </w:p>
    <w:p w:rsidR="00677551" w:rsidRDefault="00677551" w:rsidP="0067755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677551" w:rsidRDefault="00677551" w:rsidP="0067755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77551" w:rsidRDefault="00677551" w:rsidP="00677551">
      <w:pPr>
        <w:rPr>
          <w:sz w:val="28"/>
          <w:szCs w:val="28"/>
        </w:rPr>
      </w:pPr>
      <w:r>
        <w:rPr>
          <w:sz w:val="28"/>
          <w:szCs w:val="28"/>
        </w:rPr>
        <w:t>Пеновского муниципального округа                                     В.Ф.Морозов</w:t>
      </w:r>
    </w:p>
    <w:p w:rsidR="0061212C" w:rsidRDefault="0061212C"/>
    <w:sectPr w:rsidR="0061212C" w:rsidSect="0059685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1417"/>
    <w:multiLevelType w:val="multilevel"/>
    <w:tmpl w:val="F45E56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7F5536D4"/>
    <w:multiLevelType w:val="hybridMultilevel"/>
    <w:tmpl w:val="CE3E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551"/>
    <w:rsid w:val="00491350"/>
    <w:rsid w:val="00596855"/>
    <w:rsid w:val="0061212C"/>
    <w:rsid w:val="00677551"/>
    <w:rsid w:val="00E6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2022-05-16T08:41:00Z</cp:lastPrinted>
  <dcterms:created xsi:type="dcterms:W3CDTF">2022-05-16T08:03:00Z</dcterms:created>
  <dcterms:modified xsi:type="dcterms:W3CDTF">2022-05-16T08:43:00Z</dcterms:modified>
</cp:coreProperties>
</file>