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E8" w:rsidRDefault="008806F0">
      <w:pPr>
        <w:pStyle w:val="30"/>
        <w:shd w:val="clear" w:color="auto" w:fill="auto"/>
        <w:ind w:left="60"/>
      </w:pPr>
      <w:r>
        <w:t>АДМИНИСТРАЦИЯ</w:t>
      </w:r>
    </w:p>
    <w:p w:rsidR="00911CE8" w:rsidRDefault="008806F0">
      <w:pPr>
        <w:pStyle w:val="30"/>
        <w:shd w:val="clear" w:color="auto" w:fill="auto"/>
        <w:spacing w:after="322"/>
        <w:ind w:left="60"/>
      </w:pPr>
      <w:r>
        <w:t>ПЕ</w:t>
      </w:r>
      <w:r w:rsidR="003B106C">
        <w:t>Н</w:t>
      </w:r>
      <w:r>
        <w:t>ОВСКОГО МУНИЦИПАЛЬНОГО ОКРУГА</w:t>
      </w:r>
      <w:r>
        <w:br/>
        <w:t>ТВЕРСКОЙ ОБЛАСТИ</w:t>
      </w:r>
    </w:p>
    <w:p w:rsidR="00911CE8" w:rsidRDefault="003B106C">
      <w:pPr>
        <w:pStyle w:val="30"/>
        <w:shd w:val="clear" w:color="auto" w:fill="auto"/>
        <w:spacing w:line="310" w:lineRule="exact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03705" simplePos="0" relativeHeight="377487104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360045</wp:posOffset>
                </wp:positionV>
                <wp:extent cx="938530" cy="182880"/>
                <wp:effectExtent l="0" t="0" r="0" b="12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CE8" w:rsidRDefault="008806F0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22.11.2022г.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28.35pt;width:73.9pt;height:14.4pt;z-index:-125829376;visibility:visible;mso-wrap-style:square;mso-width-percent:0;mso-height-percent:0;mso-wrap-distance-left:5pt;mso-wrap-distance-top:0;mso-wrap-distance-right:134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2Aqw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" filled="f" stroked="f">
                <v:textbox style="mso-fit-shape-to-text:t" inset="0,0,0,0">
                  <w:txbxContent>
                    <w:p w:rsidR="00911CE8" w:rsidRDefault="008806F0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22.11.2022г.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36980" distR="1429385" simplePos="0" relativeHeight="377487105" behindDoc="1" locked="0" layoutInCell="1" allowOverlap="1">
                <wp:simplePos x="0" y="0"/>
                <wp:positionH relativeFrom="margin">
                  <wp:posOffset>2639695</wp:posOffset>
                </wp:positionH>
                <wp:positionV relativeFrom="paragraph">
                  <wp:posOffset>360045</wp:posOffset>
                </wp:positionV>
                <wp:extent cx="713105" cy="182880"/>
                <wp:effectExtent l="1270" t="0" r="0" b="12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CE8" w:rsidRDefault="008806F0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пгт Пено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7.85pt;margin-top:28.35pt;width:56.15pt;height:14.4pt;z-index:-125829375;visibility:visible;mso-wrap-style:square;mso-width-percent:0;mso-height-percent:0;mso-wrap-distance-left:97.4pt;mso-wrap-distance-top:0;mso-wrap-distance-right:11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pwsQ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" filled="f" stroked="f">
                <v:textbox style="mso-fit-shape-to-text:t" inset="0,0,0,0">
                  <w:txbxContent>
                    <w:p w:rsidR="00911CE8" w:rsidRDefault="008806F0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пгт Пено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85800" simplePos="0" relativeHeight="377487106" behindDoc="1" locked="0" layoutInCell="1" allowOverlap="1">
                <wp:simplePos x="0" y="0"/>
                <wp:positionH relativeFrom="margin">
                  <wp:posOffset>4782185</wp:posOffset>
                </wp:positionH>
                <wp:positionV relativeFrom="paragraph">
                  <wp:posOffset>350520</wp:posOffset>
                </wp:positionV>
                <wp:extent cx="511810" cy="365760"/>
                <wp:effectExtent l="635" t="0" r="1905" b="190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CE8" w:rsidRDefault="008806F0">
                            <w:pPr>
                              <w:pStyle w:val="20"/>
                              <w:shd w:val="clear" w:color="auto" w:fill="auto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№600</w:t>
                            </w:r>
                          </w:p>
                          <w:p w:rsidR="003B106C" w:rsidRDefault="003B106C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6.55pt;margin-top:27.6pt;width:40.3pt;height:28.8pt;z-index:-125829374;visibility:visible;mso-wrap-style:square;mso-width-percent:0;mso-height-percent:0;mso-wrap-distance-left:5pt;mso-wrap-distance-top:0;mso-wrap-distance-right:5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nWrw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" filled="f" stroked="f">
                <v:textbox style="mso-fit-shape-to-text:t" inset="0,0,0,0">
                  <w:txbxContent>
                    <w:p w:rsidR="00911CE8" w:rsidRDefault="008806F0">
                      <w:pPr>
                        <w:pStyle w:val="20"/>
                        <w:shd w:val="clear" w:color="auto" w:fill="auto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№600</w:t>
                      </w:r>
                    </w:p>
                    <w:p w:rsidR="003B106C" w:rsidRDefault="003B106C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06F0">
        <w:rPr>
          <w:rStyle w:val="33pt"/>
          <w:b/>
          <w:bCs/>
        </w:rPr>
        <w:t>ПОСТАНОВЛЕНИЕ</w:t>
      </w:r>
    </w:p>
    <w:p w:rsidR="00911CE8" w:rsidRDefault="008806F0">
      <w:pPr>
        <w:pStyle w:val="20"/>
        <w:shd w:val="clear" w:color="auto" w:fill="auto"/>
        <w:tabs>
          <w:tab w:val="left" w:pos="5467"/>
        </w:tabs>
        <w:spacing w:after="624" w:line="322" w:lineRule="exact"/>
        <w:ind w:right="3720"/>
      </w:pPr>
      <w:r>
        <w:t xml:space="preserve">Об утверждении Проекта по укреплению общественного здоровья, улучшению демографической ситуации и укреплению института семьи муниципального </w:t>
      </w:r>
      <w:r>
        <w:t>образования Пеновский муниципальный округ Тверской области на 2023-2025 годы</w:t>
      </w:r>
      <w:r>
        <w:tab/>
        <w:t>.</w:t>
      </w:r>
    </w:p>
    <w:p w:rsidR="00911CE8" w:rsidRDefault="008806F0">
      <w:pPr>
        <w:pStyle w:val="20"/>
        <w:shd w:val="clear" w:color="auto" w:fill="auto"/>
        <w:spacing w:line="317" w:lineRule="exact"/>
        <w:ind w:firstLine="740"/>
        <w:jc w:val="both"/>
      </w:pPr>
      <w:r>
        <w:t>В соответствии с региональным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</w:t>
      </w:r>
      <w:r>
        <w:t>кта «Демография», Постановлением Правительства Тверской области от 27.02.2020 № 60-пп «О государственной программе Тверской области «Развитие демографической и семейной политики Тверской области» на 2020 - 2025 годы» Администрация Пеновского муниципального</w:t>
      </w:r>
      <w:r>
        <w:t xml:space="preserve"> округа </w:t>
      </w:r>
      <w:r>
        <w:rPr>
          <w:rStyle w:val="21"/>
        </w:rPr>
        <w:t>постановляет:</w:t>
      </w:r>
    </w:p>
    <w:p w:rsidR="00911CE8" w:rsidRDefault="008806F0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line="322" w:lineRule="exact"/>
        <w:ind w:firstLine="740"/>
        <w:jc w:val="both"/>
      </w:pPr>
      <w:r>
        <w:t>Утвердить Проект по укреплению общественного здоровья, улучшению демографической ситуации и укреплению института семьи муниципального образования Пеновский Муниципальный округ Тверской области на 2023-2025 годы (прилагается).</w:t>
      </w:r>
    </w:p>
    <w:p w:rsidR="00911CE8" w:rsidRDefault="008806F0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line="322" w:lineRule="exact"/>
        <w:ind w:firstLine="640"/>
        <w:jc w:val="both"/>
      </w:pPr>
      <w:r>
        <w:t>Настоящее постановление подлежит официальному опубликованию в газете «Звезда» и размещению на официальном сайте Администрации Пеновского муниципального округа Тверской области в сети «Интернет».</w:t>
      </w:r>
    </w:p>
    <w:p w:rsidR="00911CE8" w:rsidRDefault="003B106C" w:rsidP="003B106C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19685" distB="254000" distL="63500" distR="63500" simplePos="0" relativeHeight="377487107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958215</wp:posOffset>
                </wp:positionV>
                <wp:extent cx="1774190" cy="408940"/>
                <wp:effectExtent l="3175" t="0" r="3810" b="444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CE8" w:rsidRDefault="008806F0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Глава Пеновского муниципального округ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.25pt;margin-top:75.45pt;width:139.7pt;height:32.2pt;z-index:-125829373;visibility:visible;mso-wrap-style:square;mso-width-percent:0;mso-height-percent:0;mso-wrap-distance-left:5pt;mso-wrap-distance-top:1.5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Gvrw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" filled="f" stroked="f">
                <v:textbox style="mso-fit-shape-to-text:t" inset="0,0,0,0">
                  <w:txbxContent>
                    <w:p w:rsidR="00911CE8" w:rsidRDefault="008806F0">
                      <w:pPr>
                        <w:pStyle w:val="a3"/>
                        <w:shd w:val="clear" w:color="auto" w:fill="auto"/>
                      </w:pPr>
                      <w:r>
                        <w:t>Глава Пеновского муниципального округ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06F0">
        <w:t>Контроль за исполне</w:t>
      </w:r>
      <w:r w:rsidR="008806F0">
        <w:t>нием настоящего постановления, возложить на</w:t>
      </w:r>
      <w:r>
        <w:t xml:space="preserve"> </w:t>
      </w:r>
      <w:r w:rsidR="008806F0">
        <w:t>заместителя Главы Адм</w:t>
      </w:r>
      <w:bookmarkStart w:id="0" w:name="_GoBack"/>
      <w:bookmarkEnd w:id="0"/>
      <w:r w:rsidR="008806F0">
        <w:t>инистрации Пеновского</w:t>
      </w:r>
      <w:r>
        <w:t xml:space="preserve"> </w:t>
      </w:r>
      <w:r w:rsidR="008806F0">
        <w:t>муниципального округа Болдина А. А.</w:t>
      </w:r>
    </w:p>
    <w:p w:rsidR="003B106C" w:rsidRDefault="003B106C">
      <w:pPr>
        <w:pStyle w:val="20"/>
        <w:shd w:val="clear" w:color="auto" w:fill="auto"/>
        <w:ind w:right="380"/>
        <w:jc w:val="right"/>
      </w:pPr>
    </w:p>
    <w:p w:rsidR="003B106C" w:rsidRDefault="003B106C">
      <w:pPr>
        <w:pStyle w:val="20"/>
        <w:shd w:val="clear" w:color="auto" w:fill="auto"/>
        <w:ind w:right="380"/>
        <w:jc w:val="right"/>
      </w:pPr>
    </w:p>
    <w:p w:rsidR="003B106C" w:rsidRDefault="003B106C">
      <w:pPr>
        <w:pStyle w:val="20"/>
        <w:shd w:val="clear" w:color="auto" w:fill="auto"/>
        <w:ind w:right="380"/>
        <w:jc w:val="right"/>
      </w:pPr>
    </w:p>
    <w:p w:rsidR="003B106C" w:rsidRDefault="003B106C">
      <w:pPr>
        <w:pStyle w:val="20"/>
        <w:shd w:val="clear" w:color="auto" w:fill="auto"/>
        <w:ind w:right="380"/>
        <w:jc w:val="right"/>
      </w:pPr>
    </w:p>
    <w:p w:rsidR="00911CE8" w:rsidRDefault="008806F0">
      <w:pPr>
        <w:pStyle w:val="20"/>
        <w:shd w:val="clear" w:color="auto" w:fill="auto"/>
        <w:ind w:right="380"/>
        <w:jc w:val="right"/>
      </w:pPr>
      <w:r>
        <w:t>В.Ф. Морозов</w:t>
      </w:r>
    </w:p>
    <w:sectPr w:rsidR="00911CE8" w:rsidSect="003B106C">
      <w:pgSz w:w="11900" w:h="16840"/>
      <w:pgMar w:top="1798" w:right="719" w:bottom="287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F0" w:rsidRDefault="008806F0">
      <w:r>
        <w:separator/>
      </w:r>
    </w:p>
  </w:endnote>
  <w:endnote w:type="continuationSeparator" w:id="0">
    <w:p w:rsidR="008806F0" w:rsidRDefault="008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F0" w:rsidRDefault="008806F0"/>
  </w:footnote>
  <w:footnote w:type="continuationSeparator" w:id="0">
    <w:p w:rsidR="008806F0" w:rsidRDefault="008806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2D1"/>
    <w:multiLevelType w:val="multilevel"/>
    <w:tmpl w:val="8B1E7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E8"/>
    <w:rsid w:val="003B106C"/>
    <w:rsid w:val="008806F0"/>
    <w:rsid w:val="0091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Repack by Conductor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</cp:revision>
  <dcterms:created xsi:type="dcterms:W3CDTF">2022-11-23T05:59:00Z</dcterms:created>
  <dcterms:modified xsi:type="dcterms:W3CDTF">2022-11-23T06:01:00Z</dcterms:modified>
</cp:coreProperties>
</file>