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9D" w:rsidRDefault="006F755F" w:rsidP="00A975AA">
      <w:r>
        <w:t xml:space="preserve"> </w:t>
      </w:r>
      <w:r w:rsidR="00763C11">
        <w:t xml:space="preserve">                                                                          </w:t>
      </w:r>
      <w:r w:rsidR="00494C72">
        <w:rPr>
          <w:rFonts w:ascii="Courier New" w:hAnsi="Courier New"/>
          <w:noProof/>
          <w:lang w:eastAsia="ru-RU"/>
        </w:rPr>
        <w:drawing>
          <wp:inline distT="0" distB="0" distL="0" distR="0" wp14:anchorId="39C28237" wp14:editId="760A527E">
            <wp:extent cx="5238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9D" w:rsidRPr="00417DA3" w:rsidRDefault="00763C11">
      <w:pPr>
        <w:pStyle w:val="a6"/>
        <w:ind w:right="43"/>
        <w:jc w:val="center"/>
        <w:rPr>
          <w:rFonts w:ascii="Times New Roman" w:hAnsi="Times New Roman" w:cs="Times New Roman"/>
          <w:b/>
        </w:rPr>
      </w:pPr>
      <w:r w:rsidRPr="00417DA3">
        <w:rPr>
          <w:rFonts w:ascii="Times New Roman" w:hAnsi="Times New Roman" w:cs="Times New Roman"/>
          <w:b/>
        </w:rPr>
        <w:t xml:space="preserve">АДМИНИСТРАЦИЯ </w:t>
      </w:r>
      <w:r w:rsidR="0068613A" w:rsidRPr="00417DA3">
        <w:rPr>
          <w:rFonts w:ascii="Times New Roman" w:hAnsi="Times New Roman" w:cs="Times New Roman"/>
          <w:b/>
        </w:rPr>
        <w:t>ПЕНОВСКОГО</w:t>
      </w:r>
      <w:r w:rsidRPr="00417DA3">
        <w:rPr>
          <w:rFonts w:ascii="Times New Roman" w:hAnsi="Times New Roman" w:cs="Times New Roman"/>
          <w:b/>
        </w:rPr>
        <w:t xml:space="preserve"> </w:t>
      </w:r>
      <w:proofErr w:type="gramStart"/>
      <w:r w:rsidRPr="00417DA3">
        <w:rPr>
          <w:rFonts w:ascii="Times New Roman" w:hAnsi="Times New Roman" w:cs="Times New Roman"/>
          <w:b/>
        </w:rPr>
        <w:t>МУНИЦИПАЛЬНОГО</w:t>
      </w:r>
      <w:proofErr w:type="gramEnd"/>
    </w:p>
    <w:p w:rsidR="005D639D" w:rsidRDefault="00763C11">
      <w:pPr>
        <w:pStyle w:val="a6"/>
        <w:spacing w:before="0" w:after="0"/>
        <w:ind w:right="43"/>
        <w:jc w:val="center"/>
        <w:rPr>
          <w:rFonts w:hint="eastAsia"/>
        </w:rPr>
      </w:pPr>
      <w:r w:rsidRPr="00417DA3">
        <w:rPr>
          <w:rFonts w:ascii="Times New Roman" w:hAnsi="Times New Roman" w:cs="Times New Roman"/>
          <w:b/>
        </w:rPr>
        <w:t>ОКРУГА ТВЕРСКОЙ ОБЛАСТИ</w:t>
      </w:r>
    </w:p>
    <w:p w:rsidR="005D639D" w:rsidRDefault="00763C11">
      <w:pPr>
        <w:pStyle w:val="a6"/>
        <w:ind w:right="4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П</w:t>
      </w:r>
      <w:r w:rsidR="00417DA3">
        <w:rPr>
          <w:rFonts w:ascii="Times New Roman" w:hAnsi="Times New Roman" w:cs="Times New Roman"/>
          <w:b/>
          <w:bCs/>
        </w:rPr>
        <w:t>О С Т А Н О В Л Е Н И Е</w:t>
      </w:r>
    </w:p>
    <w:p w:rsidR="005D639D" w:rsidRDefault="00763C11">
      <w:pPr>
        <w:spacing w:after="0"/>
        <w:ind w:right="43"/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94C72">
        <w:rPr>
          <w:rFonts w:ascii="Times New Roman" w:eastAsia="Calibri" w:hAnsi="Times New Roman" w:cs="Times New Roman"/>
          <w:sz w:val="28"/>
          <w:szCs w:val="28"/>
        </w:rPr>
        <w:t>5</w:t>
      </w:r>
      <w:r w:rsidR="008252AD">
        <w:rPr>
          <w:rFonts w:ascii="Times New Roman" w:eastAsia="Calibri" w:hAnsi="Times New Roman" w:cs="Times New Roman"/>
          <w:sz w:val="28"/>
          <w:szCs w:val="28"/>
        </w:rPr>
        <w:t>.01.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2022г.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417DA3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68613A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68613A">
        <w:rPr>
          <w:rFonts w:ascii="Times New Roman" w:eastAsia="Calibri" w:hAnsi="Times New Roman" w:cs="Times New Roman"/>
          <w:sz w:val="28"/>
          <w:szCs w:val="28"/>
        </w:rPr>
        <w:t>. Пено</w:t>
      </w:r>
      <w:r w:rsidR="00494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="00494C72">
        <w:rPr>
          <w:rFonts w:ascii="Times New Roman" w:eastAsia="Calibri" w:hAnsi="Times New Roman" w:cs="Times New Roman"/>
          <w:sz w:val="28"/>
          <w:szCs w:val="28"/>
        </w:rPr>
        <w:t>№</w:t>
      </w:r>
      <w:r w:rsidR="00417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4C72">
        <w:rPr>
          <w:rFonts w:ascii="Times New Roman" w:eastAsia="Calibri" w:hAnsi="Times New Roman" w:cs="Times New Roman"/>
          <w:sz w:val="28"/>
          <w:szCs w:val="28"/>
        </w:rPr>
        <w:t>36</w:t>
      </w:r>
    </w:p>
    <w:p w:rsidR="005D639D" w:rsidRDefault="005D639D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A0DA9" w:rsidRPr="006A0DA9" w:rsidRDefault="006A0DA9" w:rsidP="006A0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DA9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</w:t>
      </w:r>
    </w:p>
    <w:p w:rsidR="006A0DA9" w:rsidRPr="006A0DA9" w:rsidRDefault="006A0DA9" w:rsidP="006A0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DA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A0DA9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6A0DA9">
        <w:rPr>
          <w:rFonts w:ascii="Times New Roman" w:hAnsi="Times New Roman" w:cs="Times New Roman"/>
          <w:sz w:val="28"/>
          <w:szCs w:val="28"/>
        </w:rPr>
        <w:t xml:space="preserve"> гражданской обороны в Пеновском</w:t>
      </w:r>
    </w:p>
    <w:p w:rsidR="006A0DA9" w:rsidRPr="006A0DA9" w:rsidRDefault="006A0DA9" w:rsidP="006A0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0DA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882786">
        <w:rPr>
          <w:rFonts w:ascii="Times New Roman" w:hAnsi="Times New Roman" w:cs="Times New Roman"/>
          <w:sz w:val="28"/>
          <w:szCs w:val="28"/>
        </w:rPr>
        <w:t xml:space="preserve"> </w:t>
      </w:r>
      <w:r w:rsidRPr="006A0DA9">
        <w:rPr>
          <w:rFonts w:ascii="Times New Roman" w:hAnsi="Times New Roman" w:cs="Times New Roman"/>
          <w:sz w:val="28"/>
          <w:szCs w:val="28"/>
        </w:rPr>
        <w:t xml:space="preserve">округе </w:t>
      </w:r>
      <w:proofErr w:type="gramEnd"/>
    </w:p>
    <w:p w:rsidR="005D639D" w:rsidRDefault="005D639D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D639D" w:rsidRDefault="00763C11">
      <w:pPr>
        <w:spacing w:after="0"/>
        <w:ind w:firstLine="708"/>
        <w:jc w:val="both"/>
      </w:pPr>
      <w:proofErr w:type="gramStart"/>
      <w:r>
        <w:rPr>
          <w:rFonts w:ascii="Times New Roman" w:eastAsia="Calibri" w:hAnsi="Times New Roman"/>
          <w:sz w:val="28"/>
          <w:szCs w:val="28"/>
        </w:rPr>
        <w:t>В соответствии с Федеральным законом от 12.02.1998 № 28-ФЗ                  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законом Тверской области от 11.05.2018 № 18-ЗО «О гражданской обороне в Тверской области», постановлением Губернатора Тверской области №85-пг от 22.12.2021г</w:t>
      </w:r>
      <w:r w:rsidR="00417DA3">
        <w:rPr>
          <w:rFonts w:ascii="Times New Roman" w:eastAsia="Calibri" w:hAnsi="Times New Roman"/>
          <w:sz w:val="28"/>
          <w:szCs w:val="28"/>
        </w:rPr>
        <w:t>ода</w:t>
      </w:r>
      <w:r>
        <w:rPr>
          <w:rFonts w:ascii="Times New Roman" w:eastAsia="Calibri" w:hAnsi="Times New Roman"/>
          <w:sz w:val="28"/>
          <w:szCs w:val="28"/>
        </w:rPr>
        <w:t xml:space="preserve"> Администрация </w:t>
      </w:r>
      <w:r w:rsidR="0068613A">
        <w:rPr>
          <w:rFonts w:ascii="Times New Roman" w:eastAsia="Calibri" w:hAnsi="Times New Roman"/>
          <w:sz w:val="28"/>
          <w:szCs w:val="28"/>
        </w:rPr>
        <w:t>Пеновского</w:t>
      </w:r>
      <w:r>
        <w:rPr>
          <w:rFonts w:ascii="Times New Roman" w:eastAsia="Calibri" w:hAnsi="Times New Roman"/>
          <w:sz w:val="28"/>
          <w:szCs w:val="28"/>
        </w:rPr>
        <w:t xml:space="preserve"> муниципального округа постановляет:</w:t>
      </w:r>
      <w:proofErr w:type="gramEnd"/>
    </w:p>
    <w:p w:rsidR="005D639D" w:rsidRDefault="00763C11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 Утвердить Положение об организации и ведении гражданской обороны в  </w:t>
      </w:r>
      <w:r w:rsidR="00F174CF">
        <w:rPr>
          <w:rFonts w:ascii="Times New Roman" w:eastAsia="Calibri" w:hAnsi="Times New Roman"/>
          <w:sz w:val="28"/>
          <w:szCs w:val="28"/>
        </w:rPr>
        <w:t>Пеновском</w:t>
      </w:r>
      <w:r>
        <w:rPr>
          <w:rFonts w:ascii="Times New Roman" w:eastAsia="Calibri" w:hAnsi="Times New Roman"/>
          <w:sz w:val="28"/>
          <w:szCs w:val="28"/>
        </w:rPr>
        <w:t xml:space="preserve"> муниципальном округе (прилагается).</w:t>
      </w:r>
    </w:p>
    <w:p w:rsidR="00090C65" w:rsidRPr="00090C65" w:rsidRDefault="00090C65" w:rsidP="00090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2786">
        <w:rPr>
          <w:rFonts w:ascii="Times New Roman" w:hAnsi="Times New Roman" w:cs="Times New Roman"/>
          <w:sz w:val="28"/>
          <w:szCs w:val="28"/>
        </w:rPr>
        <w:t>2.Считать утратившим силу П</w:t>
      </w:r>
      <w:r w:rsidRPr="00090C65">
        <w:rPr>
          <w:rFonts w:ascii="Times New Roman" w:hAnsi="Times New Roman" w:cs="Times New Roman"/>
          <w:sz w:val="28"/>
          <w:szCs w:val="28"/>
        </w:rPr>
        <w:t>остановление от 21.01.2021 года № 52 «Об утверждении Порядка  подготовки к ведению и ведения гражданской обороны в Пеновском муниципальном округе</w:t>
      </w:r>
      <w:r w:rsidR="0034465D">
        <w:rPr>
          <w:rFonts w:ascii="Times New Roman" w:hAnsi="Times New Roman" w:cs="Times New Roman"/>
          <w:sz w:val="28"/>
          <w:szCs w:val="28"/>
        </w:rPr>
        <w:t>».</w:t>
      </w:r>
      <w:r w:rsidRPr="00090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39D" w:rsidRDefault="0034465D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763C11">
        <w:rPr>
          <w:rFonts w:ascii="Times New Roman" w:eastAsia="Calibri" w:hAnsi="Times New Roman"/>
          <w:sz w:val="28"/>
          <w:szCs w:val="28"/>
        </w:rPr>
        <w:t xml:space="preserve">. Рекомендовать подведомственным учреждениям и организациям руководствоваться Положением при планировании </w:t>
      </w:r>
      <w:r w:rsidR="0071017C">
        <w:rPr>
          <w:rFonts w:ascii="Times New Roman" w:eastAsia="Calibri" w:hAnsi="Times New Roman"/>
          <w:sz w:val="28"/>
          <w:szCs w:val="28"/>
        </w:rPr>
        <w:t>мероприятий гражданской обороны.</w:t>
      </w:r>
    </w:p>
    <w:p w:rsidR="0071017C" w:rsidRDefault="0071017C">
      <w:pPr>
        <w:spacing w:after="0"/>
        <w:ind w:firstLine="708"/>
        <w:jc w:val="both"/>
      </w:pPr>
      <w:r>
        <w:rPr>
          <w:rFonts w:ascii="Times New Roman" w:eastAsia="Calibri" w:hAnsi="Times New Roman"/>
          <w:sz w:val="28"/>
          <w:szCs w:val="28"/>
        </w:rPr>
        <w:t>4.Ответственность за выполнением настоящего Постановления возложить на руководителя отдела по делам ГО и ЧС</w:t>
      </w:r>
      <w:proofErr w:type="gramStart"/>
      <w:r>
        <w:rPr>
          <w:rFonts w:ascii="Times New Roman" w:eastAsia="Calibri" w:hAnsi="Times New Roman"/>
          <w:sz w:val="28"/>
          <w:szCs w:val="28"/>
        </w:rPr>
        <w:t>,М</w:t>
      </w:r>
      <w:proofErr w:type="gramEnd"/>
      <w:r>
        <w:rPr>
          <w:rFonts w:ascii="Times New Roman" w:eastAsia="Calibri" w:hAnsi="Times New Roman"/>
          <w:sz w:val="28"/>
          <w:szCs w:val="28"/>
        </w:rPr>
        <w:t>П  администрации</w:t>
      </w:r>
      <w:r w:rsidRPr="0071017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Пеновского муниципального округа Смирнову О.В.</w:t>
      </w:r>
    </w:p>
    <w:p w:rsidR="005D639D" w:rsidRDefault="0071017C">
      <w:pPr>
        <w:spacing w:after="0"/>
        <w:ind w:firstLine="708"/>
        <w:jc w:val="both"/>
      </w:pPr>
      <w:r>
        <w:rPr>
          <w:rFonts w:ascii="Times New Roman" w:eastAsia="Calibri" w:hAnsi="Times New Roman"/>
          <w:sz w:val="28"/>
          <w:szCs w:val="28"/>
        </w:rPr>
        <w:t>5</w:t>
      </w:r>
      <w:r w:rsidR="00763C11">
        <w:rPr>
          <w:rFonts w:ascii="Times New Roman" w:eastAsia="Calibri" w:hAnsi="Times New Roman"/>
          <w:sz w:val="28"/>
          <w:szCs w:val="28"/>
        </w:rPr>
        <w:t>. </w:t>
      </w:r>
      <w:proofErr w:type="gramStart"/>
      <w:r w:rsidR="00763C11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="00763C11">
        <w:rPr>
          <w:rFonts w:ascii="Times New Roman" w:eastAsia="Calibri" w:hAnsi="Times New Roman"/>
          <w:sz w:val="28"/>
          <w:szCs w:val="28"/>
        </w:rPr>
        <w:t xml:space="preserve"> исполнение</w:t>
      </w:r>
      <w:r w:rsidR="00882786">
        <w:rPr>
          <w:rFonts w:ascii="Times New Roman" w:eastAsia="Calibri" w:hAnsi="Times New Roman"/>
          <w:sz w:val="28"/>
          <w:szCs w:val="28"/>
        </w:rPr>
        <w:t>м настоящего П</w:t>
      </w:r>
      <w:r w:rsidR="00763C11">
        <w:rPr>
          <w:rFonts w:ascii="Times New Roman" w:eastAsia="Calibri" w:hAnsi="Times New Roman"/>
          <w:sz w:val="28"/>
          <w:szCs w:val="28"/>
        </w:rPr>
        <w:t xml:space="preserve">остановления </w:t>
      </w:r>
      <w:r w:rsidR="00F174CF">
        <w:rPr>
          <w:rFonts w:ascii="Times New Roman" w:eastAsia="Calibri" w:hAnsi="Times New Roman"/>
          <w:sz w:val="28"/>
          <w:szCs w:val="28"/>
        </w:rPr>
        <w:t>оставляю за собой</w:t>
      </w:r>
      <w:r w:rsidR="00763C11">
        <w:rPr>
          <w:rFonts w:ascii="Times New Roman" w:eastAsia="Calibri" w:hAnsi="Times New Roman"/>
          <w:sz w:val="28"/>
          <w:szCs w:val="28"/>
        </w:rPr>
        <w:t>.</w:t>
      </w:r>
    </w:p>
    <w:p w:rsidR="005D639D" w:rsidRDefault="0071017C">
      <w:pPr>
        <w:ind w:firstLine="708"/>
        <w:jc w:val="both"/>
      </w:pPr>
      <w:r>
        <w:rPr>
          <w:rFonts w:ascii="Times New Roman" w:eastAsia="Calibri" w:hAnsi="Times New Roman"/>
          <w:sz w:val="28"/>
          <w:szCs w:val="28"/>
        </w:rPr>
        <w:t>6</w:t>
      </w:r>
      <w:r w:rsidR="00882786">
        <w:rPr>
          <w:rFonts w:ascii="Times New Roman" w:eastAsia="Calibri" w:hAnsi="Times New Roman"/>
          <w:sz w:val="28"/>
          <w:szCs w:val="28"/>
        </w:rPr>
        <w:t>. Настоящее П</w:t>
      </w:r>
      <w:r w:rsidR="00763C11">
        <w:rPr>
          <w:rFonts w:ascii="Times New Roman" w:eastAsia="Calibri" w:hAnsi="Times New Roman"/>
          <w:sz w:val="28"/>
          <w:szCs w:val="28"/>
        </w:rPr>
        <w:t>остановление вступает в силу со дня его подписания</w:t>
      </w:r>
      <w:r>
        <w:rPr>
          <w:rFonts w:ascii="Times New Roman" w:eastAsia="Calibri" w:hAnsi="Times New Roman"/>
          <w:sz w:val="28"/>
          <w:szCs w:val="28"/>
        </w:rPr>
        <w:t xml:space="preserve"> и подлежит размещению на сайте </w:t>
      </w:r>
      <w:r w:rsidR="008252AD">
        <w:rPr>
          <w:rFonts w:ascii="Times New Roman" w:eastAsia="Calibri" w:hAnsi="Times New Roman"/>
          <w:sz w:val="28"/>
          <w:szCs w:val="28"/>
        </w:rPr>
        <w:t>Пеновского муниципального округа в сети Интернет</w:t>
      </w:r>
      <w:r w:rsidR="00763C11">
        <w:rPr>
          <w:rFonts w:ascii="Times New Roman" w:eastAsia="Calibri" w:hAnsi="Times New Roman"/>
          <w:sz w:val="28"/>
          <w:szCs w:val="28"/>
        </w:rPr>
        <w:t>.</w:t>
      </w:r>
      <w:bookmarkStart w:id="0" w:name="_GoBack"/>
      <w:bookmarkEnd w:id="0"/>
    </w:p>
    <w:p w:rsidR="005D639D" w:rsidRPr="009B2F25" w:rsidRDefault="00763C11">
      <w:pPr>
        <w:widowControl w:val="0"/>
        <w:spacing w:after="0"/>
        <w:jc w:val="both"/>
      </w:pPr>
      <w:r w:rsidRPr="009B2F2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8613A" w:rsidRPr="009B2F25">
        <w:rPr>
          <w:rFonts w:ascii="Times New Roman" w:hAnsi="Times New Roman" w:cs="Times New Roman"/>
          <w:sz w:val="28"/>
          <w:szCs w:val="28"/>
        </w:rPr>
        <w:t>Пеновского</w:t>
      </w:r>
    </w:p>
    <w:p w:rsidR="005D639D" w:rsidRPr="009B2F25" w:rsidRDefault="00F174CF">
      <w:pPr>
        <w:widowControl w:val="0"/>
        <w:jc w:val="both"/>
      </w:pPr>
      <w:r w:rsidRPr="009B2F2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C11" w:rsidRPr="009B2F25">
        <w:rPr>
          <w:rFonts w:ascii="Times New Roman" w:hAnsi="Times New Roman" w:cs="Times New Roman"/>
          <w:sz w:val="28"/>
          <w:szCs w:val="28"/>
        </w:rPr>
        <w:t xml:space="preserve">  </w:t>
      </w:r>
      <w:r w:rsidR="009B2F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="00763C11" w:rsidRPr="009B2F25">
        <w:rPr>
          <w:rFonts w:ascii="Times New Roman" w:hAnsi="Times New Roman" w:cs="Times New Roman"/>
          <w:sz w:val="28"/>
          <w:szCs w:val="28"/>
        </w:rPr>
        <w:t xml:space="preserve">                      В.</w:t>
      </w:r>
      <w:r w:rsidRPr="009B2F25">
        <w:rPr>
          <w:rFonts w:ascii="Times New Roman" w:hAnsi="Times New Roman" w:cs="Times New Roman"/>
          <w:sz w:val="28"/>
          <w:szCs w:val="28"/>
        </w:rPr>
        <w:t>Ф. Морозов</w:t>
      </w:r>
    </w:p>
    <w:p w:rsidR="005D639D" w:rsidRDefault="00763C11">
      <w:pPr>
        <w:widowControl w:val="0"/>
        <w:spacing w:after="0" w:line="240" w:lineRule="auto"/>
        <w:ind w:left="510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39D" w:rsidRDefault="005D639D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39D" w:rsidRDefault="00763C11">
      <w:pPr>
        <w:widowControl w:val="0"/>
        <w:spacing w:after="0" w:line="240" w:lineRule="auto"/>
        <w:ind w:left="510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5D639D" w:rsidRDefault="00763C11">
      <w:pPr>
        <w:spacing w:after="0" w:line="240" w:lineRule="auto"/>
        <w:ind w:left="5103"/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D639D" w:rsidRDefault="00763C11">
      <w:pPr>
        <w:spacing w:after="0" w:line="240" w:lineRule="auto"/>
        <w:ind w:left="5103"/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D639D" w:rsidRDefault="0068613A">
      <w:pPr>
        <w:spacing w:after="0" w:line="240" w:lineRule="auto"/>
        <w:ind w:left="5103"/>
      </w:pPr>
      <w:r>
        <w:rPr>
          <w:rFonts w:ascii="Times New Roman" w:hAnsi="Times New Roman" w:cs="Times New Roman"/>
          <w:sz w:val="28"/>
          <w:szCs w:val="28"/>
        </w:rPr>
        <w:t>Пеновского</w:t>
      </w:r>
      <w:r w:rsidR="00763C1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07B92">
        <w:rPr>
          <w:rFonts w:ascii="Times New Roman" w:hAnsi="Times New Roman" w:cs="Times New Roman"/>
          <w:sz w:val="28"/>
          <w:szCs w:val="28"/>
        </w:rPr>
        <w:t xml:space="preserve"> от </w:t>
      </w:r>
      <w:r w:rsidR="00763C11">
        <w:rPr>
          <w:rFonts w:ascii="Times New Roman" w:hAnsi="Times New Roman" w:cs="Times New Roman"/>
          <w:sz w:val="28"/>
          <w:szCs w:val="28"/>
        </w:rPr>
        <w:t>2</w:t>
      </w:r>
      <w:r w:rsidR="00B07B92">
        <w:rPr>
          <w:rFonts w:ascii="Times New Roman" w:hAnsi="Times New Roman" w:cs="Times New Roman"/>
          <w:sz w:val="28"/>
          <w:szCs w:val="28"/>
        </w:rPr>
        <w:t>5</w:t>
      </w:r>
      <w:r w:rsidR="00763C11">
        <w:rPr>
          <w:rFonts w:ascii="Times New Roman" w:hAnsi="Times New Roman" w:cs="Times New Roman"/>
          <w:sz w:val="28"/>
          <w:szCs w:val="28"/>
        </w:rPr>
        <w:t xml:space="preserve">.01.2022 </w:t>
      </w:r>
      <w:r w:rsidR="00417DA3">
        <w:rPr>
          <w:rFonts w:ascii="Times New Roman" w:hAnsi="Times New Roman" w:cs="Times New Roman"/>
          <w:sz w:val="28"/>
          <w:szCs w:val="28"/>
        </w:rPr>
        <w:t xml:space="preserve"> </w:t>
      </w:r>
      <w:r w:rsidR="00763C11">
        <w:rPr>
          <w:rFonts w:ascii="Times New Roman" w:hAnsi="Times New Roman" w:cs="Times New Roman"/>
          <w:sz w:val="28"/>
          <w:szCs w:val="28"/>
        </w:rPr>
        <w:t xml:space="preserve">№ </w:t>
      </w:r>
      <w:r w:rsidR="00B07B92">
        <w:rPr>
          <w:rFonts w:ascii="Times New Roman" w:hAnsi="Times New Roman" w:cs="Times New Roman"/>
          <w:sz w:val="28"/>
          <w:szCs w:val="28"/>
        </w:rPr>
        <w:t>36</w:t>
      </w:r>
    </w:p>
    <w:p w:rsidR="005D639D" w:rsidRDefault="005D6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39D" w:rsidRDefault="00763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D639D" w:rsidRDefault="00763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ведении гражданской</w:t>
      </w:r>
    </w:p>
    <w:p w:rsidR="005D639D" w:rsidRDefault="00763C11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обороны в </w:t>
      </w:r>
      <w:r w:rsidR="00F174CF">
        <w:rPr>
          <w:rFonts w:ascii="Times New Roman" w:hAnsi="Times New Roman" w:cs="Times New Roman"/>
          <w:sz w:val="28"/>
          <w:szCs w:val="28"/>
        </w:rPr>
        <w:t>Пеновском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округе Тверской области</w:t>
      </w:r>
    </w:p>
    <w:p w:rsidR="005D639D" w:rsidRDefault="005D6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39D" w:rsidRDefault="00763C1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подготовки к ведению                и ведения гражданской обороны в </w:t>
      </w:r>
      <w:r w:rsidR="00F174CF">
        <w:rPr>
          <w:rFonts w:ascii="Times New Roman" w:hAnsi="Times New Roman" w:cs="Times New Roman"/>
          <w:sz w:val="28"/>
          <w:szCs w:val="28"/>
        </w:rPr>
        <w:t>Пеновском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округе, а также основные мероприятия по гражданской обороне.</w:t>
      </w:r>
    </w:p>
    <w:p w:rsidR="005D639D" w:rsidRDefault="00763C1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 Подготовка к ведению гражданской обороны заключается                                в заблаговременном выполнении мероприятий по подготовке к защите населения, материальных и культурных ценностей на территории  округа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D639D" w:rsidRDefault="00763C1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 Ведение гражданской обороны заключается в выполнении мероприятий по защите населения, материальных и культурных ценностей   на территории округа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 </w:t>
      </w:r>
    </w:p>
    <w:p w:rsidR="005D639D" w:rsidRDefault="00763C1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 по гражданской обороне в округе организуются и проводятся на всей территории  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законами   и иными нормативными правовыми актами Тверской области,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Положением. </w:t>
      </w:r>
    </w:p>
    <w:p w:rsidR="005D639D" w:rsidRDefault="00763C1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 Обеспечение выполнения мероприятий по гражданской обороне                     </w:t>
      </w:r>
      <w:r w:rsidR="00B07B92">
        <w:rPr>
          <w:rFonts w:ascii="Times New Roman" w:hAnsi="Times New Roman" w:cs="Times New Roman"/>
          <w:sz w:val="28"/>
          <w:szCs w:val="28"/>
        </w:rPr>
        <w:t>осущест</w:t>
      </w:r>
      <w:r>
        <w:rPr>
          <w:rFonts w:ascii="Times New Roman" w:hAnsi="Times New Roman" w:cs="Times New Roman"/>
          <w:sz w:val="28"/>
          <w:szCs w:val="28"/>
        </w:rPr>
        <w:t>вляется их соответствующими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5D639D" w:rsidRDefault="00763C1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6. </w:t>
      </w:r>
      <w:r w:rsidR="00B07B92">
        <w:rPr>
          <w:rFonts w:ascii="Times New Roman" w:hAnsi="Times New Roman" w:cs="Times New Roman"/>
          <w:sz w:val="28"/>
          <w:szCs w:val="28"/>
        </w:rPr>
        <w:t xml:space="preserve">В целях решения задач в области гражданской обороны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 </w:t>
      </w:r>
    </w:p>
    <w:p w:rsidR="005D639D" w:rsidRDefault="00763C1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 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округа организуется сбор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в области гражданской обороны (далее – информация)             и обмен ею.</w:t>
      </w:r>
    </w:p>
    <w:p w:rsidR="005D639D" w:rsidRDefault="00763C1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 Органы местного самоуправления представляют информацию  в органы государственной власти Тверской области, организации – в орган местного самоуправления муниципального округа и в федеральный орган исполнительной власти, к сфере деятельности которого они относятся или в ведении которого находятся.</w:t>
      </w:r>
    </w:p>
    <w:p w:rsidR="005D639D" w:rsidRDefault="00763C1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Основными мероприятиями по гражданской обороне, осуществляемыми в целях решения задачи, связанной с подготовкой населения в области гражданской обороны, являются:</w:t>
      </w:r>
    </w:p>
    <w:p w:rsidR="00DE454B" w:rsidRDefault="00763C11" w:rsidP="00DE454B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подготовка населения в области гражданской обороны;</w:t>
      </w:r>
    </w:p>
    <w:p w:rsidR="005D639D" w:rsidRPr="00DE454B" w:rsidRDefault="00763C11" w:rsidP="00DE454B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4B">
        <w:rPr>
          <w:rFonts w:ascii="Times New Roman" w:hAnsi="Times New Roman" w:cs="Times New Roman"/>
          <w:sz w:val="28"/>
          <w:szCs w:val="28"/>
        </w:rPr>
        <w:t xml:space="preserve">  2)создание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5D639D" w:rsidRPr="00F908F3" w:rsidRDefault="00F908F3" w:rsidP="00F908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3C11" w:rsidRPr="00F908F3">
        <w:rPr>
          <w:rFonts w:ascii="Times New Roman" w:hAnsi="Times New Roman" w:cs="Times New Roman"/>
          <w:sz w:val="28"/>
          <w:szCs w:val="28"/>
        </w:rPr>
        <w:t xml:space="preserve"> 3)пропаганда знаний в области гражданской обороны.</w:t>
      </w:r>
    </w:p>
    <w:p w:rsidR="005D639D" w:rsidRDefault="0076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Основными мероприятиями по гражданской обороне, осуществляемыми в целях решения задачи, связанной с оповещением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5D639D" w:rsidRDefault="00763C11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системы централизованного оповещения населения, осуществление ее модернизации;</w:t>
      </w:r>
    </w:p>
    <w:p w:rsidR="005D639D" w:rsidRDefault="00763C11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создание и поддержание в состоянии готовности локальных систем оповещения; </w:t>
      </w:r>
    </w:p>
    <w:p w:rsidR="005D639D" w:rsidRDefault="00763C11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            и информирования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D639D" w:rsidRDefault="00763C11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5D639D" w:rsidRDefault="00763C11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обмен информацией.</w:t>
      </w:r>
    </w:p>
    <w:p w:rsidR="005D639D" w:rsidRDefault="0076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районы, являются:</w:t>
      </w:r>
    </w:p>
    <w:p w:rsidR="005D639D" w:rsidRDefault="00763C11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планирования, подготовки и проведения эвакуации;</w:t>
      </w:r>
    </w:p>
    <w:p w:rsidR="005D639D" w:rsidRDefault="00763C11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                        а также подготовка их личного состава.</w:t>
      </w:r>
    </w:p>
    <w:p w:rsidR="005D639D" w:rsidRDefault="0076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Основными мероприятиями по гражданской обороне, осуществляемыми в целях решения задачи, связанной с предоставлением населению средств индивидуальной и коллективной защиты, являются:</w:t>
      </w:r>
    </w:p>
    <w:p w:rsidR="005D639D" w:rsidRDefault="00763C11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строительство,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5D639D" w:rsidRDefault="00763C11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5D639D" w:rsidRDefault="00763C11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5D639D" w:rsidRDefault="00763C11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обороны, в заглубленных помещениях и других сооружениях подземного пространства;</w:t>
      </w:r>
    </w:p>
    <w:p w:rsidR="005D639D" w:rsidRDefault="00763C11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5D639D" w:rsidRDefault="00763C11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             и предоставления средств коллективной защиты в установленные сроки.</w:t>
      </w:r>
    </w:p>
    <w:p w:rsidR="005D639D" w:rsidRDefault="0076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 w:rsidR="005D639D" w:rsidRDefault="00763C11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5D639D" w:rsidRDefault="00763C11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разработка планов осуществления ко</w:t>
      </w:r>
      <w:r w:rsidR="007226FE">
        <w:rPr>
          <w:rFonts w:ascii="Times New Roman" w:hAnsi="Times New Roman" w:cs="Times New Roman"/>
          <w:sz w:val="28"/>
          <w:szCs w:val="28"/>
        </w:rPr>
        <w:t>мплексной маскировки территорий.</w:t>
      </w:r>
    </w:p>
    <w:p w:rsidR="005D639D" w:rsidRDefault="0076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Основными мероприятиями по гражданской обороне, осуществляемыми в целях решения задачи, связанной с проведением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5D639D" w:rsidRDefault="00763C11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создание, оснащение и подготовка необходимых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ажданской обороны и единой государственной системы предупреждения и ликвидации чрезвычайных ситуаций, а также планирование их действий;</w:t>
      </w:r>
    </w:p>
    <w:p w:rsidR="005D639D" w:rsidRDefault="00763C11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                        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всестороннего обеспечения аварийно-спасательных работ;</w:t>
      </w:r>
    </w:p>
    <w:p w:rsidR="005D639D" w:rsidRDefault="00763C11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современных технологий и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проведения аварийно-спасательных работ;</w:t>
      </w:r>
    </w:p>
    <w:p w:rsidR="005D639D" w:rsidRDefault="00763C11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сил гражданской обороны                                   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</w:r>
    </w:p>
    <w:p w:rsidR="005D639D" w:rsidRDefault="00763C11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5D639D" w:rsidRDefault="0076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 Основными мероприятиями по гражданской обороне, осуществляемыми в целях решения задачи, связанной с первоочередным </w:t>
      </w:r>
      <w:r>
        <w:rPr>
          <w:rFonts w:ascii="Times New Roman" w:hAnsi="Times New Roman" w:cs="Times New Roman"/>
          <w:sz w:val="28"/>
          <w:szCs w:val="28"/>
        </w:rPr>
        <w:lastRenderedPageBreak/>
        <w:t>жизнеобеспечением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5D639D" w:rsidRDefault="00763C11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жизнеобеспечения населения;</w:t>
      </w:r>
    </w:p>
    <w:p w:rsidR="005D639D" w:rsidRDefault="00763C11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5D639D" w:rsidRDefault="00763C11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5D639D" w:rsidRDefault="00763C11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5D639D" w:rsidRDefault="00763C11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5D639D" w:rsidRDefault="00763C11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эвакуации пострадавших в лечебные учреждения;</w:t>
      </w:r>
    </w:p>
    <w:p w:rsidR="005D639D" w:rsidRDefault="00763C11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5D639D" w:rsidRDefault="00763C11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                        во временных жилищах (сборных домах, палатках, землянках и т. п.), а также осуществление подселения населения на площадь сохранившегося жилого фонда;</w:t>
      </w:r>
    </w:p>
    <w:p w:rsidR="005D639D" w:rsidRDefault="00763C11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5D639D" w:rsidRDefault="0076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Основными мероприятиями по гражданской обороне, осуществляемыми в целях решения задачи, связанной с борьбой с пожарами, возникшими при военных конфликтах или вследствие этих конфликтов, являются:</w:t>
      </w:r>
    </w:p>
    <w:p w:rsidR="005D639D" w:rsidRDefault="00763C11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5D639D" w:rsidRDefault="00763C11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тушение пожаров в округе, проведение аварийно-спасательных                     и других неотложных работ в военное вре</w:t>
      </w:r>
      <w:r w:rsidR="00417DA3">
        <w:rPr>
          <w:rFonts w:ascii="Times New Roman" w:hAnsi="Times New Roman" w:cs="Times New Roman"/>
          <w:sz w:val="28"/>
          <w:szCs w:val="28"/>
        </w:rPr>
        <w:t>мя;</w:t>
      </w:r>
    </w:p>
    <w:p w:rsidR="005D639D" w:rsidRDefault="00763C11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тушение пожаров на объектах, отнесенных в установленном порядке к категориям по гражданской обороне, в военное время.</w:t>
      </w:r>
    </w:p>
    <w:p w:rsidR="005D639D" w:rsidRDefault="0076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Основными 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или иному заражению, являются:</w:t>
      </w:r>
    </w:p>
    <w:p w:rsidR="005D639D" w:rsidRDefault="00763C11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создание и обеспечение готовности сети наблюдения и лабораторного контроля гражданской обороны и защиты населения – действующих специализированных учреждений, подразделений и служб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D639D" w:rsidRDefault="00763C11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заражению (загрязнению);</w:t>
      </w:r>
    </w:p>
    <w:p w:rsidR="005D639D" w:rsidRDefault="00763C11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 окружающей среды радиоактивными, химическими и биологическими веществами.</w:t>
      </w:r>
    </w:p>
    <w:p w:rsidR="005D639D" w:rsidRDefault="0076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Основными мероприятиями по гражданской обороне, осуществляемыми в целях решения задачи, связанной с санитарной обработкой населения, обеззараживанием зданий и сооружений,                                 со специальной обработкой техники и территорий, являются:</w:t>
      </w:r>
    </w:p>
    <w:p w:rsidR="005D639D" w:rsidRDefault="00763C11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5D639D" w:rsidRDefault="00763C11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сил гражданской обороны для проведения санитарной обработки населения и обеззараживания техники, зданий и территорий,                    а также их оснащение и подготовка в области гражданской обороны;</w:t>
      </w:r>
    </w:p>
    <w:p w:rsidR="005D639D" w:rsidRDefault="00763C11">
      <w:pPr>
        <w:pStyle w:val="a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мероприятий по обеззараживанию техники, зданий и территорий, санитарной обработке населения.</w:t>
      </w:r>
    </w:p>
    <w:p w:rsidR="005D639D" w:rsidRDefault="0076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Основными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5D639D" w:rsidRDefault="00763C11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5D639D" w:rsidRDefault="00763C11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5D639D" w:rsidRDefault="00763C11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объектов, подлежащих обязательной охране органами внутренних дел, и имущества юридических и физических лиц                            (в соответствии с договором), принятие мер по охране имущества, оставшегося без присмотра.</w:t>
      </w:r>
    </w:p>
    <w:p w:rsidR="005D639D" w:rsidRDefault="0076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Основными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               в военное время, являются:</w:t>
      </w:r>
    </w:p>
    <w:p w:rsidR="005D639D" w:rsidRDefault="00763C11">
      <w:pPr>
        <w:pStyle w:val="ab"/>
        <w:numPr>
          <w:ilvl w:val="0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 и планирование их действий;</w:t>
      </w:r>
    </w:p>
    <w:p w:rsidR="005D639D" w:rsidRDefault="00763C11">
      <w:pPr>
        <w:pStyle w:val="ab"/>
        <w:numPr>
          <w:ilvl w:val="0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создание запасов оборудования и запасных частей для ремонта поврежденных систем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-, водоснабжения и водоотведения;</w:t>
      </w:r>
    </w:p>
    <w:p w:rsidR="005D639D" w:rsidRDefault="00763C11">
      <w:pPr>
        <w:pStyle w:val="ab"/>
        <w:numPr>
          <w:ilvl w:val="0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5D639D" w:rsidRDefault="00763C11">
      <w:pPr>
        <w:pStyle w:val="ab"/>
        <w:numPr>
          <w:ilvl w:val="0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 w:rsidR="005D639D" w:rsidRDefault="0076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Основными мероприятиями по гражданской обороне, осуществляемыми в целях решения задачи, связанной со срочным захоронением трупов в военное время, являются:</w:t>
      </w:r>
    </w:p>
    <w:p w:rsidR="005D639D" w:rsidRDefault="00763C11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заблаговременное определение мест возможных захоронений;</w:t>
      </w:r>
    </w:p>
    <w:p w:rsidR="005D639D" w:rsidRDefault="00763C11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создание, подготовка и поддержание в готовности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ажданской обороны для обеспечения мероприятий по срочному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захоронению трупов, в том числе на базе специализированных ритуальных организаций;</w:t>
      </w:r>
    </w:p>
    <w:p w:rsidR="005D639D" w:rsidRDefault="00763C11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осуществлению опознания, учета и захоронения с соблюдением установленных законодательством правил;</w:t>
      </w:r>
    </w:p>
    <w:p w:rsidR="005D639D" w:rsidRDefault="00763C11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5D639D" w:rsidRDefault="0076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Основными мероприятиями по гражданской обороне, осуществляемыми 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                          а также при чрезвычайных ситуациях природного и техногенного характера, являются:</w:t>
      </w:r>
    </w:p>
    <w:p w:rsidR="005D639D" w:rsidRDefault="00763C11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устойчивости функционирования объектов экономики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D639D" w:rsidRDefault="00763C11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размещение  объектов экономики и инфраструктуры, а также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оизводства в соответствии   с требованиями строительных норм и правил осуществления инженерно-технических мероприятий гражданской обороны;</w:t>
      </w:r>
    </w:p>
    <w:p w:rsidR="005D639D" w:rsidRDefault="00763C11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разработка и проведение мероприятий, направленных на повышение надежности функционирования систем и источников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-, водоснабжения и водоотведения;</w:t>
      </w:r>
    </w:p>
    <w:p w:rsidR="005D639D" w:rsidRDefault="00763C11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                          инженерно-технических мероприятий гражданской обороны;</w:t>
      </w:r>
    </w:p>
    <w:p w:rsidR="005D639D" w:rsidRDefault="00763C11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                   и других неотложных работ на объектах экономики, продолжающих работу     в военное время;</w:t>
      </w:r>
    </w:p>
    <w:p w:rsidR="005D639D" w:rsidRDefault="00763C11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5D639D" w:rsidRDefault="00763C11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5D639D" w:rsidRDefault="00763C11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5D639D" w:rsidRDefault="0076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Основными мероприятиями по гражданской обороне, осуществляемыми в целях решения задачи, связанной с обеспечением постоянной готовности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ажданской обороны, являются:</w:t>
      </w:r>
    </w:p>
    <w:p w:rsidR="005D639D" w:rsidRDefault="00763C11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оснащение  техническими средствами сил гражданской обороны;</w:t>
      </w:r>
    </w:p>
    <w:p w:rsidR="005D639D" w:rsidRDefault="00763C11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сил гражданской обороны, проведение учений и тренировок по гражданской обороне;</w:t>
      </w:r>
    </w:p>
    <w:p w:rsidR="005D639D" w:rsidRDefault="00763C11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действий сил гражданской обороны;</w:t>
      </w:r>
    </w:p>
    <w:p w:rsidR="005D639D" w:rsidRDefault="00763C11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ажданской обороны, а также всестороннее обеспечение их действий. </w:t>
      </w:r>
    </w:p>
    <w:p w:rsidR="005D639D" w:rsidRDefault="005D639D">
      <w:pPr>
        <w:spacing w:after="0" w:line="240" w:lineRule="auto"/>
        <w:jc w:val="center"/>
      </w:pPr>
    </w:p>
    <w:sectPr w:rsidR="005D639D" w:rsidSect="00A975AA">
      <w:headerReference w:type="default" r:id="rId9"/>
      <w:pgSz w:w="11906" w:h="16838"/>
      <w:pgMar w:top="284" w:right="851" w:bottom="709" w:left="1701" w:header="709" w:footer="0" w:gutter="0"/>
      <w:pgNumType w:start="2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5A" w:rsidRDefault="00B7195A">
      <w:pPr>
        <w:spacing w:after="0" w:line="240" w:lineRule="auto"/>
      </w:pPr>
      <w:r>
        <w:separator/>
      </w:r>
    </w:p>
  </w:endnote>
  <w:endnote w:type="continuationSeparator" w:id="0">
    <w:p w:rsidR="00B7195A" w:rsidRDefault="00B7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5A" w:rsidRDefault="00B7195A">
      <w:pPr>
        <w:spacing w:after="0" w:line="240" w:lineRule="auto"/>
      </w:pPr>
      <w:r>
        <w:separator/>
      </w:r>
    </w:p>
  </w:footnote>
  <w:footnote w:type="continuationSeparator" w:id="0">
    <w:p w:rsidR="00B7195A" w:rsidRDefault="00B7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47982"/>
      <w:docPartObj>
        <w:docPartGallery w:val="Page Numbers (Top of Page)"/>
        <w:docPartUnique/>
      </w:docPartObj>
    </w:sdtPr>
    <w:sdtEndPr/>
    <w:sdtContent>
      <w:p w:rsidR="005D639D" w:rsidRDefault="00B7195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B7C"/>
    <w:multiLevelType w:val="multilevel"/>
    <w:tmpl w:val="E87803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1958"/>
    <w:multiLevelType w:val="multilevel"/>
    <w:tmpl w:val="F3967B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A8C1FDD"/>
    <w:multiLevelType w:val="multilevel"/>
    <w:tmpl w:val="2D3E30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20FED"/>
    <w:multiLevelType w:val="multilevel"/>
    <w:tmpl w:val="59A0B79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FD02EEE"/>
    <w:multiLevelType w:val="multilevel"/>
    <w:tmpl w:val="539E5EA0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FFC497D"/>
    <w:multiLevelType w:val="multilevel"/>
    <w:tmpl w:val="E44009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F6DCC"/>
    <w:multiLevelType w:val="multilevel"/>
    <w:tmpl w:val="E4B6BCA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5221FEC"/>
    <w:multiLevelType w:val="multilevel"/>
    <w:tmpl w:val="B8B0E7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63613"/>
    <w:multiLevelType w:val="multilevel"/>
    <w:tmpl w:val="54023A80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1577880"/>
    <w:multiLevelType w:val="multilevel"/>
    <w:tmpl w:val="384C0EA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BAC557B"/>
    <w:multiLevelType w:val="multilevel"/>
    <w:tmpl w:val="438A61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23E4"/>
    <w:multiLevelType w:val="multilevel"/>
    <w:tmpl w:val="19D8FDD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65819F8"/>
    <w:multiLevelType w:val="multilevel"/>
    <w:tmpl w:val="CD1668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144A0"/>
    <w:multiLevelType w:val="multilevel"/>
    <w:tmpl w:val="C8F84EFC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8F237EC"/>
    <w:multiLevelType w:val="multilevel"/>
    <w:tmpl w:val="1854CCBC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CB0E43"/>
    <w:multiLevelType w:val="multilevel"/>
    <w:tmpl w:val="AA647164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13"/>
  </w:num>
  <w:num w:numId="8">
    <w:abstractNumId w:val="11"/>
  </w:num>
  <w:num w:numId="9">
    <w:abstractNumId w:val="14"/>
  </w:num>
  <w:num w:numId="10">
    <w:abstractNumId w:val="15"/>
  </w:num>
  <w:num w:numId="11">
    <w:abstractNumId w:val="9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9D"/>
    <w:rsid w:val="00063144"/>
    <w:rsid w:val="00090C65"/>
    <w:rsid w:val="000C3E63"/>
    <w:rsid w:val="002231CB"/>
    <w:rsid w:val="0034465D"/>
    <w:rsid w:val="00417DA3"/>
    <w:rsid w:val="00494C72"/>
    <w:rsid w:val="004E167D"/>
    <w:rsid w:val="0057123F"/>
    <w:rsid w:val="005D639D"/>
    <w:rsid w:val="00621EF3"/>
    <w:rsid w:val="0068613A"/>
    <w:rsid w:val="006A0DA9"/>
    <w:rsid w:val="006E763D"/>
    <w:rsid w:val="006F755F"/>
    <w:rsid w:val="0071017C"/>
    <w:rsid w:val="007226FE"/>
    <w:rsid w:val="00763C11"/>
    <w:rsid w:val="008252AD"/>
    <w:rsid w:val="00882786"/>
    <w:rsid w:val="008F36B5"/>
    <w:rsid w:val="009B2F25"/>
    <w:rsid w:val="00A67067"/>
    <w:rsid w:val="00A975AA"/>
    <w:rsid w:val="00AD06DA"/>
    <w:rsid w:val="00B07B92"/>
    <w:rsid w:val="00B7195A"/>
    <w:rsid w:val="00DE454B"/>
    <w:rsid w:val="00F174CF"/>
    <w:rsid w:val="00F86C6A"/>
    <w:rsid w:val="00F9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03EC5"/>
  </w:style>
  <w:style w:type="character" w:customStyle="1" w:styleId="a4">
    <w:name w:val="Нижний колонтитул Знак"/>
    <w:basedOn w:val="a0"/>
    <w:uiPriority w:val="99"/>
    <w:qFormat/>
    <w:rsid w:val="00D03EC5"/>
  </w:style>
  <w:style w:type="character" w:customStyle="1" w:styleId="a5">
    <w:name w:val="Текст выноски Знак"/>
    <w:basedOn w:val="a0"/>
    <w:uiPriority w:val="99"/>
    <w:semiHidden/>
    <w:qFormat/>
    <w:rsid w:val="00B74174"/>
    <w:rPr>
      <w:rFonts w:ascii="Arial" w:hAnsi="Arial" w:cs="Arial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48761F"/>
    <w:pPr>
      <w:ind w:left="720"/>
      <w:contextualSpacing/>
    </w:pPr>
  </w:style>
  <w:style w:type="paragraph" w:styleId="ac">
    <w:name w:val="header"/>
    <w:basedOn w:val="a"/>
    <w:uiPriority w:val="99"/>
    <w:unhideWhenUsed/>
    <w:rsid w:val="00D03EC5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D03EC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B74174"/>
    <w:pPr>
      <w:spacing w:after="0" w:line="240" w:lineRule="auto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03EC5"/>
  </w:style>
  <w:style w:type="character" w:customStyle="1" w:styleId="a4">
    <w:name w:val="Нижний колонтитул Знак"/>
    <w:basedOn w:val="a0"/>
    <w:uiPriority w:val="99"/>
    <w:qFormat/>
    <w:rsid w:val="00D03EC5"/>
  </w:style>
  <w:style w:type="character" w:customStyle="1" w:styleId="a5">
    <w:name w:val="Текст выноски Знак"/>
    <w:basedOn w:val="a0"/>
    <w:uiPriority w:val="99"/>
    <w:semiHidden/>
    <w:qFormat/>
    <w:rsid w:val="00B74174"/>
    <w:rPr>
      <w:rFonts w:ascii="Arial" w:hAnsi="Arial" w:cs="Arial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48761F"/>
    <w:pPr>
      <w:ind w:left="720"/>
      <w:contextualSpacing/>
    </w:pPr>
  </w:style>
  <w:style w:type="paragraph" w:styleId="ac">
    <w:name w:val="header"/>
    <w:basedOn w:val="a"/>
    <w:uiPriority w:val="99"/>
    <w:unhideWhenUsed/>
    <w:rsid w:val="00D03EC5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D03EC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B74174"/>
    <w:pPr>
      <w:spacing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Ольга Алексеевна</dc:creator>
  <cp:lastModifiedBy>SmirnovaOV</cp:lastModifiedBy>
  <cp:revision>5</cp:revision>
  <cp:lastPrinted>2022-01-31T11:13:00Z</cp:lastPrinted>
  <dcterms:created xsi:type="dcterms:W3CDTF">2022-01-31T11:04:00Z</dcterms:created>
  <dcterms:modified xsi:type="dcterms:W3CDTF">2022-01-31T11:33:00Z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