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DB" w:rsidRPr="00053769" w:rsidRDefault="00053769" w:rsidP="005D693C">
      <w:pPr>
        <w:jc w:val="center"/>
        <w:rPr>
          <w:b/>
          <w:sz w:val="28"/>
          <w:szCs w:val="28"/>
        </w:rPr>
      </w:pPr>
      <w:r w:rsidRPr="00053769">
        <w:rPr>
          <w:b/>
          <w:sz w:val="28"/>
          <w:szCs w:val="28"/>
        </w:rPr>
        <w:t>АДМИНИСТРАЦИЯ</w:t>
      </w:r>
    </w:p>
    <w:p w:rsidR="00053769" w:rsidRDefault="00053769" w:rsidP="005D693C">
      <w:pPr>
        <w:jc w:val="center"/>
        <w:rPr>
          <w:b/>
          <w:sz w:val="28"/>
          <w:szCs w:val="28"/>
        </w:rPr>
      </w:pPr>
      <w:r w:rsidRPr="00053769">
        <w:rPr>
          <w:b/>
          <w:sz w:val="28"/>
          <w:szCs w:val="28"/>
        </w:rPr>
        <w:t>ПЕНОВСКОГО МУНИЦИПАЛЬНОГО ОКРУГА</w:t>
      </w:r>
    </w:p>
    <w:p w:rsidR="00053769" w:rsidRPr="00053769" w:rsidRDefault="00053769" w:rsidP="005D693C">
      <w:pPr>
        <w:jc w:val="center"/>
        <w:rPr>
          <w:b/>
          <w:sz w:val="28"/>
          <w:szCs w:val="28"/>
        </w:rPr>
      </w:pPr>
      <w:r w:rsidRPr="00053769">
        <w:rPr>
          <w:b/>
          <w:sz w:val="28"/>
          <w:szCs w:val="28"/>
        </w:rPr>
        <w:t>ТВЕРСКОЙ ОБЛАСТИ</w:t>
      </w:r>
    </w:p>
    <w:p w:rsidR="00053769" w:rsidRPr="00096801" w:rsidRDefault="00053769" w:rsidP="005D693C">
      <w:pPr>
        <w:jc w:val="center"/>
        <w:rPr>
          <w:b/>
          <w:sz w:val="28"/>
          <w:szCs w:val="28"/>
        </w:rPr>
      </w:pPr>
      <w:r w:rsidRPr="00B47C24">
        <w:rPr>
          <w:b/>
          <w:sz w:val="28"/>
          <w:szCs w:val="28"/>
        </w:rPr>
        <w:fldChar w:fldCharType="begin"/>
      </w:r>
      <w:r w:rsidRPr="00096801">
        <w:rPr>
          <w:b/>
          <w:sz w:val="28"/>
          <w:szCs w:val="28"/>
        </w:rPr>
        <w:instrText>HYPERLINK "garantF1://16236189.0"</w:instrText>
      </w:r>
      <w:r w:rsidRPr="00B47C24">
        <w:rPr>
          <w:b/>
          <w:sz w:val="28"/>
          <w:szCs w:val="28"/>
        </w:rPr>
        <w:fldChar w:fldCharType="separate"/>
      </w:r>
    </w:p>
    <w:p w:rsidR="00053769" w:rsidRDefault="00053769" w:rsidP="005D693C">
      <w:pPr>
        <w:jc w:val="center"/>
      </w:pPr>
      <w:r>
        <w:rPr>
          <w:b/>
          <w:sz w:val="28"/>
          <w:szCs w:val="28"/>
        </w:rPr>
        <w:t>ПОСТАНОВЛЕНИЕ</w:t>
      </w:r>
      <w:r w:rsidRPr="00B47C24">
        <w:fldChar w:fldCharType="end"/>
      </w:r>
    </w:p>
    <w:p w:rsidR="00053769" w:rsidRPr="00E273DB" w:rsidRDefault="00053769" w:rsidP="00E273DB">
      <w:pPr>
        <w:rPr>
          <w:sz w:val="28"/>
          <w:szCs w:val="28"/>
        </w:rPr>
      </w:pPr>
    </w:p>
    <w:p w:rsidR="000800DC" w:rsidRDefault="00E273DB" w:rsidP="00E273DB">
      <w:pPr>
        <w:rPr>
          <w:sz w:val="28"/>
          <w:szCs w:val="28"/>
        </w:rPr>
      </w:pPr>
      <w:r w:rsidRPr="00E273DB">
        <w:rPr>
          <w:sz w:val="28"/>
          <w:szCs w:val="28"/>
        </w:rPr>
        <w:t>2</w:t>
      </w:r>
      <w:r w:rsidR="00FE3839">
        <w:rPr>
          <w:sz w:val="28"/>
          <w:szCs w:val="28"/>
        </w:rPr>
        <w:t>6</w:t>
      </w:r>
      <w:r w:rsidRPr="00E273DB">
        <w:rPr>
          <w:sz w:val="28"/>
          <w:szCs w:val="28"/>
        </w:rPr>
        <w:t>.0</w:t>
      </w:r>
      <w:r w:rsidR="00053769">
        <w:rPr>
          <w:sz w:val="28"/>
          <w:szCs w:val="28"/>
        </w:rPr>
        <w:t>4</w:t>
      </w:r>
      <w:r w:rsidRPr="00E273DB">
        <w:rPr>
          <w:sz w:val="28"/>
          <w:szCs w:val="28"/>
        </w:rPr>
        <w:t>.20</w:t>
      </w:r>
      <w:r w:rsidR="00053769">
        <w:rPr>
          <w:sz w:val="28"/>
          <w:szCs w:val="28"/>
        </w:rPr>
        <w:t>2</w:t>
      </w:r>
      <w:r w:rsidRPr="00E273DB">
        <w:rPr>
          <w:sz w:val="28"/>
          <w:szCs w:val="28"/>
        </w:rPr>
        <w:t>1 г.</w:t>
      </w:r>
      <w:r w:rsidRPr="00E273DB">
        <w:rPr>
          <w:sz w:val="28"/>
          <w:szCs w:val="28"/>
        </w:rPr>
        <w:tab/>
      </w:r>
      <w:r w:rsidRPr="00E273DB">
        <w:rPr>
          <w:sz w:val="28"/>
          <w:szCs w:val="28"/>
        </w:rPr>
        <w:tab/>
      </w:r>
      <w:r w:rsidRPr="00E273DB">
        <w:rPr>
          <w:sz w:val="28"/>
          <w:szCs w:val="28"/>
        </w:rPr>
        <w:tab/>
        <w:t xml:space="preserve">       </w:t>
      </w:r>
      <w:proofErr w:type="spellStart"/>
      <w:r w:rsidRPr="00E273DB">
        <w:rPr>
          <w:sz w:val="28"/>
          <w:szCs w:val="28"/>
        </w:rPr>
        <w:t>п.г.т</w:t>
      </w:r>
      <w:proofErr w:type="spellEnd"/>
      <w:r w:rsidRPr="00E273DB">
        <w:rPr>
          <w:sz w:val="28"/>
          <w:szCs w:val="28"/>
        </w:rPr>
        <w:t>. Пено</w:t>
      </w:r>
      <w:r w:rsidRPr="00E273DB">
        <w:rPr>
          <w:sz w:val="28"/>
          <w:szCs w:val="28"/>
        </w:rPr>
        <w:tab/>
        <w:t xml:space="preserve">   </w:t>
      </w:r>
      <w:r w:rsidRPr="00E273DB">
        <w:rPr>
          <w:sz w:val="28"/>
          <w:szCs w:val="28"/>
        </w:rPr>
        <w:tab/>
        <w:t xml:space="preserve">                              №</w:t>
      </w:r>
      <w:r w:rsidR="00FE3839">
        <w:rPr>
          <w:sz w:val="28"/>
          <w:szCs w:val="28"/>
        </w:rPr>
        <w:t>267</w:t>
      </w:r>
    </w:p>
    <w:p w:rsidR="00E273DB" w:rsidRDefault="00E273DB" w:rsidP="00727DDF">
      <w:pPr>
        <w:rPr>
          <w:sz w:val="28"/>
          <w:szCs w:val="28"/>
        </w:rPr>
      </w:pPr>
    </w:p>
    <w:p w:rsidR="00C060E4" w:rsidRDefault="00C060E4" w:rsidP="00727DDF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903410" w:rsidRPr="00053769">
        <w:rPr>
          <w:sz w:val="26"/>
          <w:szCs w:val="26"/>
        </w:rPr>
        <w:t>а</w:t>
      </w:r>
      <w:r w:rsidR="00F056D2" w:rsidRPr="00053769">
        <w:rPr>
          <w:sz w:val="26"/>
          <w:szCs w:val="26"/>
        </w:rPr>
        <w:t>дминистративного регламента</w:t>
      </w:r>
    </w:p>
    <w:p w:rsidR="00EF3476" w:rsidRDefault="00F056D2" w:rsidP="00727DDF">
      <w:pPr>
        <w:rPr>
          <w:sz w:val="26"/>
          <w:szCs w:val="26"/>
        </w:rPr>
      </w:pPr>
      <w:r w:rsidRPr="00053769">
        <w:rPr>
          <w:sz w:val="26"/>
          <w:szCs w:val="26"/>
        </w:rPr>
        <w:t xml:space="preserve">предоставления муниципальной услуги </w:t>
      </w:r>
      <w:r w:rsidR="00903410" w:rsidRPr="00053769">
        <w:rPr>
          <w:sz w:val="26"/>
          <w:szCs w:val="26"/>
        </w:rPr>
        <w:t>«</w:t>
      </w:r>
      <w:r w:rsidR="00727DDF" w:rsidRPr="00053769">
        <w:rPr>
          <w:sz w:val="26"/>
          <w:szCs w:val="26"/>
        </w:rPr>
        <w:t xml:space="preserve">Выдача </w:t>
      </w:r>
    </w:p>
    <w:p w:rsidR="00727DDF" w:rsidRPr="00053769" w:rsidRDefault="00727DDF" w:rsidP="00727DDF">
      <w:pPr>
        <w:rPr>
          <w:sz w:val="26"/>
          <w:szCs w:val="26"/>
        </w:rPr>
      </w:pPr>
      <w:r w:rsidRPr="00053769">
        <w:rPr>
          <w:sz w:val="26"/>
          <w:szCs w:val="26"/>
        </w:rPr>
        <w:t>разрешения на право организации розничного рынка» </w:t>
      </w:r>
    </w:p>
    <w:p w:rsidR="00F056D2" w:rsidRPr="00053769" w:rsidRDefault="00F056D2" w:rsidP="00F056D2">
      <w:pPr>
        <w:rPr>
          <w:sz w:val="26"/>
          <w:szCs w:val="26"/>
        </w:rPr>
      </w:pPr>
    </w:p>
    <w:p w:rsidR="00F056D2" w:rsidRPr="00B47C24" w:rsidRDefault="00F056D2" w:rsidP="00F056D2">
      <w:pPr>
        <w:ind w:firstLine="720"/>
        <w:jc w:val="both"/>
        <w:rPr>
          <w:sz w:val="28"/>
          <w:szCs w:val="28"/>
        </w:rPr>
      </w:pPr>
    </w:p>
    <w:p w:rsidR="00F056D2" w:rsidRPr="00B47C24" w:rsidRDefault="00F056D2" w:rsidP="005D693C">
      <w:pPr>
        <w:ind w:firstLine="708"/>
        <w:jc w:val="both"/>
        <w:rPr>
          <w:sz w:val="28"/>
          <w:szCs w:val="28"/>
        </w:rPr>
      </w:pPr>
      <w:proofErr w:type="gramStart"/>
      <w:r w:rsidRPr="00B47C24">
        <w:rPr>
          <w:sz w:val="28"/>
          <w:szCs w:val="28"/>
        </w:rPr>
        <w:t xml:space="preserve">В соответствии с </w:t>
      </w:r>
      <w:r w:rsidR="005D693C" w:rsidRPr="005D693C">
        <w:rPr>
          <w:sz w:val="28"/>
          <w:szCs w:val="28"/>
        </w:rPr>
        <w:t>Закон</w:t>
      </w:r>
      <w:r w:rsidR="005D693C">
        <w:rPr>
          <w:sz w:val="28"/>
          <w:szCs w:val="28"/>
        </w:rPr>
        <w:t xml:space="preserve">ом </w:t>
      </w:r>
      <w:r w:rsidR="005D693C" w:rsidRPr="005D693C">
        <w:rPr>
          <w:sz w:val="28"/>
          <w:szCs w:val="28"/>
        </w:rPr>
        <w:t xml:space="preserve"> Тверской области от 23.04.2020</w:t>
      </w:r>
      <w:r w:rsidR="005D693C">
        <w:rPr>
          <w:sz w:val="28"/>
          <w:szCs w:val="28"/>
        </w:rPr>
        <w:t xml:space="preserve"> </w:t>
      </w:r>
      <w:r w:rsidR="005D693C" w:rsidRPr="005D693C">
        <w:rPr>
          <w:sz w:val="28"/>
          <w:szCs w:val="28"/>
        </w:rPr>
        <w:t>г. № 20-ЗО «О преобразовании муниципальных образований, входящих в состав территории муниципального образования Тверской области Пеновский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Администрация Пеновского муниципального округа  ПОСТАНОВЛЯЕТ:</w:t>
      </w:r>
      <w:r w:rsidR="005D693C">
        <w:rPr>
          <w:sz w:val="28"/>
          <w:szCs w:val="28"/>
        </w:rPr>
        <w:t xml:space="preserve"> </w:t>
      </w:r>
      <w:r w:rsidR="00096801">
        <w:rPr>
          <w:sz w:val="28"/>
          <w:szCs w:val="28"/>
        </w:rPr>
        <w:tab/>
      </w:r>
      <w:r w:rsidR="00096801">
        <w:rPr>
          <w:sz w:val="28"/>
          <w:szCs w:val="28"/>
        </w:rPr>
        <w:tab/>
      </w:r>
      <w:r w:rsidR="00096801" w:rsidRPr="00B56B42">
        <w:rPr>
          <w:sz w:val="28"/>
          <w:szCs w:val="28"/>
        </w:rPr>
        <w:tab/>
      </w:r>
      <w:proofErr w:type="gramEnd"/>
    </w:p>
    <w:p w:rsidR="00EF3476" w:rsidRDefault="00F056D2" w:rsidP="005D693C">
      <w:pPr>
        <w:ind w:firstLine="708"/>
        <w:jc w:val="both"/>
        <w:rPr>
          <w:sz w:val="28"/>
          <w:szCs w:val="28"/>
        </w:rPr>
      </w:pPr>
      <w:bookmarkStart w:id="0" w:name="sub_1"/>
      <w:r w:rsidRPr="00903410">
        <w:rPr>
          <w:sz w:val="28"/>
          <w:szCs w:val="28"/>
        </w:rPr>
        <w:t xml:space="preserve">1. </w:t>
      </w:r>
      <w:bookmarkStart w:id="1" w:name="sub_2"/>
      <w:bookmarkEnd w:id="0"/>
      <w:r w:rsidR="00EF3476">
        <w:rPr>
          <w:sz w:val="28"/>
          <w:szCs w:val="28"/>
        </w:rPr>
        <w:t>Утверд</w:t>
      </w:r>
      <w:r w:rsidR="00EF3476" w:rsidRPr="005D693C">
        <w:rPr>
          <w:sz w:val="28"/>
          <w:szCs w:val="28"/>
        </w:rPr>
        <w:t>и</w:t>
      </w:r>
      <w:r w:rsidR="00EF3476">
        <w:rPr>
          <w:sz w:val="28"/>
          <w:szCs w:val="28"/>
        </w:rPr>
        <w:t>ть</w:t>
      </w:r>
      <w:r w:rsidR="00EF3476" w:rsidRPr="005D693C">
        <w:rPr>
          <w:sz w:val="28"/>
          <w:szCs w:val="28"/>
        </w:rPr>
        <w:t xml:space="preserve"> административн</w:t>
      </w:r>
      <w:r w:rsidR="00EF3476">
        <w:rPr>
          <w:sz w:val="28"/>
          <w:szCs w:val="28"/>
        </w:rPr>
        <w:t>ый</w:t>
      </w:r>
      <w:r w:rsidR="00EF3476" w:rsidRPr="005D693C">
        <w:rPr>
          <w:sz w:val="28"/>
          <w:szCs w:val="28"/>
        </w:rPr>
        <w:t xml:space="preserve"> регламент предоставления муниципальной услуги «Выдача разрешения на право организации розничного </w:t>
      </w:r>
      <w:r w:rsidR="00A568C2">
        <w:rPr>
          <w:sz w:val="28"/>
          <w:szCs w:val="28"/>
        </w:rPr>
        <w:t>рынка»</w:t>
      </w:r>
      <w:r w:rsidR="00814066">
        <w:rPr>
          <w:sz w:val="28"/>
          <w:szCs w:val="28"/>
        </w:rPr>
        <w:t xml:space="preserve"> (прилагается).</w:t>
      </w:r>
    </w:p>
    <w:p w:rsidR="005D693C" w:rsidRDefault="00EF3476" w:rsidP="005D6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4066">
        <w:rPr>
          <w:sz w:val="28"/>
          <w:szCs w:val="28"/>
        </w:rPr>
        <w:t>П</w:t>
      </w:r>
      <w:r w:rsidR="005D693C" w:rsidRPr="005D693C">
        <w:rPr>
          <w:sz w:val="28"/>
          <w:szCs w:val="28"/>
        </w:rPr>
        <w:t xml:space="preserve">остановление Главы Пеновского </w:t>
      </w:r>
      <w:r w:rsidR="00C3508C">
        <w:rPr>
          <w:sz w:val="28"/>
          <w:szCs w:val="28"/>
        </w:rPr>
        <w:t>муниципального округа</w:t>
      </w:r>
      <w:r w:rsidR="005D693C" w:rsidRPr="005D693C">
        <w:rPr>
          <w:sz w:val="28"/>
          <w:szCs w:val="28"/>
        </w:rPr>
        <w:t xml:space="preserve"> Тверской области  от 23.06.2014 г. №341 «Об утверждении административного регламента предоставления муниципальной услуги «Выдача разрешения на право организации розничного </w:t>
      </w:r>
      <w:r w:rsidR="00A568C2">
        <w:rPr>
          <w:sz w:val="28"/>
          <w:szCs w:val="28"/>
        </w:rPr>
        <w:t>рынка, в том числе ярмарок</w:t>
      </w:r>
      <w:r w:rsidR="00A568C2" w:rsidRPr="00903410">
        <w:rPr>
          <w:sz w:val="28"/>
          <w:szCs w:val="28"/>
        </w:rPr>
        <w:t>» </w:t>
      </w:r>
      <w:r w:rsidR="00A568C2">
        <w:rPr>
          <w:sz w:val="28"/>
          <w:szCs w:val="28"/>
        </w:rPr>
        <w:t>»</w:t>
      </w:r>
      <w:r w:rsidR="00814066">
        <w:rPr>
          <w:sz w:val="28"/>
          <w:szCs w:val="28"/>
        </w:rPr>
        <w:t xml:space="preserve"> считать утратившим силу.</w:t>
      </w:r>
    </w:p>
    <w:p w:rsidR="00814066" w:rsidRPr="00B47C24" w:rsidRDefault="00814066" w:rsidP="00814066">
      <w:pPr>
        <w:ind w:firstLine="720"/>
        <w:jc w:val="both"/>
        <w:rPr>
          <w:sz w:val="28"/>
          <w:szCs w:val="28"/>
        </w:rPr>
      </w:pPr>
      <w:bookmarkStart w:id="2" w:name="sub_3"/>
      <w:r w:rsidRPr="00B47C2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B47C24">
        <w:rPr>
          <w:sz w:val="28"/>
          <w:szCs w:val="28"/>
        </w:rPr>
        <w:t>Контроль за</w:t>
      </w:r>
      <w:proofErr w:type="gramEnd"/>
      <w:r w:rsidRPr="00B47C2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З</w:t>
      </w:r>
      <w:r w:rsidRPr="00B47C24">
        <w:rPr>
          <w:sz w:val="28"/>
          <w:szCs w:val="28"/>
        </w:rPr>
        <w:t xml:space="preserve">аместителя </w:t>
      </w:r>
      <w:r>
        <w:rPr>
          <w:sz w:val="28"/>
          <w:szCs w:val="28"/>
        </w:rPr>
        <w:t>Г</w:t>
      </w:r>
      <w:r w:rsidRPr="00B47C24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</w:t>
      </w:r>
      <w:r w:rsidRPr="00B47C24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муниципального округа А.А. Болдина.</w:t>
      </w:r>
    </w:p>
    <w:bookmarkEnd w:id="1"/>
    <w:bookmarkEnd w:id="2"/>
    <w:p w:rsidR="00814066" w:rsidRPr="00814066" w:rsidRDefault="00814066" w:rsidP="00814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14066">
        <w:rPr>
          <w:sz w:val="28"/>
          <w:szCs w:val="28"/>
        </w:rPr>
        <w:t>Постановление вступает в силу со дня подписания и подлежит опубликованию на официальном сайте Администрации Пеновского муниципального округа в сети Интернет.</w:t>
      </w:r>
    </w:p>
    <w:p w:rsidR="00F056D2" w:rsidRDefault="00F056D2" w:rsidP="00F056D2">
      <w:pPr>
        <w:ind w:firstLine="698"/>
        <w:jc w:val="right"/>
        <w:rPr>
          <w:rStyle w:val="ac"/>
          <w:bCs w:val="0"/>
        </w:rPr>
      </w:pPr>
    </w:p>
    <w:p w:rsidR="00F056D2" w:rsidRDefault="00F056D2" w:rsidP="00F056D2">
      <w:pPr>
        <w:ind w:firstLine="698"/>
        <w:jc w:val="right"/>
        <w:rPr>
          <w:rStyle w:val="ac"/>
          <w:bCs w:val="0"/>
        </w:rPr>
      </w:pPr>
    </w:p>
    <w:p w:rsidR="005D693C" w:rsidRDefault="005D693C" w:rsidP="00F056D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056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F2AF8">
        <w:rPr>
          <w:sz w:val="28"/>
          <w:szCs w:val="28"/>
        </w:rPr>
        <w:t xml:space="preserve"> Пеновского</w:t>
      </w:r>
      <w:r w:rsidR="00F056D2" w:rsidRPr="00B47C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</w:t>
      </w:r>
    </w:p>
    <w:p w:rsidR="00F056D2" w:rsidRDefault="005D693C" w:rsidP="00F056D2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F056D2">
        <w:rPr>
          <w:sz w:val="28"/>
          <w:szCs w:val="28"/>
        </w:rPr>
        <w:t xml:space="preserve"> </w:t>
      </w:r>
      <w:r w:rsidR="00F056D2">
        <w:rPr>
          <w:sz w:val="28"/>
          <w:szCs w:val="28"/>
        </w:rPr>
        <w:tab/>
      </w:r>
      <w:r w:rsidR="00F056D2">
        <w:rPr>
          <w:sz w:val="28"/>
          <w:szCs w:val="28"/>
        </w:rPr>
        <w:tab/>
      </w:r>
      <w:r w:rsidR="00903410">
        <w:rPr>
          <w:sz w:val="28"/>
          <w:szCs w:val="28"/>
        </w:rPr>
        <w:tab/>
      </w:r>
      <w:r w:rsidR="000800D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В.Ф. Морозов</w:t>
      </w:r>
    </w:p>
    <w:p w:rsidR="00F056D2" w:rsidRPr="004718B3" w:rsidRDefault="00F056D2" w:rsidP="00814066">
      <w:pPr>
        <w:ind w:left="6096"/>
        <w:jc w:val="center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9502B5" w:rsidRPr="004718B3">
        <w:rPr>
          <w:sz w:val="20"/>
          <w:szCs w:val="20"/>
        </w:rPr>
        <w:lastRenderedPageBreak/>
        <w:t>Приложение</w:t>
      </w:r>
    </w:p>
    <w:p w:rsidR="00814066" w:rsidRDefault="009502B5" w:rsidP="00814066">
      <w:pPr>
        <w:ind w:left="6096"/>
        <w:jc w:val="center"/>
        <w:rPr>
          <w:sz w:val="20"/>
          <w:szCs w:val="20"/>
        </w:rPr>
      </w:pPr>
      <w:r w:rsidRPr="004718B3">
        <w:rPr>
          <w:sz w:val="20"/>
          <w:szCs w:val="20"/>
        </w:rPr>
        <w:t>к постановлению</w:t>
      </w:r>
      <w:r w:rsidR="00814066">
        <w:rPr>
          <w:sz w:val="20"/>
          <w:szCs w:val="20"/>
        </w:rPr>
        <w:t xml:space="preserve"> Администрации</w:t>
      </w:r>
    </w:p>
    <w:p w:rsidR="00814066" w:rsidRDefault="00814066" w:rsidP="00814066">
      <w:pPr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Пеновского муниципального округа</w:t>
      </w:r>
    </w:p>
    <w:p w:rsidR="009502B5" w:rsidRPr="004718B3" w:rsidRDefault="00814066" w:rsidP="00814066">
      <w:pPr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814066">
        <w:rPr>
          <w:sz w:val="20"/>
          <w:szCs w:val="20"/>
        </w:rPr>
        <w:t>26.04.2021 г. №267</w:t>
      </w:r>
    </w:p>
    <w:p w:rsidR="004718B3" w:rsidRDefault="009502B5" w:rsidP="004718B3">
      <w:pPr>
        <w:jc w:val="right"/>
      </w:pPr>
      <w:r w:rsidRPr="004718B3">
        <w:rPr>
          <w:sz w:val="20"/>
          <w:szCs w:val="20"/>
        </w:rPr>
        <w:t xml:space="preserve">                                                                                      </w:t>
      </w:r>
      <w:r w:rsidR="00E32815" w:rsidRPr="004718B3">
        <w:rPr>
          <w:sz w:val="20"/>
          <w:szCs w:val="20"/>
        </w:rPr>
        <w:t xml:space="preserve">  </w:t>
      </w:r>
      <w:r w:rsidRPr="004718B3">
        <w:rPr>
          <w:sz w:val="20"/>
          <w:szCs w:val="20"/>
        </w:rPr>
        <w:t xml:space="preserve">  </w:t>
      </w:r>
    </w:p>
    <w:p w:rsidR="004718B3" w:rsidRDefault="004718B3" w:rsidP="004718B3">
      <w:pPr>
        <w:jc w:val="right"/>
      </w:pPr>
    </w:p>
    <w:p w:rsidR="00A666D9" w:rsidRPr="00913E70" w:rsidRDefault="00A666D9" w:rsidP="00913E70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3E70">
        <w:rPr>
          <w:b/>
          <w:bCs/>
          <w:sz w:val="28"/>
          <w:szCs w:val="28"/>
        </w:rPr>
        <w:t>Административный регламент</w:t>
      </w:r>
    </w:p>
    <w:p w:rsidR="00A666D9" w:rsidRPr="00913E70" w:rsidRDefault="00A666D9" w:rsidP="00913E70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3E70">
        <w:rPr>
          <w:b/>
          <w:bCs/>
          <w:sz w:val="28"/>
          <w:szCs w:val="28"/>
        </w:rPr>
        <w:t xml:space="preserve"> предоставления муниципальной услуги </w:t>
      </w:r>
    </w:p>
    <w:p w:rsidR="00A666D9" w:rsidRPr="00913E70" w:rsidRDefault="00A666D9" w:rsidP="00913E70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3E70">
        <w:rPr>
          <w:b/>
          <w:bCs/>
          <w:sz w:val="28"/>
          <w:szCs w:val="28"/>
        </w:rPr>
        <w:t xml:space="preserve">«Выдача разрешения на право организации розничного </w:t>
      </w:r>
      <w:r w:rsidR="00A568C2">
        <w:rPr>
          <w:b/>
          <w:bCs/>
          <w:sz w:val="28"/>
          <w:szCs w:val="28"/>
        </w:rPr>
        <w:t>рынка»</w:t>
      </w:r>
      <w:r w:rsidRPr="00913E70">
        <w:rPr>
          <w:b/>
          <w:bCs/>
          <w:sz w:val="28"/>
          <w:szCs w:val="28"/>
        </w:rPr>
        <w:t xml:space="preserve"> </w:t>
      </w:r>
    </w:p>
    <w:p w:rsidR="00A666D9" w:rsidRDefault="00A666D9" w:rsidP="00A666D9">
      <w:pPr>
        <w:ind w:firstLine="709"/>
        <w:jc w:val="center"/>
        <w:rPr>
          <w:b/>
          <w:sz w:val="28"/>
          <w:szCs w:val="28"/>
        </w:rPr>
      </w:pPr>
    </w:p>
    <w:p w:rsidR="00A666D9" w:rsidRPr="00746A26" w:rsidRDefault="00A666D9" w:rsidP="00746A26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746A26">
        <w:rPr>
          <w:b/>
          <w:bCs/>
          <w:sz w:val="28"/>
          <w:szCs w:val="28"/>
        </w:rPr>
        <w:t>Раздел 1. Общие положения</w:t>
      </w:r>
      <w:r w:rsidR="00746A26">
        <w:rPr>
          <w:b/>
          <w:bCs/>
          <w:sz w:val="28"/>
          <w:szCs w:val="28"/>
        </w:rPr>
        <w:t>.</w:t>
      </w:r>
    </w:p>
    <w:p w:rsidR="00A666D9" w:rsidRPr="006E5F5C" w:rsidRDefault="00A666D9" w:rsidP="00A666D9">
      <w:pPr>
        <w:ind w:firstLine="567"/>
        <w:jc w:val="both"/>
      </w:pPr>
      <w:r w:rsidRPr="00F056D2">
        <w:t xml:space="preserve">1.1. </w:t>
      </w:r>
      <w:proofErr w:type="gramStart"/>
      <w:r w:rsidRPr="006E5F5C">
        <w:t>Административный регламент предоставлени</w:t>
      </w:r>
      <w:r>
        <w:t>я</w:t>
      </w:r>
      <w:r w:rsidRPr="006E5F5C">
        <w:t xml:space="preserve"> муниципальной услуги «</w:t>
      </w:r>
      <w:r>
        <w:t>Выдача разрешения</w:t>
      </w:r>
      <w:r w:rsidRPr="006E5F5C">
        <w:t xml:space="preserve"> на </w:t>
      </w:r>
      <w:r>
        <w:t xml:space="preserve">право организации розничного </w:t>
      </w:r>
      <w:r w:rsidR="00A568C2">
        <w:t>рынка»</w:t>
      </w:r>
      <w:r w:rsidRPr="006E5F5C">
        <w:t xml:space="preserve"> (далее – Административный регламент) разработан в целях повышения качества испо</w:t>
      </w:r>
      <w:r>
        <w:t>лнения и доступности результата</w:t>
      </w:r>
      <w:r w:rsidRPr="006E5F5C">
        <w:t xml:space="preserve"> предоставления муниципальной услуги по</w:t>
      </w:r>
      <w:r>
        <w:t xml:space="preserve"> подготовке и  выдаче разрешения</w:t>
      </w:r>
      <w:r w:rsidRPr="006E5F5C">
        <w:t xml:space="preserve"> н</w:t>
      </w:r>
      <w:r>
        <w:t>а  право организации розничного рынка,</w:t>
      </w:r>
      <w:r w:rsidRPr="006E5F5C">
        <w:t xml:space="preserve"> (далее – муниципальная услуга), создания комфортных условий для получателей муниципальной услуги (далее – заявителей), и определяет сроки и последовательность действий (административных процедур) </w:t>
      </w:r>
      <w:r w:rsidR="00814066">
        <w:t>Администрации Пеновского муниципального</w:t>
      </w:r>
      <w:proofErr w:type="gramEnd"/>
      <w:r w:rsidR="00814066">
        <w:t xml:space="preserve"> округа</w:t>
      </w:r>
      <w:r w:rsidRPr="006E5F5C">
        <w:t xml:space="preserve"> при предоставлении муниципальной услуги. </w:t>
      </w:r>
    </w:p>
    <w:p w:rsidR="00A666D9" w:rsidRDefault="00A666D9" w:rsidP="00A666D9">
      <w:pPr>
        <w:tabs>
          <w:tab w:val="left" w:pos="1440"/>
        </w:tabs>
        <w:ind w:firstLine="567"/>
        <w:jc w:val="both"/>
      </w:pPr>
      <w:r w:rsidRPr="00F056D2">
        <w:t>1</w:t>
      </w:r>
      <w:r w:rsidRPr="00243523">
        <w:t xml:space="preserve">.2. </w:t>
      </w:r>
      <w:r w:rsidRPr="00215EE3">
        <w:rPr>
          <w:b/>
          <w:bCs/>
        </w:rPr>
        <w:t xml:space="preserve"> </w:t>
      </w:r>
      <w:r w:rsidRPr="00CC6C5C">
        <w:t xml:space="preserve">Получателями муниципальной услуги </w:t>
      </w:r>
      <w:r>
        <w:t>являются юридические лица, зарегистрированные в установленном законодательством порядке, являющиеся собственниками или иными законными владельцами объекта или объектов недвижимого имущества, расположенных на территории, в пределах которой предполагается организация рынка.</w:t>
      </w:r>
      <w:r w:rsidRPr="00CC6C5C">
        <w:t xml:space="preserve"> </w:t>
      </w:r>
    </w:p>
    <w:p w:rsidR="00A666D9" w:rsidRPr="00217C56" w:rsidRDefault="00A666D9" w:rsidP="00A666D9">
      <w:pPr>
        <w:autoSpaceDE w:val="0"/>
        <w:autoSpaceDN w:val="0"/>
        <w:adjustRightInd w:val="0"/>
        <w:ind w:firstLine="720"/>
        <w:jc w:val="both"/>
      </w:pPr>
      <w:r w:rsidRPr="00217C56">
        <w:t>От имени заявителей -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установленном порядке в соответствии с законодательством Российской Федерацией. В предусмотренных законодательством случаях от имени юридического лица могут действовать его участники.</w:t>
      </w:r>
    </w:p>
    <w:p w:rsidR="00A666D9" w:rsidRDefault="00A666D9" w:rsidP="00A666D9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A666D9" w:rsidRPr="007755A8" w:rsidRDefault="00A666D9" w:rsidP="00A666D9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 w:rsidRPr="00A1045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Стандарт предоставления </w:t>
      </w:r>
      <w:r w:rsidRPr="007755A8">
        <w:rPr>
          <w:b/>
          <w:bCs/>
          <w:sz w:val="28"/>
          <w:szCs w:val="28"/>
        </w:rPr>
        <w:t xml:space="preserve"> муниципальной услуги.</w:t>
      </w:r>
    </w:p>
    <w:p w:rsidR="00A666D9" w:rsidRPr="00DF6FB9" w:rsidRDefault="00A666D9" w:rsidP="00A666D9">
      <w:pPr>
        <w:ind w:firstLine="567"/>
        <w:jc w:val="both"/>
        <w:rPr>
          <w:sz w:val="28"/>
          <w:szCs w:val="28"/>
        </w:rPr>
      </w:pPr>
      <w:r w:rsidRPr="00215EE3">
        <w:rPr>
          <w:b/>
          <w:bCs/>
        </w:rPr>
        <w:t>2.1.</w:t>
      </w:r>
      <w:r w:rsidRPr="00A778D3">
        <w:rPr>
          <w:sz w:val="28"/>
        </w:rPr>
        <w:t xml:space="preserve"> </w:t>
      </w:r>
      <w:r w:rsidRPr="00A778D3">
        <w:t>Наименование муниципальной услуги – «</w:t>
      </w:r>
      <w:r>
        <w:t>В</w:t>
      </w:r>
      <w:r w:rsidRPr="00A778D3">
        <w:t>ыдача разре</w:t>
      </w:r>
      <w:r>
        <w:t>шения</w:t>
      </w:r>
      <w:r w:rsidRPr="00A778D3">
        <w:t xml:space="preserve"> на </w:t>
      </w:r>
      <w:r>
        <w:t xml:space="preserve">право организации розничного </w:t>
      </w:r>
      <w:r w:rsidR="00A568C2">
        <w:t>рынка»</w:t>
      </w:r>
      <w:r>
        <w:t xml:space="preserve"> </w:t>
      </w:r>
    </w:p>
    <w:p w:rsidR="00A666D9" w:rsidRDefault="00A666D9" w:rsidP="00A666D9">
      <w:pPr>
        <w:ind w:firstLine="567"/>
        <w:jc w:val="both"/>
        <w:rPr>
          <w:b/>
          <w:bCs/>
        </w:rPr>
      </w:pPr>
    </w:p>
    <w:p w:rsidR="00A666D9" w:rsidRPr="00D16CB4" w:rsidRDefault="00A666D9" w:rsidP="00A666D9">
      <w:pPr>
        <w:ind w:firstLine="567"/>
        <w:rPr>
          <w:b/>
        </w:rPr>
      </w:pPr>
      <w:r w:rsidRPr="00D16CB4">
        <w:rPr>
          <w:b/>
        </w:rPr>
        <w:t>2.2. Орган, предоставляющий муниципальную услугу</w:t>
      </w:r>
    </w:p>
    <w:p w:rsidR="00A666D9" w:rsidRPr="00D16CB4" w:rsidRDefault="00A666D9" w:rsidP="00A666D9">
      <w:pPr>
        <w:ind w:firstLine="567"/>
        <w:jc w:val="both"/>
      </w:pPr>
      <w:r>
        <w:t xml:space="preserve">2.2.1. </w:t>
      </w:r>
      <w:r w:rsidRPr="00D16CB4">
        <w:t xml:space="preserve">Муниципальная услуга предоставляется </w:t>
      </w:r>
      <w:r w:rsidR="00814066" w:rsidRPr="00814066">
        <w:t>Администраци</w:t>
      </w:r>
      <w:r w:rsidR="00814066">
        <w:t>ей</w:t>
      </w:r>
      <w:r w:rsidR="00814066" w:rsidRPr="00814066">
        <w:t xml:space="preserve"> Пеновского муниципального округа </w:t>
      </w:r>
      <w:r>
        <w:t xml:space="preserve">Тверской области </w:t>
      </w:r>
      <w:r w:rsidRPr="00D16CB4">
        <w:t xml:space="preserve">(далее – </w:t>
      </w:r>
      <w:r w:rsidR="00814066">
        <w:t>А</w:t>
      </w:r>
      <w:r w:rsidRPr="00D16CB4">
        <w:t xml:space="preserve">дминистрация </w:t>
      </w:r>
      <w:r w:rsidR="00814066">
        <w:t>округа</w:t>
      </w:r>
      <w:r w:rsidRPr="00D16CB4">
        <w:t>).</w:t>
      </w:r>
    </w:p>
    <w:p w:rsidR="00A666D9" w:rsidRPr="00D16CB4" w:rsidRDefault="00A666D9" w:rsidP="00A666D9">
      <w:pPr>
        <w:ind w:firstLine="567"/>
        <w:jc w:val="both"/>
      </w:pPr>
      <w:r w:rsidRPr="00D16CB4">
        <w:t xml:space="preserve">Структурным подразделением </w:t>
      </w:r>
      <w:r w:rsidR="00814066">
        <w:t>А</w:t>
      </w:r>
      <w:r w:rsidR="00814066" w:rsidRPr="00D16CB4">
        <w:t>дминистраци</w:t>
      </w:r>
      <w:r w:rsidR="00814066">
        <w:t>и</w:t>
      </w:r>
      <w:r w:rsidR="00814066" w:rsidRPr="00D16CB4">
        <w:t xml:space="preserve"> </w:t>
      </w:r>
      <w:r w:rsidR="00814066">
        <w:t>округа</w:t>
      </w:r>
      <w:r w:rsidRPr="00D16CB4">
        <w:t>, предоставляющим муниципальную услугу, является отдел</w:t>
      </w:r>
      <w:r>
        <w:t xml:space="preserve">  прогнозирования и муниципального заказа</w:t>
      </w:r>
      <w:r w:rsidRPr="00D16CB4">
        <w:t xml:space="preserve"> </w:t>
      </w:r>
      <w:r w:rsidR="00814066">
        <w:t>А</w:t>
      </w:r>
      <w:r w:rsidR="00814066" w:rsidRPr="00D16CB4">
        <w:t>дминистраци</w:t>
      </w:r>
      <w:r w:rsidR="00814066">
        <w:t>и</w:t>
      </w:r>
      <w:r w:rsidR="00814066" w:rsidRPr="00D16CB4">
        <w:t xml:space="preserve"> </w:t>
      </w:r>
      <w:r w:rsidR="00814066" w:rsidRPr="00814066">
        <w:t>Пеновского муниципального округа</w:t>
      </w:r>
      <w:r w:rsidR="00814066" w:rsidRPr="00D16CB4">
        <w:t xml:space="preserve"> </w:t>
      </w:r>
      <w:r w:rsidRPr="00D16CB4">
        <w:t>(далее – Отдел).</w:t>
      </w:r>
    </w:p>
    <w:p w:rsidR="00A666D9" w:rsidRPr="00D16CB4" w:rsidRDefault="00A666D9" w:rsidP="00A666D9">
      <w:pPr>
        <w:ind w:firstLine="567"/>
        <w:jc w:val="both"/>
      </w:pPr>
      <w:r w:rsidRPr="00D16CB4">
        <w:t xml:space="preserve">Уполномоченным должностным лицом, ответственным за предоставление муниципальной услуги (далее – уполномоченное должностное лицо), является </w:t>
      </w:r>
      <w:r>
        <w:t>главный специалист Отдела</w:t>
      </w:r>
      <w:r w:rsidRPr="00D16CB4">
        <w:t>.</w:t>
      </w:r>
    </w:p>
    <w:p w:rsidR="00A666D9" w:rsidRPr="00D16CB4" w:rsidRDefault="00A666D9" w:rsidP="00A666D9">
      <w:pPr>
        <w:ind w:firstLine="567"/>
        <w:jc w:val="both"/>
      </w:pPr>
      <w:r>
        <w:t xml:space="preserve">2.2.2. </w:t>
      </w:r>
      <w:r w:rsidRPr="00D16CB4">
        <w:t xml:space="preserve">Муниципальная услуга оказывается для подтверждения соответствия </w:t>
      </w:r>
      <w:r>
        <w:t xml:space="preserve">документов </w:t>
      </w:r>
      <w:r w:rsidRPr="00D16CB4">
        <w:t xml:space="preserve"> требованиям</w:t>
      </w:r>
      <w:r>
        <w:t xml:space="preserve"> законодательства </w:t>
      </w:r>
      <w:r w:rsidRPr="00D16CB4">
        <w:t xml:space="preserve"> и дает право </w:t>
      </w:r>
      <w:r>
        <w:t xml:space="preserve">заявителю на организацию розничного рынка на территории Пеновского  </w:t>
      </w:r>
      <w:r w:rsidR="00BB44CD" w:rsidRPr="00814066">
        <w:t>муниципального округа</w:t>
      </w:r>
      <w:r>
        <w:t>.</w:t>
      </w:r>
    </w:p>
    <w:p w:rsidR="00A666D9" w:rsidRDefault="00A666D9" w:rsidP="00A666D9">
      <w:pPr>
        <w:ind w:firstLine="567"/>
        <w:jc w:val="both"/>
      </w:pPr>
      <w:r>
        <w:t>2.2.3.</w:t>
      </w:r>
      <w:r w:rsidR="00BB44CD">
        <w:t xml:space="preserve"> </w:t>
      </w:r>
      <w:r w:rsidRPr="0088659E">
        <w:t xml:space="preserve">В процессе предоставления муниципальной услуги Отдел взаимодействует </w:t>
      </w:r>
      <w:proofErr w:type="gramStart"/>
      <w:r w:rsidRPr="0088659E">
        <w:t>с</w:t>
      </w:r>
      <w:proofErr w:type="gramEnd"/>
      <w:r w:rsidRPr="0088659E">
        <w:t>:</w:t>
      </w:r>
    </w:p>
    <w:p w:rsidR="00A666D9" w:rsidRDefault="00A666D9" w:rsidP="00A666D9">
      <w:pPr>
        <w:widowControl w:val="0"/>
        <w:numPr>
          <w:ilvl w:val="1"/>
          <w:numId w:val="9"/>
        </w:numPr>
        <w:tabs>
          <w:tab w:val="left" w:pos="0"/>
          <w:tab w:val="left" w:pos="720"/>
          <w:tab w:val="left" w:pos="1080"/>
        </w:tabs>
        <w:suppressAutoHyphens/>
        <w:autoSpaceDE w:val="0"/>
        <w:ind w:left="0" w:firstLine="567"/>
        <w:jc w:val="both"/>
        <w:rPr>
          <w:i/>
        </w:rPr>
      </w:pPr>
      <w:r w:rsidRPr="00D62CFD">
        <w:t>Межрайонной  инспекцией Федеральной налоговой службы № 6 по Тверской области;</w:t>
      </w:r>
      <w:r w:rsidRPr="00D62CFD">
        <w:rPr>
          <w:i/>
        </w:rPr>
        <w:t xml:space="preserve"> </w:t>
      </w:r>
    </w:p>
    <w:p w:rsidR="00BB44CD" w:rsidRDefault="00A666D9" w:rsidP="00A666D9">
      <w:pPr>
        <w:ind w:firstLine="567"/>
        <w:jc w:val="both"/>
      </w:pPr>
      <w:r w:rsidRPr="00D62CFD">
        <w:t xml:space="preserve">- </w:t>
      </w:r>
      <w:r w:rsidR="00BB44CD" w:rsidRPr="00BB44CD">
        <w:t xml:space="preserve">Управление Федеральной службы государственной регистрации, кадастра и картографии по Тверской области (Управление </w:t>
      </w:r>
      <w:proofErr w:type="spellStart"/>
      <w:r w:rsidR="00BB44CD" w:rsidRPr="00BB44CD">
        <w:t>Росреестра</w:t>
      </w:r>
      <w:proofErr w:type="spellEnd"/>
      <w:r w:rsidR="00BB44CD" w:rsidRPr="00BB44CD">
        <w:t xml:space="preserve"> по Тверской области)</w:t>
      </w:r>
      <w:r w:rsidR="00BB44CD">
        <w:t>.</w:t>
      </w:r>
    </w:p>
    <w:p w:rsidR="00A666D9" w:rsidRPr="0088659E" w:rsidRDefault="00A666D9" w:rsidP="00A666D9">
      <w:pPr>
        <w:ind w:firstLine="567"/>
        <w:jc w:val="both"/>
        <w:rPr>
          <w:i/>
        </w:rPr>
      </w:pPr>
      <w:r>
        <w:lastRenderedPageBreak/>
        <w:t xml:space="preserve"> 2.2.4. </w:t>
      </w:r>
      <w:r w:rsidRPr="0088659E">
        <w:t>Информация о мест</w:t>
      </w:r>
      <w:r>
        <w:t>е</w:t>
      </w:r>
      <w:r w:rsidRPr="0088659E">
        <w:t xml:space="preserve"> нахождения, графике работы, адресах электронной почты и номерах телефонов для справок (консультаций) Отдела размещается:</w:t>
      </w:r>
    </w:p>
    <w:p w:rsidR="00A666D9" w:rsidRPr="00FA1EA0" w:rsidRDefault="00A666D9" w:rsidP="00BB44CD">
      <w:pPr>
        <w:ind w:firstLine="567"/>
        <w:jc w:val="both"/>
      </w:pPr>
      <w:r w:rsidRPr="0088659E">
        <w:t xml:space="preserve">на официальном интернет-сайте </w:t>
      </w:r>
      <w:r w:rsidR="00BB44CD">
        <w:t>А</w:t>
      </w:r>
      <w:r w:rsidR="00BB44CD" w:rsidRPr="00D16CB4">
        <w:t>дминистраци</w:t>
      </w:r>
      <w:r w:rsidR="00BB44CD">
        <w:t>и</w:t>
      </w:r>
      <w:r w:rsidR="00BB44CD" w:rsidRPr="00D16CB4">
        <w:t xml:space="preserve"> </w:t>
      </w:r>
      <w:r w:rsidR="00BB44CD">
        <w:t>округа</w:t>
      </w:r>
      <w:r w:rsidRPr="0088659E">
        <w:t xml:space="preserve">: </w:t>
      </w:r>
      <w:r w:rsidR="00692D5F" w:rsidRPr="00692D5F">
        <w:rPr>
          <w:lang w:val="en-US"/>
        </w:rPr>
        <w:t>http</w:t>
      </w:r>
      <w:r w:rsidR="00692D5F" w:rsidRPr="00692D5F">
        <w:t>://</w:t>
      </w:r>
      <w:proofErr w:type="spellStart"/>
      <w:proofErr w:type="gramStart"/>
      <w:r w:rsidR="00BB44CD">
        <w:fldChar w:fldCharType="begin"/>
      </w:r>
      <w:r w:rsidR="00BB44CD">
        <w:instrText xml:space="preserve"> HYPERLINK "http://</w:instrText>
      </w:r>
      <w:r w:rsidR="00BB44CD" w:rsidRPr="000800DC">
        <w:instrText>www.</w:instrText>
      </w:r>
      <w:r w:rsidR="00BB44CD">
        <w:instrText xml:space="preserve">пеновский" </w:instrText>
      </w:r>
      <w:r w:rsidR="00BB44CD">
        <w:fldChar w:fldCharType="separate"/>
      </w:r>
      <w:r w:rsidR="00BB44CD" w:rsidRPr="00BB44CD">
        <w:t>пеновский</w:t>
      </w:r>
      <w:r w:rsidR="00BB44CD">
        <w:fldChar w:fldCharType="end"/>
      </w:r>
      <w:r w:rsidR="00692D5F" w:rsidRPr="00692D5F">
        <w:t>-</w:t>
      </w:r>
      <w:proofErr w:type="gramEnd"/>
      <w:r w:rsidR="00BB44CD">
        <w:t>округ.рф</w:t>
      </w:r>
      <w:proofErr w:type="spellEnd"/>
      <w:r w:rsidRPr="0088659E">
        <w:t>;</w:t>
      </w:r>
    </w:p>
    <w:p w:rsidR="00A666D9" w:rsidRPr="0088659E" w:rsidRDefault="00A666D9" w:rsidP="00A666D9">
      <w:pPr>
        <w:ind w:firstLine="567"/>
        <w:jc w:val="both"/>
        <w:rPr>
          <w:i/>
        </w:rPr>
      </w:pPr>
      <w:r w:rsidRPr="0088659E">
        <w:t>на информационных стендах непосредственно в местах предоставления муниципальной услуги;</w:t>
      </w:r>
    </w:p>
    <w:p w:rsidR="00A666D9" w:rsidRDefault="00A666D9" w:rsidP="00024608">
      <w:pPr>
        <w:tabs>
          <w:tab w:val="left" w:pos="720"/>
        </w:tabs>
        <w:ind w:firstLine="720"/>
        <w:jc w:val="both"/>
      </w:pPr>
      <w:r>
        <w:t xml:space="preserve">2.2.5. </w:t>
      </w:r>
      <w:r w:rsidRPr="000800DC">
        <w:t>Место нахождения Отдела</w:t>
      </w:r>
      <w:r w:rsidR="00024608" w:rsidRPr="00024608">
        <w:t xml:space="preserve"> </w:t>
      </w:r>
      <w:r w:rsidR="00024608" w:rsidRPr="00214674">
        <w:t xml:space="preserve"> представлены в приложении 1 к настоящему административному регламенту.</w:t>
      </w:r>
    </w:p>
    <w:p w:rsidR="00024608" w:rsidRDefault="00024608" w:rsidP="00A666D9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A666D9" w:rsidRPr="00E32815" w:rsidRDefault="00A666D9" w:rsidP="00A666D9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E32815">
        <w:rPr>
          <w:b/>
        </w:rPr>
        <w:t>2.3.    Результат предоставления муниципальной услуги.</w:t>
      </w:r>
    </w:p>
    <w:p w:rsidR="00A666D9" w:rsidRDefault="00A666D9" w:rsidP="000800DC">
      <w:pPr>
        <w:pStyle w:val="a4"/>
        <w:spacing w:before="0" w:beforeAutospacing="0" w:after="0" w:afterAutospacing="0"/>
        <w:jc w:val="both"/>
      </w:pPr>
      <w:r>
        <w:t xml:space="preserve">          2.3.1. Результатом предоставления муниципальной услуги </w:t>
      </w:r>
      <w:r w:rsidRPr="002B2BDE">
        <w:t>могут являться</w:t>
      </w:r>
      <w:r>
        <w:t>:</w:t>
      </w:r>
    </w:p>
    <w:p w:rsidR="00A666D9" w:rsidRPr="008C321A" w:rsidRDefault="00A666D9" w:rsidP="000800DC">
      <w:pPr>
        <w:pStyle w:val="HTML"/>
        <w:ind w:left="0"/>
        <w:jc w:val="both"/>
        <w:rPr>
          <w:rFonts w:ascii="Times New Roman" w:hAnsi="Times New Roman" w:cs="Times New Roman"/>
          <w:color w:val="DA0000"/>
          <w:sz w:val="24"/>
          <w:szCs w:val="24"/>
        </w:rPr>
      </w:pPr>
      <w:r w:rsidRPr="008C321A">
        <w:rPr>
          <w:rFonts w:ascii="Times New Roman" w:hAnsi="Times New Roman" w:cs="Times New Roman"/>
          <w:sz w:val="24"/>
          <w:szCs w:val="24"/>
        </w:rPr>
        <w:t>а) выдача разрешения на право организации розничного рынка;</w:t>
      </w:r>
      <w:r w:rsidRPr="008C321A">
        <w:rPr>
          <w:rFonts w:ascii="Times New Roman" w:hAnsi="Times New Roman" w:cs="Times New Roman"/>
          <w:sz w:val="24"/>
          <w:szCs w:val="24"/>
        </w:rPr>
        <w:br/>
        <w:t>б) решение об отказе в выдаче разрешения на право организации розничного рынка;</w:t>
      </w:r>
      <w:r w:rsidRPr="008C321A">
        <w:rPr>
          <w:rFonts w:ascii="Times New Roman" w:hAnsi="Times New Roman" w:cs="Times New Roman"/>
          <w:sz w:val="24"/>
          <w:szCs w:val="24"/>
        </w:rPr>
        <w:br/>
        <w:t>в) продление срока действия разрешения  на право организации розничного рынка;</w:t>
      </w:r>
      <w:r w:rsidRPr="008C321A">
        <w:rPr>
          <w:rFonts w:ascii="Times New Roman" w:hAnsi="Times New Roman" w:cs="Times New Roman"/>
          <w:sz w:val="24"/>
          <w:szCs w:val="24"/>
        </w:rPr>
        <w:br/>
        <w:t>г) решение об отказе в продление срока действия разрешения на право организации розничного рынка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6D9" w:rsidRPr="00D62CFD" w:rsidRDefault="00A666D9" w:rsidP="000800DC">
      <w:pPr>
        <w:ind w:firstLine="567"/>
        <w:jc w:val="both"/>
      </w:pPr>
      <w:r>
        <w:t xml:space="preserve">2.3.2. </w:t>
      </w:r>
      <w:r w:rsidRPr="00D62CFD">
        <w:t>Разрешение выдается по форме разрешения на право организации розничного рынка, утвержденной постановлением Администрации Тверской области от 08. 05.2007 года № 132 - па.</w:t>
      </w:r>
    </w:p>
    <w:p w:rsidR="00A666D9" w:rsidRPr="008C321A" w:rsidRDefault="00A666D9" w:rsidP="000800DC">
      <w:pPr>
        <w:ind w:firstLine="567"/>
        <w:jc w:val="both"/>
      </w:pPr>
      <w:r w:rsidRPr="008C321A">
        <w:t xml:space="preserve">Форма разрешения на право организации розничного рынка приведена в приложении </w:t>
      </w:r>
      <w:r>
        <w:t>№ 3</w:t>
      </w:r>
      <w:r w:rsidRPr="008C321A">
        <w:t xml:space="preserve"> к </w:t>
      </w:r>
      <w:r>
        <w:t xml:space="preserve">настоящему </w:t>
      </w:r>
      <w:r w:rsidRPr="008C321A">
        <w:t>Административному регламенту.</w:t>
      </w:r>
    </w:p>
    <w:p w:rsidR="00A666D9" w:rsidRPr="00215EE3" w:rsidRDefault="00A666D9" w:rsidP="000800DC">
      <w:pPr>
        <w:pStyle w:val="HTML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6D9" w:rsidRPr="00E32815" w:rsidRDefault="00A666D9" w:rsidP="00A666D9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E32815">
        <w:rPr>
          <w:b/>
        </w:rPr>
        <w:t>2.4.</w:t>
      </w:r>
      <w:r>
        <w:rPr>
          <w:b/>
        </w:rPr>
        <w:t xml:space="preserve"> </w:t>
      </w:r>
      <w:r w:rsidRPr="00E32815">
        <w:rPr>
          <w:b/>
        </w:rPr>
        <w:t>Срок предоставления муниципальной услуги.</w:t>
      </w:r>
    </w:p>
    <w:p w:rsidR="00A666D9" w:rsidRDefault="00A666D9" w:rsidP="00A666D9">
      <w:pPr>
        <w:ind w:firstLine="567"/>
        <w:jc w:val="both"/>
      </w:pPr>
      <w:r>
        <w:t>2.4.1. М</w:t>
      </w:r>
      <w:r w:rsidRPr="0046010D">
        <w:t>аксимальный срок предоставления муниципальной услуги при поступлении заявления о выдаче разрешения составляет 30</w:t>
      </w:r>
      <w:r>
        <w:t xml:space="preserve"> </w:t>
      </w:r>
      <w:r w:rsidRPr="00033928">
        <w:t>календарных</w:t>
      </w:r>
      <w:r w:rsidRPr="0046010D">
        <w:t xml:space="preserve"> дней, при поступлении заявления о продлении срока действия разрешения - 15 </w:t>
      </w:r>
      <w:r w:rsidRPr="00033928">
        <w:t>календарных</w:t>
      </w:r>
      <w:r w:rsidRPr="0046010D">
        <w:t xml:space="preserve"> дней</w:t>
      </w:r>
      <w:r w:rsidRPr="00033928">
        <w:t xml:space="preserve">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 регламент</w:t>
      </w:r>
      <w:r>
        <w:t>ом.</w:t>
      </w:r>
    </w:p>
    <w:p w:rsidR="00A666D9" w:rsidRPr="00033928" w:rsidRDefault="00A666D9" w:rsidP="00A666D9">
      <w:pPr>
        <w:ind w:firstLine="708"/>
        <w:jc w:val="both"/>
      </w:pPr>
    </w:p>
    <w:p w:rsidR="00A666D9" w:rsidRPr="009A2491" w:rsidRDefault="00A666D9" w:rsidP="00A666D9">
      <w:pPr>
        <w:ind w:firstLine="708"/>
        <w:jc w:val="both"/>
        <w:rPr>
          <w:b/>
        </w:rPr>
      </w:pPr>
      <w:r>
        <w:rPr>
          <w:b/>
        </w:rPr>
        <w:t xml:space="preserve">2.5. </w:t>
      </w:r>
      <w:r w:rsidRPr="009A2491">
        <w:rPr>
          <w:b/>
        </w:rPr>
        <w:t xml:space="preserve">Правовые основания для предоставления муниципальной услуги </w:t>
      </w:r>
    </w:p>
    <w:p w:rsidR="00A666D9" w:rsidRPr="009A2491" w:rsidRDefault="00A666D9" w:rsidP="00A666D9">
      <w:pPr>
        <w:ind w:firstLine="708"/>
        <w:jc w:val="both"/>
      </w:pPr>
      <w:r>
        <w:t xml:space="preserve">2.5.1. </w:t>
      </w:r>
      <w:r w:rsidRPr="009A2491">
        <w:t>Предоставление муниципальной услуги осуществляется в соответствии со следующими нормативными правовыми актами:</w:t>
      </w:r>
    </w:p>
    <w:p w:rsidR="00A666D9" w:rsidRPr="00F12FF0" w:rsidRDefault="00A666D9" w:rsidP="00024608">
      <w:pPr>
        <w:pStyle w:val="af6"/>
        <w:numPr>
          <w:ilvl w:val="0"/>
          <w:numId w:val="22"/>
        </w:numPr>
        <w:tabs>
          <w:tab w:val="left" w:pos="1440"/>
        </w:tabs>
        <w:ind w:left="709" w:hanging="283"/>
        <w:jc w:val="both"/>
        <w:rPr>
          <w:lang w:val="ru-RU"/>
        </w:rPr>
      </w:pPr>
      <w:r w:rsidRPr="00F12FF0">
        <w:rPr>
          <w:lang w:val="ru-RU"/>
        </w:rPr>
        <w:t>Конституцией Российской Федерации от 12 декабря1993 года</w:t>
      </w:r>
    </w:p>
    <w:p w:rsidR="00A666D9" w:rsidRPr="00F12FF0" w:rsidRDefault="00A666D9" w:rsidP="00024608">
      <w:pPr>
        <w:pStyle w:val="af6"/>
        <w:numPr>
          <w:ilvl w:val="0"/>
          <w:numId w:val="22"/>
        </w:numPr>
        <w:tabs>
          <w:tab w:val="left" w:pos="709"/>
        </w:tabs>
        <w:ind w:left="709" w:hanging="283"/>
        <w:jc w:val="both"/>
        <w:rPr>
          <w:lang w:val="ru-RU"/>
        </w:rPr>
      </w:pPr>
      <w:r w:rsidRPr="00F12FF0">
        <w:rPr>
          <w:lang w:val="ru-RU"/>
        </w:rPr>
        <w:t xml:space="preserve">Федеральным законом от 06.10.2003 № 131-ФЗ «Об общих принципах организации  местного самоуправления в Российской Федерации»  </w:t>
      </w:r>
    </w:p>
    <w:p w:rsidR="00A666D9" w:rsidRPr="00024608" w:rsidRDefault="00A666D9" w:rsidP="00024608">
      <w:pPr>
        <w:pStyle w:val="af6"/>
        <w:numPr>
          <w:ilvl w:val="0"/>
          <w:numId w:val="21"/>
        </w:numPr>
        <w:tabs>
          <w:tab w:val="left" w:pos="0"/>
          <w:tab w:val="left" w:pos="1440"/>
        </w:tabs>
        <w:jc w:val="both"/>
        <w:rPr>
          <w:lang w:val="ru-RU"/>
        </w:rPr>
      </w:pPr>
      <w:r w:rsidRPr="00024608">
        <w:rPr>
          <w:lang w:val="ru-RU"/>
        </w:rPr>
        <w:t xml:space="preserve">Федеральным законом от 27.07.2010 № 210-ФЗ «Об организации предоставления государственных и муниципальных услуг» </w:t>
      </w:r>
    </w:p>
    <w:p w:rsidR="00A666D9" w:rsidRPr="00F12FF0" w:rsidRDefault="00A666D9" w:rsidP="00024608">
      <w:pPr>
        <w:pStyle w:val="af6"/>
        <w:numPr>
          <w:ilvl w:val="0"/>
          <w:numId w:val="21"/>
        </w:numPr>
        <w:tabs>
          <w:tab w:val="left" w:pos="0"/>
          <w:tab w:val="left" w:pos="1440"/>
        </w:tabs>
        <w:jc w:val="both"/>
        <w:rPr>
          <w:lang w:val="ru-RU"/>
        </w:rPr>
      </w:pPr>
      <w:r w:rsidRPr="00F12FF0">
        <w:rPr>
          <w:lang w:val="ru-RU"/>
        </w:rPr>
        <w:t xml:space="preserve">Федеральным законом от 30.12.2006 № 271-ФЗ «О розничных  рынках и о   внесении  изменений  в   Трудовой  кодекс  Российской  Федерации» </w:t>
      </w:r>
    </w:p>
    <w:p w:rsidR="00A666D9" w:rsidRPr="00F12FF0" w:rsidRDefault="00A666D9" w:rsidP="00024608">
      <w:pPr>
        <w:pStyle w:val="af6"/>
        <w:numPr>
          <w:ilvl w:val="0"/>
          <w:numId w:val="21"/>
        </w:numPr>
        <w:tabs>
          <w:tab w:val="left" w:pos="0"/>
          <w:tab w:val="left" w:pos="1440"/>
        </w:tabs>
        <w:jc w:val="both"/>
        <w:rPr>
          <w:lang w:val="ru-RU"/>
        </w:rPr>
      </w:pPr>
      <w:r w:rsidRPr="00F12FF0">
        <w:rPr>
          <w:lang w:val="ru-RU"/>
        </w:rPr>
        <w:t xml:space="preserve">Постановлением Правительства РФ от 10.03.2007 № 148 «Об утверждении   Правил выдачи  разрешений на право организации розничного рынка» </w:t>
      </w:r>
    </w:p>
    <w:p w:rsidR="00A666D9" w:rsidRPr="00F12FF0" w:rsidRDefault="00A666D9" w:rsidP="00024608">
      <w:pPr>
        <w:pStyle w:val="af6"/>
        <w:numPr>
          <w:ilvl w:val="0"/>
          <w:numId w:val="21"/>
        </w:numPr>
        <w:tabs>
          <w:tab w:val="left" w:pos="0"/>
          <w:tab w:val="left" w:pos="1440"/>
        </w:tabs>
        <w:jc w:val="both"/>
        <w:rPr>
          <w:lang w:val="ru-RU"/>
        </w:rPr>
      </w:pPr>
      <w:r w:rsidRPr="00F12FF0">
        <w:rPr>
          <w:lang w:val="ru-RU"/>
        </w:rPr>
        <w:t xml:space="preserve">Законом Тверской области от 19.06.2007 № 66-ЗО «Об органе местного самоуправления, уполномоченном выдавать разрешение на право организации розничного рынка» </w:t>
      </w:r>
    </w:p>
    <w:p w:rsidR="00A666D9" w:rsidRPr="00F12FF0" w:rsidRDefault="00A666D9" w:rsidP="00024608">
      <w:pPr>
        <w:pStyle w:val="af6"/>
        <w:numPr>
          <w:ilvl w:val="0"/>
          <w:numId w:val="21"/>
        </w:numPr>
        <w:tabs>
          <w:tab w:val="left" w:pos="0"/>
          <w:tab w:val="left" w:pos="1440"/>
        </w:tabs>
        <w:jc w:val="both"/>
        <w:rPr>
          <w:lang w:val="ru-RU"/>
        </w:rPr>
      </w:pPr>
      <w:r w:rsidRPr="00F12FF0">
        <w:rPr>
          <w:lang w:val="ru-RU"/>
        </w:rPr>
        <w:t xml:space="preserve">Постановлением   Администрации Тверской   области от 08.05.2007 г. № 132-па «О розничных рынках на территории Тверской  области» </w:t>
      </w:r>
    </w:p>
    <w:p w:rsidR="00A666D9" w:rsidRPr="00F12FF0" w:rsidRDefault="00A666D9" w:rsidP="00024608">
      <w:pPr>
        <w:pStyle w:val="af6"/>
        <w:numPr>
          <w:ilvl w:val="0"/>
          <w:numId w:val="21"/>
        </w:numPr>
        <w:tabs>
          <w:tab w:val="left" w:pos="0"/>
          <w:tab w:val="left" w:pos="1440"/>
        </w:tabs>
        <w:jc w:val="both"/>
        <w:rPr>
          <w:lang w:val="ru-RU"/>
        </w:rPr>
      </w:pPr>
      <w:r w:rsidRPr="00F12FF0">
        <w:rPr>
          <w:lang w:val="ru-RU"/>
        </w:rPr>
        <w:t xml:space="preserve">Уставом   муниципального образования «Пеновский район» </w:t>
      </w:r>
    </w:p>
    <w:p w:rsidR="00A666D9" w:rsidRPr="009A2491" w:rsidRDefault="00A666D9" w:rsidP="00024608">
      <w:pPr>
        <w:pStyle w:val="af6"/>
        <w:numPr>
          <w:ilvl w:val="0"/>
          <w:numId w:val="21"/>
        </w:numPr>
        <w:jc w:val="both"/>
      </w:pPr>
      <w:proofErr w:type="gramStart"/>
      <w:r w:rsidRPr="009A2491">
        <w:t>настоящим</w:t>
      </w:r>
      <w:proofErr w:type="gramEnd"/>
      <w:r w:rsidRPr="009A2491">
        <w:t xml:space="preserve"> Административным регламентом.</w:t>
      </w:r>
    </w:p>
    <w:p w:rsidR="00A666D9" w:rsidRDefault="00A666D9" w:rsidP="00A666D9">
      <w:pPr>
        <w:ind w:firstLine="567"/>
        <w:jc w:val="both"/>
      </w:pPr>
    </w:p>
    <w:p w:rsidR="00A666D9" w:rsidRPr="00E32815" w:rsidRDefault="00A666D9" w:rsidP="00A666D9">
      <w:pPr>
        <w:ind w:firstLine="567"/>
        <w:jc w:val="both"/>
        <w:rPr>
          <w:b/>
        </w:rPr>
      </w:pPr>
      <w:r w:rsidRPr="00E32815">
        <w:rPr>
          <w:b/>
        </w:rPr>
        <w:t>2.6.</w:t>
      </w:r>
      <w:r>
        <w:rPr>
          <w:b/>
        </w:rPr>
        <w:t xml:space="preserve"> </w:t>
      </w:r>
      <w:r w:rsidRPr="00E32815">
        <w:rPr>
          <w:b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66D9" w:rsidRDefault="00A666D9" w:rsidP="00A666D9">
      <w:pPr>
        <w:ind w:firstLine="567"/>
        <w:jc w:val="both"/>
      </w:pPr>
      <w:r>
        <w:lastRenderedPageBreak/>
        <w:t xml:space="preserve">2.6.1. </w:t>
      </w:r>
      <w:r w:rsidRPr="000427A2">
        <w:t xml:space="preserve">Для предоставления муниципальной услуги </w:t>
      </w:r>
      <w:r w:rsidRPr="00471E46">
        <w:t>заявителями предоставляется:</w:t>
      </w:r>
      <w:r w:rsidRPr="000427A2">
        <w:t xml:space="preserve"> следующие документы:</w:t>
      </w:r>
    </w:p>
    <w:p w:rsidR="00A666D9" w:rsidRPr="00014A13" w:rsidRDefault="00A264E2" w:rsidP="00A666D9">
      <w:pPr>
        <w:ind w:firstLine="567"/>
        <w:jc w:val="both"/>
      </w:pPr>
      <w:proofErr w:type="gramStart"/>
      <w:r>
        <w:t>-</w:t>
      </w:r>
      <w:r w:rsidR="00A666D9" w:rsidRPr="000427A2">
        <w:t xml:space="preserve"> </w:t>
      </w:r>
      <w:r w:rsidR="00A666D9" w:rsidRPr="00014A13">
        <w:t xml:space="preserve">письменное заявление в адрес </w:t>
      </w:r>
      <w:r>
        <w:t>Г</w:t>
      </w:r>
      <w:r w:rsidR="00A666D9" w:rsidRPr="00014A13">
        <w:t xml:space="preserve">лавы </w:t>
      </w:r>
      <w:r w:rsidR="00A666D9">
        <w:t>Пеновского</w:t>
      </w:r>
      <w:r w:rsidR="00A666D9" w:rsidRPr="00014A13">
        <w:t xml:space="preserve"> </w:t>
      </w:r>
      <w:r>
        <w:t>муниципального округа</w:t>
      </w:r>
      <w:r w:rsidR="00A666D9" w:rsidRPr="00014A13">
        <w:t xml:space="preserve">,  подписанное лицом (с указанием Ф.И.О.), представляющим интересы юридического лица  в соответствии с учредительными документами этого юридического лица или доверенностью, и удостоверенное печатью юридического лица, от имени которого  подается заявление, по форме, приведенной в приложении № </w:t>
      </w:r>
      <w:r w:rsidR="00B16854">
        <w:t>2</w:t>
      </w:r>
      <w:r w:rsidR="00A666D9">
        <w:t xml:space="preserve">, № </w:t>
      </w:r>
      <w:r w:rsidR="00B16854">
        <w:t>3</w:t>
      </w:r>
      <w:r w:rsidR="00A666D9">
        <w:t xml:space="preserve"> (при продлении срока)</w:t>
      </w:r>
      <w:r w:rsidR="00A666D9" w:rsidRPr="00014A13">
        <w:t xml:space="preserve"> к настоящему  административному регламенту (далее – заявление). </w:t>
      </w:r>
      <w:proofErr w:type="gramEnd"/>
    </w:p>
    <w:p w:rsidR="00A666D9" w:rsidRPr="00014A13" w:rsidRDefault="00A666D9" w:rsidP="00A666D9">
      <w:pPr>
        <w:ind w:firstLine="567"/>
        <w:jc w:val="both"/>
      </w:pPr>
      <w:r>
        <w:t xml:space="preserve">2.6.2. </w:t>
      </w:r>
      <w:r w:rsidRPr="00014A13">
        <w:t>В  заявлении должны быть указаны:</w:t>
      </w:r>
    </w:p>
    <w:p w:rsidR="00A666D9" w:rsidRPr="00014A13" w:rsidRDefault="00A264E2" w:rsidP="00A666D9">
      <w:pPr>
        <w:ind w:firstLine="567"/>
        <w:jc w:val="both"/>
      </w:pPr>
      <w:proofErr w:type="gramStart"/>
      <w:r>
        <w:t xml:space="preserve">- </w:t>
      </w:r>
      <w:r w:rsidR="00A666D9" w:rsidRPr="00014A13">
        <w:t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A666D9" w:rsidRPr="00014A13" w:rsidRDefault="00A264E2" w:rsidP="00A666D9">
      <w:pPr>
        <w:ind w:firstLine="567"/>
        <w:jc w:val="both"/>
      </w:pPr>
      <w:r>
        <w:t xml:space="preserve">- </w:t>
      </w:r>
      <w:r w:rsidR="00A666D9" w:rsidRPr="00014A13"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A666D9" w:rsidRPr="00014A13" w:rsidRDefault="00A264E2" w:rsidP="00A666D9">
      <w:pPr>
        <w:ind w:firstLine="567"/>
        <w:jc w:val="both"/>
      </w:pPr>
      <w:r>
        <w:t xml:space="preserve">- </w:t>
      </w:r>
      <w:r w:rsidR="00A666D9" w:rsidRPr="00014A13">
        <w:t>тип рынка, который предполагается организовать.</w:t>
      </w:r>
    </w:p>
    <w:p w:rsidR="00A666D9" w:rsidRPr="00014A13" w:rsidRDefault="00A666D9" w:rsidP="00A666D9">
      <w:pPr>
        <w:ind w:firstLine="567"/>
        <w:jc w:val="both"/>
      </w:pPr>
      <w:r>
        <w:t xml:space="preserve">2.6.3. </w:t>
      </w:r>
      <w:r w:rsidRPr="00014A13">
        <w:t>К указанному заявлению прилагаются:</w:t>
      </w:r>
    </w:p>
    <w:p w:rsidR="00A666D9" w:rsidRPr="00014A13" w:rsidRDefault="00A666D9" w:rsidP="00A666D9">
      <w:pPr>
        <w:pStyle w:val="af6"/>
        <w:numPr>
          <w:ilvl w:val="0"/>
          <w:numId w:val="10"/>
        </w:numPr>
        <w:tabs>
          <w:tab w:val="left" w:pos="720"/>
          <w:tab w:val="left" w:pos="1080"/>
          <w:tab w:val="left" w:pos="1440"/>
        </w:tabs>
        <w:autoSpaceDE w:val="0"/>
        <w:ind w:left="0"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014A13">
        <w:rPr>
          <w:lang w:val="ru-RU"/>
        </w:rPr>
        <w:t>нотариально</w:t>
      </w:r>
      <w:r w:rsidRPr="00014A13">
        <w:rPr>
          <w:rFonts w:cs="Times New Roman"/>
          <w:lang w:val="ru-RU"/>
        </w:rPr>
        <w:t xml:space="preserve"> </w:t>
      </w:r>
      <w:r w:rsidRPr="00014A13">
        <w:rPr>
          <w:lang w:val="ru-RU"/>
        </w:rPr>
        <w:t>удостоверенные</w:t>
      </w:r>
      <w:r w:rsidRPr="00014A13">
        <w:rPr>
          <w:rFonts w:cs="Times New Roman"/>
          <w:lang w:val="ru-RU"/>
        </w:rPr>
        <w:t xml:space="preserve"> </w:t>
      </w:r>
      <w:r w:rsidRPr="00014A13">
        <w:rPr>
          <w:lang w:val="ru-RU"/>
        </w:rPr>
        <w:t>копии</w:t>
      </w:r>
      <w:r w:rsidRPr="00014A13">
        <w:rPr>
          <w:rFonts w:cs="Times New Roman"/>
          <w:lang w:val="ru-RU"/>
        </w:rPr>
        <w:t xml:space="preserve"> </w:t>
      </w:r>
      <w:r w:rsidRPr="00014A13">
        <w:rPr>
          <w:lang w:val="ru-RU"/>
        </w:rPr>
        <w:t>учредительных</w:t>
      </w:r>
      <w:r w:rsidRPr="00014A13">
        <w:rPr>
          <w:rFonts w:cs="Times New Roman"/>
          <w:lang w:val="ru-RU"/>
        </w:rPr>
        <w:t xml:space="preserve"> </w:t>
      </w:r>
      <w:r w:rsidRPr="00014A13">
        <w:rPr>
          <w:lang w:val="ru-RU"/>
        </w:rPr>
        <w:t>документов</w:t>
      </w:r>
      <w:r w:rsidRPr="00014A13">
        <w:rPr>
          <w:rFonts w:cs="Times New Roman"/>
          <w:lang w:val="ru-RU"/>
        </w:rPr>
        <w:t xml:space="preserve"> </w:t>
      </w:r>
      <w:r w:rsidRPr="00014A13">
        <w:rPr>
          <w:lang w:val="ru-RU"/>
        </w:rPr>
        <w:t>(оригиналы</w:t>
      </w:r>
      <w:r w:rsidRPr="00014A13">
        <w:rPr>
          <w:rFonts w:cs="Times New Roman"/>
          <w:lang w:val="ru-RU"/>
        </w:rPr>
        <w:t xml:space="preserve"> </w:t>
      </w:r>
      <w:r w:rsidRPr="00014A13">
        <w:rPr>
          <w:lang w:val="ru-RU"/>
        </w:rPr>
        <w:t>учредительных</w:t>
      </w:r>
      <w:r w:rsidRPr="00014A13">
        <w:rPr>
          <w:rFonts w:cs="Times New Roman"/>
          <w:lang w:val="ru-RU"/>
        </w:rPr>
        <w:t xml:space="preserve"> </w:t>
      </w:r>
      <w:r w:rsidRPr="00014A13">
        <w:rPr>
          <w:lang w:val="ru-RU"/>
        </w:rPr>
        <w:t>документов</w:t>
      </w:r>
      <w:r w:rsidRPr="00014A13">
        <w:rPr>
          <w:rFonts w:cs="Times New Roman"/>
          <w:lang w:val="ru-RU"/>
        </w:rPr>
        <w:t xml:space="preserve"> </w:t>
      </w:r>
      <w:r w:rsidRPr="00014A13">
        <w:rPr>
          <w:lang w:val="ru-RU"/>
        </w:rPr>
        <w:t>в</w:t>
      </w:r>
      <w:r w:rsidRPr="00014A13">
        <w:rPr>
          <w:rFonts w:cs="Times New Roman"/>
          <w:lang w:val="ru-RU"/>
        </w:rPr>
        <w:t xml:space="preserve"> </w:t>
      </w:r>
      <w:r w:rsidRPr="00014A13">
        <w:rPr>
          <w:lang w:val="ru-RU"/>
        </w:rPr>
        <w:t>случае,</w:t>
      </w:r>
      <w:r w:rsidRPr="00014A13">
        <w:rPr>
          <w:rFonts w:cs="Times New Roman"/>
          <w:lang w:val="ru-RU"/>
        </w:rPr>
        <w:t xml:space="preserve"> </w:t>
      </w:r>
      <w:r w:rsidRPr="00014A13">
        <w:rPr>
          <w:lang w:val="ru-RU"/>
        </w:rPr>
        <w:t>если</w:t>
      </w:r>
      <w:r w:rsidRPr="00014A13">
        <w:rPr>
          <w:rFonts w:cs="Times New Roman"/>
          <w:lang w:val="ru-RU"/>
        </w:rPr>
        <w:t xml:space="preserve"> </w:t>
      </w:r>
      <w:r w:rsidRPr="00014A13">
        <w:rPr>
          <w:lang w:val="ru-RU"/>
        </w:rPr>
        <w:t>верность</w:t>
      </w:r>
      <w:r w:rsidRPr="00014A13">
        <w:rPr>
          <w:rFonts w:cs="Times New Roman"/>
          <w:lang w:val="ru-RU"/>
        </w:rPr>
        <w:t xml:space="preserve">  </w:t>
      </w:r>
      <w:r w:rsidRPr="00014A13">
        <w:rPr>
          <w:lang w:val="ru-RU"/>
        </w:rPr>
        <w:t>копий</w:t>
      </w:r>
      <w:r w:rsidRPr="00014A13">
        <w:rPr>
          <w:rFonts w:cs="Times New Roman"/>
          <w:lang w:val="ru-RU"/>
        </w:rPr>
        <w:t xml:space="preserve"> </w:t>
      </w:r>
      <w:r w:rsidRPr="00014A13">
        <w:rPr>
          <w:lang w:val="ru-RU"/>
        </w:rPr>
        <w:t>не</w:t>
      </w:r>
      <w:r w:rsidRPr="00014A13">
        <w:rPr>
          <w:rFonts w:cs="Times New Roman"/>
          <w:lang w:val="ru-RU"/>
        </w:rPr>
        <w:t xml:space="preserve"> </w:t>
      </w:r>
      <w:r w:rsidRPr="00014A13">
        <w:rPr>
          <w:lang w:val="ru-RU"/>
        </w:rPr>
        <w:t>удостоверена</w:t>
      </w:r>
      <w:r w:rsidRPr="00014A13">
        <w:rPr>
          <w:rFonts w:cs="Times New Roman"/>
          <w:lang w:val="ru-RU"/>
        </w:rPr>
        <w:t xml:space="preserve"> </w:t>
      </w:r>
      <w:r w:rsidRPr="00014A13">
        <w:rPr>
          <w:lang w:val="ru-RU"/>
        </w:rPr>
        <w:t>нотариально);</w:t>
      </w:r>
    </w:p>
    <w:p w:rsidR="00A666D9" w:rsidRPr="00014A13" w:rsidRDefault="00A666D9" w:rsidP="00A666D9">
      <w:pPr>
        <w:widowControl w:val="0"/>
        <w:numPr>
          <w:ilvl w:val="0"/>
          <w:numId w:val="11"/>
        </w:numPr>
        <w:tabs>
          <w:tab w:val="left" w:pos="0"/>
          <w:tab w:val="left" w:pos="720"/>
          <w:tab w:val="left" w:pos="1080"/>
          <w:tab w:val="left" w:pos="1440"/>
        </w:tabs>
        <w:suppressAutoHyphens/>
        <w:autoSpaceDE w:val="0"/>
        <w:ind w:left="0" w:firstLine="567"/>
        <w:jc w:val="both"/>
      </w:pPr>
      <w:r>
        <w:t xml:space="preserve"> </w:t>
      </w:r>
      <w:r w:rsidRPr="00014A13">
        <w:t>нотариально удостоверенная копия документа, подтверждающего 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A666D9" w:rsidRPr="00014A13" w:rsidRDefault="00A666D9" w:rsidP="00A666D9">
      <w:pPr>
        <w:widowControl w:val="0"/>
        <w:tabs>
          <w:tab w:val="left" w:pos="0"/>
          <w:tab w:val="left" w:pos="720"/>
          <w:tab w:val="left" w:pos="1080"/>
          <w:tab w:val="left" w:pos="1440"/>
        </w:tabs>
        <w:suppressAutoHyphens/>
        <w:autoSpaceDE w:val="0"/>
        <w:ind w:firstLine="567"/>
        <w:jc w:val="both"/>
      </w:pPr>
      <w:r w:rsidRPr="00014A13">
        <w:tab/>
      </w:r>
      <w:r>
        <w:t xml:space="preserve">2.6.4. </w:t>
      </w:r>
      <w:r w:rsidRPr="00014A13">
        <w:t xml:space="preserve"> В рамках межведомственного взаимодействия структурное подразделение  </w:t>
      </w:r>
      <w:r w:rsidR="00814066">
        <w:t>Администрации Пеновского муниципального округа</w:t>
      </w:r>
      <w:r w:rsidRPr="00014A13">
        <w:t xml:space="preserve">  запрашивает следующие сведения:</w:t>
      </w:r>
    </w:p>
    <w:p w:rsidR="00A666D9" w:rsidRPr="00014A13" w:rsidRDefault="00A666D9" w:rsidP="00A666D9">
      <w:pPr>
        <w:widowControl w:val="0"/>
        <w:numPr>
          <w:ilvl w:val="1"/>
          <w:numId w:val="9"/>
        </w:numPr>
        <w:tabs>
          <w:tab w:val="left" w:pos="0"/>
          <w:tab w:val="left" w:pos="720"/>
          <w:tab w:val="left" w:pos="1080"/>
        </w:tabs>
        <w:suppressAutoHyphens/>
        <w:autoSpaceDE w:val="0"/>
        <w:ind w:left="0" w:firstLine="567"/>
        <w:jc w:val="both"/>
        <w:rPr>
          <w:i/>
        </w:rPr>
      </w:pPr>
      <w:r>
        <w:t xml:space="preserve"> </w:t>
      </w:r>
      <w:r w:rsidRPr="00014A13">
        <w:t>сведения о постановке  на учет юридического лица в налоговом органе,  выписку  из Единого государственного реестра юридических лиц  в  Межрайонной  инспекции Федеральной налоговой службы № 6 по Тверской области;</w:t>
      </w:r>
      <w:r w:rsidRPr="00014A13">
        <w:rPr>
          <w:i/>
        </w:rPr>
        <w:t xml:space="preserve"> </w:t>
      </w:r>
    </w:p>
    <w:p w:rsidR="00A264E2" w:rsidRDefault="000800DC" w:rsidP="00A264E2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800D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A666D9" w:rsidRPr="000800D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сведения о регистрации прав на недвижимое имущество в</w:t>
      </w:r>
      <w:r w:rsidRPr="000800D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A264E2" w:rsidRPr="00A264E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Управление Федеральной службы государственной регистрации, кадастра и картографии по Тверской области (Управление </w:t>
      </w:r>
      <w:proofErr w:type="spellStart"/>
      <w:r w:rsidR="00A264E2" w:rsidRPr="00A264E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Росреестра</w:t>
      </w:r>
      <w:proofErr w:type="spellEnd"/>
      <w:r w:rsidR="00A264E2" w:rsidRPr="00A264E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по Тверской области)</w:t>
      </w:r>
      <w:r w:rsidR="00A264E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A666D9" w:rsidRPr="00A264E2" w:rsidRDefault="00A666D9" w:rsidP="00A264E2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264E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Данные сведения используются при принятии решения о  выдаче  разрешения на право организации  розничного рынка.</w:t>
      </w:r>
    </w:p>
    <w:p w:rsidR="00A666D9" w:rsidRPr="00170432" w:rsidRDefault="00A666D9" w:rsidP="00A666D9">
      <w:pPr>
        <w:autoSpaceDE w:val="0"/>
        <w:autoSpaceDN w:val="0"/>
        <w:adjustRightInd w:val="0"/>
        <w:ind w:firstLine="567"/>
        <w:jc w:val="both"/>
      </w:pPr>
      <w:r>
        <w:t xml:space="preserve">2.6.5. </w:t>
      </w:r>
      <w:r w:rsidRPr="00170432">
        <w:t>Срок действия выданного разрешения на право организации розничного рынка может быть продлен по заявлению заявителя после предоставления документов указанных выше.</w:t>
      </w:r>
    </w:p>
    <w:p w:rsidR="00A666D9" w:rsidRPr="00593522" w:rsidRDefault="00A666D9" w:rsidP="00A666D9">
      <w:pPr>
        <w:ind w:firstLine="567"/>
        <w:jc w:val="both"/>
      </w:pPr>
      <w:r>
        <w:t xml:space="preserve">2.6.6. </w:t>
      </w:r>
      <w:r w:rsidRPr="00593522">
        <w:t>В случае предоставления документов представителем заявителя представляются  документы, подтверждающие полномочия заявителя:</w:t>
      </w:r>
    </w:p>
    <w:p w:rsidR="00A666D9" w:rsidRPr="00593522" w:rsidRDefault="00A264E2" w:rsidP="00A666D9">
      <w:pPr>
        <w:ind w:firstLine="567"/>
        <w:jc w:val="both"/>
      </w:pPr>
      <w:r>
        <w:t xml:space="preserve">- </w:t>
      </w:r>
      <w:r w:rsidR="00A666D9" w:rsidRPr="00593522">
        <w:t>доверенность, оформленная в соответствии с действующим законодательством Российской Федерации;</w:t>
      </w:r>
    </w:p>
    <w:p w:rsidR="00A666D9" w:rsidRPr="00593522" w:rsidRDefault="00A264E2" w:rsidP="00A666D9">
      <w:pPr>
        <w:ind w:firstLine="567"/>
        <w:jc w:val="both"/>
      </w:pPr>
      <w:r>
        <w:t xml:space="preserve">- </w:t>
      </w:r>
      <w:r w:rsidR="00A666D9" w:rsidRPr="00593522">
        <w:t>документы, подтверждающие полномочия лица действовать от имени юридического лица без доверенности.</w:t>
      </w:r>
    </w:p>
    <w:p w:rsidR="00A666D9" w:rsidRDefault="00A666D9" w:rsidP="00A666D9">
      <w:pPr>
        <w:ind w:firstLine="567"/>
        <w:jc w:val="both"/>
      </w:pPr>
      <w:r>
        <w:t xml:space="preserve">2.6.7. </w:t>
      </w:r>
      <w:r w:rsidRPr="00593522">
        <w:t>Отдел не вправе требовать от заявителя предоставления документов, не предусмотренных настоящим Административным регламентом.</w:t>
      </w:r>
    </w:p>
    <w:p w:rsidR="00A666D9" w:rsidRPr="00593522" w:rsidRDefault="00A666D9" w:rsidP="00A666D9">
      <w:pPr>
        <w:ind w:firstLine="567"/>
        <w:jc w:val="both"/>
      </w:pPr>
      <w:r>
        <w:t xml:space="preserve">2.6.8. </w:t>
      </w:r>
      <w:r w:rsidRPr="00593522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666D9" w:rsidRPr="00593522" w:rsidRDefault="00A666D9" w:rsidP="00A666D9">
      <w:pPr>
        <w:ind w:firstLine="567"/>
        <w:jc w:val="both"/>
      </w:pPr>
      <w:r w:rsidRPr="00593522">
        <w:t>Заявление о вы</w:t>
      </w:r>
      <w:r>
        <w:t>даче разрешения на право организации розничного рынка, в том числе ярмарки</w:t>
      </w:r>
      <w:r w:rsidRPr="00593522">
        <w:t xml:space="preserve"> составляется от руки (чернилами или пастой) или машинописным способом.</w:t>
      </w:r>
    </w:p>
    <w:p w:rsidR="00A666D9" w:rsidRDefault="00A666D9" w:rsidP="00A666D9">
      <w:pPr>
        <w:ind w:firstLine="567"/>
        <w:jc w:val="both"/>
      </w:pPr>
      <w:r w:rsidRPr="00170432">
        <w:lastRenderedPageBreak/>
        <w:t xml:space="preserve">Прием документов по предоставлению муниципальной услуги осуществляется по адресу: </w:t>
      </w:r>
      <w:r w:rsidRPr="00E44E46">
        <w:t>17</w:t>
      </w:r>
      <w:r w:rsidRPr="00A1045A">
        <w:t>2</w:t>
      </w:r>
      <w:r>
        <w:t>77</w:t>
      </w:r>
      <w:r w:rsidRPr="00E44E46">
        <w:t xml:space="preserve">0, </w:t>
      </w:r>
      <w:r>
        <w:t xml:space="preserve">Тверская область, Пеновский район, п. Пено, ул. 249-й Стрелковой дивизии, д. 33, 1 этаж, </w:t>
      </w:r>
      <w:proofErr w:type="spellStart"/>
      <w:r>
        <w:t>каб</w:t>
      </w:r>
      <w:proofErr w:type="spellEnd"/>
      <w:r>
        <w:t xml:space="preserve">. №11 </w:t>
      </w:r>
      <w:r w:rsidRPr="00170432">
        <w:t>в соответствии с режимом работы Отдела.</w:t>
      </w:r>
    </w:p>
    <w:p w:rsidR="00A666D9" w:rsidRPr="00D01BB0" w:rsidRDefault="00A666D9" w:rsidP="00A666D9">
      <w:pPr>
        <w:autoSpaceDE w:val="0"/>
        <w:autoSpaceDN w:val="0"/>
        <w:adjustRightInd w:val="0"/>
        <w:ind w:firstLine="567"/>
        <w:jc w:val="both"/>
      </w:pPr>
      <w:r>
        <w:t xml:space="preserve">2.6.9. </w:t>
      </w:r>
      <w:r w:rsidRPr="00D01BB0">
        <w:t xml:space="preserve">Получатели услуги помимо личной подачи документов, необходимых для получения услуги, </w:t>
      </w:r>
      <w:r>
        <w:t xml:space="preserve">в адрес администрации Пеновского </w:t>
      </w:r>
      <w:r w:rsidR="00C3508C">
        <w:t>муниципального округа</w:t>
      </w:r>
      <w:r w:rsidRPr="00D01BB0">
        <w:t xml:space="preserve"> могут обратиться за получением услуги путем направления до</w:t>
      </w:r>
      <w:r>
        <w:t xml:space="preserve">кументов почтовым отправлением </w:t>
      </w:r>
      <w:r w:rsidRPr="00D01BB0">
        <w:t>или через филиал ГАУ "МФЦ".</w:t>
      </w:r>
    </w:p>
    <w:p w:rsidR="00A666D9" w:rsidRDefault="00A666D9" w:rsidP="00A666D9">
      <w:pPr>
        <w:ind w:firstLine="567"/>
        <w:jc w:val="both"/>
      </w:pPr>
      <w:r>
        <w:t>Прием заявления и документов, необходимых для предоставления услуги осуществляется в филиалах ГАУ "МФЦ" в соответствии с заключенными в установленном порядке соглашениями о взаимодействии.</w:t>
      </w:r>
    </w:p>
    <w:p w:rsidR="00A666D9" w:rsidRDefault="00A666D9" w:rsidP="00A666D9">
      <w:pPr>
        <w:ind w:firstLine="567"/>
        <w:jc w:val="both"/>
      </w:pPr>
      <w:r>
        <w:t xml:space="preserve">В случае приема заявителей специалисты филиала ГАУ "МФЦ", ответственные за прием документов выполняют административные действия, предусмотренные </w:t>
      </w:r>
      <w:hyperlink w:anchor="sub_1082" w:history="1">
        <w:r w:rsidRPr="00863B98">
          <w:rPr>
            <w:rStyle w:val="ad"/>
            <w:b w:val="0"/>
            <w:color w:val="auto"/>
          </w:rPr>
          <w:t>пунктом 3.2.</w:t>
        </w:r>
        <w:r>
          <w:rPr>
            <w:rStyle w:val="ad"/>
            <w:b w:val="0"/>
            <w:color w:val="auto"/>
          </w:rPr>
          <w:t>3</w:t>
        </w:r>
        <w:r w:rsidRPr="00863B98">
          <w:rPr>
            <w:rStyle w:val="ad"/>
            <w:b w:val="0"/>
            <w:color w:val="auto"/>
          </w:rPr>
          <w:t xml:space="preserve"> </w:t>
        </w:r>
        <w:r w:rsidRPr="003034A1">
          <w:rPr>
            <w:rStyle w:val="ad"/>
            <w:b w:val="0"/>
            <w:color w:val="auto"/>
          </w:rPr>
          <w:t xml:space="preserve">подраздела 3.2 </w:t>
        </w:r>
        <w:r w:rsidRPr="00863B98">
          <w:rPr>
            <w:rStyle w:val="ad"/>
            <w:b w:val="0"/>
            <w:color w:val="auto"/>
          </w:rPr>
          <w:t xml:space="preserve">раздела </w:t>
        </w:r>
      </w:hyperlink>
      <w:r w:rsidRPr="00863B98">
        <w:t xml:space="preserve">3 </w:t>
      </w:r>
      <w:r>
        <w:t>административного регламента.</w:t>
      </w:r>
    </w:p>
    <w:p w:rsidR="00A666D9" w:rsidRDefault="00A666D9" w:rsidP="00A666D9">
      <w:pPr>
        <w:ind w:firstLine="567"/>
        <w:jc w:val="both"/>
      </w:pPr>
      <w:r>
        <w:t xml:space="preserve">При поступлении документов заявителя по почте, специалисты филиала ГАУ "МФЦ" уполномоченным на регистрацию входящей корреспонденции, специалисты, ответственные за прием документов выполняет административные действия, предусмотренные </w:t>
      </w:r>
      <w:hyperlink w:anchor="sub_1084" w:history="1">
        <w:r w:rsidRPr="00B31B6E">
          <w:rPr>
            <w:rStyle w:val="ad"/>
            <w:b w:val="0"/>
            <w:color w:val="auto"/>
          </w:rPr>
          <w:t>пунктам 3.2.</w:t>
        </w:r>
        <w:r>
          <w:rPr>
            <w:rStyle w:val="ad"/>
            <w:b w:val="0"/>
            <w:color w:val="auto"/>
          </w:rPr>
          <w:t>2 подраздела 3.2</w:t>
        </w:r>
        <w:r w:rsidRPr="00B31B6E">
          <w:rPr>
            <w:rStyle w:val="ad"/>
            <w:b w:val="0"/>
            <w:color w:val="auto"/>
          </w:rPr>
          <w:t xml:space="preserve"> раздела 3</w:t>
        </w:r>
      </w:hyperlink>
      <w:r>
        <w:t xml:space="preserve"> административного регламента.</w:t>
      </w:r>
    </w:p>
    <w:p w:rsidR="00A666D9" w:rsidRDefault="00A666D9" w:rsidP="00A666D9">
      <w:pPr>
        <w:ind w:firstLine="567"/>
        <w:jc w:val="both"/>
      </w:pPr>
      <w:r>
        <w:t>2.6.10. Заявителям предоставляется возможность для предварительной записи на подачу заявления и документов, необходимых для предоставления услуги.</w:t>
      </w:r>
    </w:p>
    <w:p w:rsidR="00A666D9" w:rsidRDefault="00A666D9" w:rsidP="00A666D9">
      <w:pPr>
        <w:ind w:firstLine="567"/>
        <w:jc w:val="both"/>
      </w:pPr>
      <w:r>
        <w:t>Предварительная запись может осуществляться следующими способами по выбору заявителя:</w:t>
      </w:r>
    </w:p>
    <w:p w:rsidR="00A666D9" w:rsidRDefault="00A666D9" w:rsidP="00A666D9">
      <w:pPr>
        <w:ind w:firstLine="567"/>
        <w:jc w:val="both"/>
      </w:pPr>
      <w:r>
        <w:t>а) при личном обращении заявителя в Отдел, филиалы ГАУ "МФЦ";</w:t>
      </w:r>
    </w:p>
    <w:p w:rsidR="00A666D9" w:rsidRDefault="00A666D9" w:rsidP="00A666D9">
      <w:pPr>
        <w:ind w:firstLine="567"/>
        <w:jc w:val="both"/>
      </w:pPr>
      <w:r>
        <w:t>б) при обращении в Отдел, филиалы ГАУ "МФЦ":</w:t>
      </w:r>
    </w:p>
    <w:p w:rsidR="00A666D9" w:rsidRDefault="00A666D9" w:rsidP="00A666D9">
      <w:pPr>
        <w:ind w:firstLine="567"/>
        <w:jc w:val="both"/>
      </w:pPr>
      <w:r>
        <w:t>по телефону;</w:t>
      </w:r>
    </w:p>
    <w:p w:rsidR="00A666D9" w:rsidRDefault="00A666D9" w:rsidP="00A666D9">
      <w:pPr>
        <w:ind w:firstLine="567"/>
        <w:jc w:val="both"/>
      </w:pPr>
      <w:r>
        <w:t xml:space="preserve">через </w:t>
      </w:r>
      <w:hyperlink r:id="rId9" w:history="1">
        <w:r w:rsidRPr="00D01BB0">
          <w:rPr>
            <w:rStyle w:val="ad"/>
            <w:b w:val="0"/>
            <w:color w:val="auto"/>
          </w:rPr>
          <w:t>сайт</w:t>
        </w:r>
      </w:hyperlink>
      <w:r>
        <w:t xml:space="preserve">  ГАУ "МФЦ".</w:t>
      </w:r>
    </w:p>
    <w:p w:rsidR="00A666D9" w:rsidRDefault="00A666D9" w:rsidP="00A666D9">
      <w:pPr>
        <w:ind w:firstLine="567"/>
        <w:jc w:val="both"/>
      </w:pPr>
      <w:r>
        <w:t>При предварительной записи заявитель сообщает следующие данные:</w:t>
      </w:r>
    </w:p>
    <w:p w:rsidR="00A666D9" w:rsidRDefault="00A666D9" w:rsidP="00A666D9">
      <w:pPr>
        <w:ind w:firstLine="567"/>
        <w:jc w:val="both"/>
      </w:pPr>
      <w:r>
        <w:t>а) фамилию, имя, отчество (последнее при наличии);</w:t>
      </w:r>
    </w:p>
    <w:p w:rsidR="00A666D9" w:rsidRDefault="00A666D9" w:rsidP="00A666D9">
      <w:pPr>
        <w:ind w:firstLine="567"/>
        <w:jc w:val="both"/>
      </w:pPr>
      <w:r>
        <w:t>б) контактный номер телефона;</w:t>
      </w:r>
    </w:p>
    <w:p w:rsidR="00A666D9" w:rsidRDefault="00A666D9" w:rsidP="00A666D9">
      <w:pPr>
        <w:ind w:firstLine="567"/>
        <w:jc w:val="both"/>
      </w:pPr>
      <w:r>
        <w:t>в) адрес электронной почты (при наличии);</w:t>
      </w:r>
    </w:p>
    <w:p w:rsidR="00A666D9" w:rsidRDefault="00A666D9" w:rsidP="00A666D9">
      <w:pPr>
        <w:ind w:firstLine="567"/>
        <w:jc w:val="both"/>
      </w:pPr>
      <w:r>
        <w:t>г) желаемые дату и время представления документов.</w:t>
      </w:r>
    </w:p>
    <w:p w:rsidR="00A666D9" w:rsidRDefault="00A666D9" w:rsidP="00A666D9">
      <w:pPr>
        <w:ind w:firstLine="567"/>
        <w:jc w:val="both"/>
      </w:pPr>
      <w:r>
        <w:t>Предварительная запись осуществляется путем внесения указанных сведений в книгу записи заявителей, которая ведется на бумажных носителях.</w:t>
      </w:r>
    </w:p>
    <w:p w:rsidR="00A666D9" w:rsidRDefault="00A666D9" w:rsidP="00A666D9">
      <w:pPr>
        <w:ind w:firstLine="567"/>
        <w:jc w:val="both"/>
      </w:pPr>
      <w:r>
        <w:t>Заявителю сообщаются дата и время приема документов, окно (кабинет) приема документов</w:t>
      </w:r>
      <w:r w:rsidR="00BE42B0">
        <w:t>, в которые следует обратиться.</w:t>
      </w:r>
      <w:r>
        <w:t xml:space="preserve"> Заявителю, записавшемуся на прием через </w:t>
      </w:r>
      <w:hyperlink r:id="rId10" w:history="1">
        <w:r w:rsidRPr="00D01BB0">
          <w:rPr>
            <w:rStyle w:val="ad"/>
            <w:b w:val="0"/>
            <w:color w:val="auto"/>
          </w:rPr>
          <w:t>сайт</w:t>
        </w:r>
      </w:hyperlink>
      <w:r>
        <w:t xml:space="preserve"> ГАУ "МФЦ", вся информация направляется на указанный им адрес электронной почты.</w:t>
      </w:r>
    </w:p>
    <w:p w:rsidR="00A666D9" w:rsidRDefault="00A666D9" w:rsidP="00A666D9">
      <w:pPr>
        <w:ind w:firstLine="567"/>
        <w:jc w:val="both"/>
      </w:pPr>
      <w:r>
        <w:t>Запись заявителей на определенную дату заканчивается за сутки до наступления этой даты.</w:t>
      </w:r>
    </w:p>
    <w:p w:rsidR="00A666D9" w:rsidRDefault="00A666D9" w:rsidP="00A666D9">
      <w:pPr>
        <w:ind w:firstLine="567"/>
        <w:jc w:val="both"/>
      </w:pPr>
      <w: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666D9" w:rsidRDefault="00A666D9" w:rsidP="00A666D9">
      <w:pPr>
        <w:ind w:firstLine="567"/>
        <w:jc w:val="both"/>
      </w:pPr>
      <w:r>
        <w:t>Заявитель в любое время вправе отказаться от предварительной записи.</w:t>
      </w:r>
    </w:p>
    <w:p w:rsidR="00A666D9" w:rsidRDefault="00A666D9" w:rsidP="00A666D9">
      <w:pPr>
        <w:ind w:firstLine="567"/>
        <w:jc w:val="both"/>
      </w:pPr>
      <w: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A666D9" w:rsidRDefault="00A666D9" w:rsidP="00A666D9">
      <w:pPr>
        <w:ind w:firstLine="567"/>
        <w:jc w:val="both"/>
      </w:pPr>
      <w:r>
        <w:t>График приема (приемное время) заявителей по предварительной записи устанавливается руководителем Отдела, заведующим филиалом ГАУ "МФЦ" в зависимости от интенсивности обращений.</w:t>
      </w:r>
    </w:p>
    <w:p w:rsidR="00A666D9" w:rsidRPr="00A26F58" w:rsidRDefault="00A666D9" w:rsidP="00A666D9">
      <w:pPr>
        <w:autoSpaceDE w:val="0"/>
        <w:autoSpaceDN w:val="0"/>
        <w:adjustRightInd w:val="0"/>
        <w:jc w:val="both"/>
        <w:rPr>
          <w:i/>
        </w:rPr>
      </w:pPr>
    </w:p>
    <w:p w:rsidR="00A666D9" w:rsidRPr="00170432" w:rsidRDefault="00A666D9" w:rsidP="00A666D9">
      <w:pPr>
        <w:ind w:firstLine="567"/>
        <w:jc w:val="both"/>
      </w:pPr>
    </w:p>
    <w:p w:rsidR="00A666D9" w:rsidRPr="00C348AB" w:rsidRDefault="00A666D9" w:rsidP="00A666D9">
      <w:pPr>
        <w:pStyle w:val="Default"/>
        <w:ind w:firstLine="567"/>
        <w:jc w:val="both"/>
        <w:rPr>
          <w:b/>
        </w:rPr>
      </w:pPr>
      <w:r w:rsidRPr="00C348AB">
        <w:rPr>
          <w:b/>
        </w:rPr>
        <w:t>2.7. Перечень оснований для отказа в приеме документов, необходимых для предоставления  муниципальной услуги.</w:t>
      </w:r>
    </w:p>
    <w:p w:rsidR="00A666D9" w:rsidRPr="008A2F48" w:rsidRDefault="00A666D9" w:rsidP="00A666D9">
      <w:pPr>
        <w:widowControl w:val="0"/>
        <w:numPr>
          <w:ilvl w:val="1"/>
          <w:numId w:val="12"/>
        </w:numPr>
        <w:tabs>
          <w:tab w:val="left" w:pos="0"/>
          <w:tab w:val="left" w:pos="1080"/>
          <w:tab w:val="left" w:pos="1260"/>
        </w:tabs>
        <w:suppressAutoHyphens/>
        <w:autoSpaceDE w:val="0"/>
        <w:ind w:left="0" w:firstLine="567"/>
        <w:jc w:val="both"/>
      </w:pPr>
      <w:r w:rsidRPr="008A2F48">
        <w:t xml:space="preserve"> отсутствие документов, предусмотренных </w:t>
      </w:r>
      <w:r>
        <w:t>подразделом</w:t>
      </w:r>
      <w:r w:rsidRPr="008A2F48">
        <w:t xml:space="preserve"> 2.6 настоящего  административного регламента, или предоставление документов не в полном объеме;</w:t>
      </w:r>
    </w:p>
    <w:p w:rsidR="00A666D9" w:rsidRDefault="00A666D9" w:rsidP="00A666D9">
      <w:pPr>
        <w:widowControl w:val="0"/>
        <w:numPr>
          <w:ilvl w:val="1"/>
          <w:numId w:val="12"/>
        </w:numPr>
        <w:tabs>
          <w:tab w:val="left" w:pos="0"/>
          <w:tab w:val="left" w:pos="1080"/>
          <w:tab w:val="left" w:pos="1260"/>
        </w:tabs>
        <w:suppressAutoHyphens/>
        <w:autoSpaceDE w:val="0"/>
        <w:ind w:left="0" w:firstLine="567"/>
        <w:jc w:val="both"/>
      </w:pPr>
      <w:r w:rsidRPr="008A2F48">
        <w:lastRenderedPageBreak/>
        <w:t xml:space="preserve">заявление подано лицом, не уполномоченным совершать такого рода действия. </w:t>
      </w:r>
    </w:p>
    <w:p w:rsidR="00A666D9" w:rsidRPr="008A2F48" w:rsidRDefault="00A666D9" w:rsidP="00A666D9">
      <w:pPr>
        <w:widowControl w:val="0"/>
        <w:tabs>
          <w:tab w:val="left" w:pos="0"/>
          <w:tab w:val="left" w:pos="1080"/>
          <w:tab w:val="left" w:pos="1260"/>
        </w:tabs>
        <w:suppressAutoHyphens/>
        <w:autoSpaceDE w:val="0"/>
        <w:ind w:left="720" w:firstLine="567"/>
        <w:jc w:val="both"/>
      </w:pPr>
    </w:p>
    <w:p w:rsidR="00A666D9" w:rsidRPr="00C348AB" w:rsidRDefault="00A666D9" w:rsidP="00A666D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8AB">
        <w:rPr>
          <w:rFonts w:ascii="Times New Roman" w:hAnsi="Times New Roman" w:cs="Times New Roman"/>
          <w:b/>
          <w:sz w:val="24"/>
          <w:szCs w:val="24"/>
        </w:rPr>
        <w:t>2.8. Перечень оснований для отказа  в предоставлении муниципальной услуги</w:t>
      </w:r>
    </w:p>
    <w:p w:rsidR="00A666D9" w:rsidRDefault="00A666D9" w:rsidP="00A666D9">
      <w:pPr>
        <w:autoSpaceDE w:val="0"/>
        <w:autoSpaceDN w:val="0"/>
        <w:adjustRightInd w:val="0"/>
        <w:ind w:firstLine="567"/>
        <w:jc w:val="both"/>
      </w:pPr>
      <w:r w:rsidRPr="000427A2">
        <w:t>Основаниями для приостановления или отказа в предоставлении муниципальной услуги являются:</w:t>
      </w:r>
    </w:p>
    <w:p w:rsidR="00A666D9" w:rsidRPr="004863EF" w:rsidRDefault="00A666D9" w:rsidP="00A666D9">
      <w:pPr>
        <w:pStyle w:val="ConsPlusNormal"/>
        <w:widowControl/>
        <w:numPr>
          <w:ilvl w:val="2"/>
          <w:numId w:val="13"/>
        </w:numPr>
        <w:tabs>
          <w:tab w:val="left" w:pos="0"/>
          <w:tab w:val="left" w:pos="1080"/>
          <w:tab w:val="left" w:pos="1540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3EF">
        <w:rPr>
          <w:rFonts w:ascii="Times New Roman" w:hAnsi="Times New Roman" w:cs="Times New Roman"/>
          <w:sz w:val="24"/>
          <w:szCs w:val="24"/>
        </w:rPr>
        <w:t xml:space="preserve">отсутствие  права на объект или объекты недвижимости в пределах территории, на которой предполагается организовать рынок, в соответствии с утвержденным органом исполнительной власти  субъекта Российской Федерации   Планом, предусматривающим организацию розничных рынков на территории Тверской области; </w:t>
      </w:r>
    </w:p>
    <w:p w:rsidR="00A666D9" w:rsidRPr="004863EF" w:rsidRDefault="00A666D9" w:rsidP="00A666D9">
      <w:pPr>
        <w:pStyle w:val="ConsPlusNormal"/>
        <w:widowControl/>
        <w:numPr>
          <w:ilvl w:val="2"/>
          <w:numId w:val="13"/>
        </w:numPr>
        <w:tabs>
          <w:tab w:val="left" w:pos="0"/>
          <w:tab w:val="left" w:pos="1080"/>
          <w:tab w:val="left" w:pos="1540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3EF">
        <w:rPr>
          <w:rFonts w:ascii="Times New Roman" w:hAnsi="Times New Roman" w:cs="Times New Roman"/>
          <w:sz w:val="24"/>
          <w:szCs w:val="24"/>
        </w:rPr>
        <w:t>несоответствие  места расположения  объекта  или  объектов недвижимости, принадлежащих заявителю, а также  типа рынка, который предполагается  организовать;</w:t>
      </w:r>
    </w:p>
    <w:p w:rsidR="00A666D9" w:rsidRPr="004863EF" w:rsidRDefault="00A666D9" w:rsidP="00A666D9">
      <w:pPr>
        <w:pStyle w:val="ConsPlusNormal"/>
        <w:widowControl/>
        <w:numPr>
          <w:ilvl w:val="2"/>
          <w:numId w:val="13"/>
        </w:numPr>
        <w:tabs>
          <w:tab w:val="left" w:pos="0"/>
          <w:tab w:val="left" w:pos="1080"/>
          <w:tab w:val="left" w:pos="1540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3EF">
        <w:rPr>
          <w:rFonts w:ascii="Times New Roman" w:hAnsi="Times New Roman" w:cs="Times New Roman"/>
          <w:sz w:val="24"/>
          <w:szCs w:val="24"/>
        </w:rPr>
        <w:t xml:space="preserve">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A666D9" w:rsidRPr="004863EF" w:rsidRDefault="00A666D9" w:rsidP="00A666D9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7A42">
        <w:rPr>
          <w:rFonts w:ascii="Times New Roman" w:hAnsi="Times New Roman"/>
          <w:sz w:val="24"/>
          <w:szCs w:val="24"/>
        </w:rPr>
        <w:t xml:space="preserve">Отказ в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 доводится до заявителя</w:t>
      </w:r>
      <w:r w:rsidRPr="009A7A4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письменной </w:t>
      </w:r>
      <w:r w:rsidRPr="004863EF">
        <w:rPr>
          <w:rFonts w:ascii="Times New Roman" w:hAnsi="Times New Roman"/>
          <w:sz w:val="24"/>
          <w:szCs w:val="24"/>
        </w:rPr>
        <w:t>форме   в течение 15  дней с момента получения документов.</w:t>
      </w:r>
    </w:p>
    <w:p w:rsidR="00A666D9" w:rsidRDefault="00A666D9" w:rsidP="00A666D9">
      <w:pPr>
        <w:ind w:firstLine="567"/>
        <w:jc w:val="both"/>
      </w:pPr>
      <w:r w:rsidRPr="00D62030">
        <w:t>Отказ в предоставлении муниципальной услуги может быть оспорен з</w:t>
      </w:r>
      <w:r>
        <w:t>аявителем</w:t>
      </w:r>
      <w:r w:rsidRPr="00D62030">
        <w:t xml:space="preserve"> в досудебном и судебном порядке.</w:t>
      </w:r>
    </w:p>
    <w:p w:rsidR="00A666D9" w:rsidRPr="00D62030" w:rsidRDefault="00A666D9" w:rsidP="00A666D9">
      <w:pPr>
        <w:ind w:firstLine="567"/>
        <w:jc w:val="both"/>
      </w:pPr>
    </w:p>
    <w:p w:rsidR="00A666D9" w:rsidRPr="00170432" w:rsidRDefault="00A666D9" w:rsidP="00A666D9">
      <w:pPr>
        <w:ind w:firstLine="567"/>
        <w:jc w:val="both"/>
        <w:rPr>
          <w:b/>
        </w:rPr>
      </w:pPr>
      <w:r w:rsidRPr="00170432">
        <w:rPr>
          <w:b/>
        </w:rPr>
        <w:t xml:space="preserve">2.9. Услуги, которые являются необходимыми и обязательными для предоставления муниципальной услуги: </w:t>
      </w:r>
    </w:p>
    <w:p w:rsidR="00A666D9" w:rsidRPr="00170432" w:rsidRDefault="00A666D9" w:rsidP="00A666D9">
      <w:pPr>
        <w:autoSpaceDE w:val="0"/>
        <w:autoSpaceDN w:val="0"/>
        <w:adjustRightInd w:val="0"/>
        <w:ind w:firstLine="567"/>
        <w:jc w:val="both"/>
      </w:pPr>
      <w:r w:rsidRPr="00170432">
        <w:t xml:space="preserve">Порядок, размер и основания взимания платы за нотариальное </w:t>
      </w:r>
      <w:proofErr w:type="gramStart"/>
      <w:r w:rsidRPr="00170432">
        <w:t>заверение копий</w:t>
      </w:r>
      <w:proofErr w:type="gramEnd"/>
      <w:r w:rsidRPr="00170432">
        <w:t xml:space="preserve"> документов, определяется в соответствии </w:t>
      </w:r>
      <w:hyperlink r:id="rId11" w:history="1">
        <w:r w:rsidRPr="00170432">
          <w:t>с Налоговым кодексом</w:t>
        </w:r>
      </w:hyperlink>
      <w:r w:rsidRPr="00170432">
        <w:t xml:space="preserve"> Российской Федерации.</w:t>
      </w:r>
    </w:p>
    <w:p w:rsidR="00A666D9" w:rsidRPr="004863EF" w:rsidRDefault="00A666D9" w:rsidP="00A666D9">
      <w:pPr>
        <w:pStyle w:val="ConsPlusNormal"/>
        <w:widowControl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666D9" w:rsidRPr="00170432" w:rsidRDefault="00A666D9" w:rsidP="00A666D9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0432">
        <w:rPr>
          <w:rFonts w:ascii="Times New Roman" w:hAnsi="Times New Roman"/>
          <w:b/>
          <w:sz w:val="24"/>
          <w:szCs w:val="24"/>
        </w:rPr>
        <w:t>2.10. Размер платы, взимаемой с заявителя при предоставлении муниципальной услуги и способы её взимания в случаях, предусмотренных  законами.</w:t>
      </w:r>
    </w:p>
    <w:p w:rsidR="00A666D9" w:rsidRPr="00170432" w:rsidRDefault="00A666D9" w:rsidP="00A666D9">
      <w:pPr>
        <w:ind w:firstLine="567"/>
        <w:jc w:val="both"/>
      </w:pPr>
      <w:r w:rsidRPr="00170432">
        <w:t>Муниципальная услуга предоставляется на безвозмездной основе.</w:t>
      </w:r>
    </w:p>
    <w:p w:rsidR="00A666D9" w:rsidRPr="004863EF" w:rsidRDefault="00A666D9" w:rsidP="00A666D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66D9" w:rsidRPr="00170432" w:rsidRDefault="00A666D9" w:rsidP="00A666D9">
      <w:pPr>
        <w:ind w:firstLine="567"/>
        <w:jc w:val="both"/>
        <w:rPr>
          <w:b/>
        </w:rPr>
      </w:pPr>
      <w:r w:rsidRPr="00170432">
        <w:rPr>
          <w:b/>
        </w:rPr>
        <w:t>2.11.</w:t>
      </w:r>
      <w:r w:rsidRPr="00170432">
        <w:t xml:space="preserve"> </w:t>
      </w:r>
      <w:r w:rsidRPr="00170432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666D9" w:rsidRPr="00376CB6" w:rsidRDefault="00A666D9" w:rsidP="00A666D9">
      <w:pPr>
        <w:autoSpaceDE w:val="0"/>
        <w:autoSpaceDN w:val="0"/>
        <w:adjustRightInd w:val="0"/>
        <w:ind w:firstLine="567"/>
        <w:jc w:val="both"/>
      </w:pPr>
      <w:r w:rsidRPr="00376CB6"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t>15</w:t>
      </w:r>
      <w:r w:rsidRPr="00376CB6">
        <w:t xml:space="preserve"> минут.</w:t>
      </w:r>
    </w:p>
    <w:p w:rsidR="00A666D9" w:rsidRPr="004863EF" w:rsidRDefault="00A666D9" w:rsidP="00A666D9">
      <w:pPr>
        <w:ind w:firstLine="567"/>
        <w:jc w:val="both"/>
        <w:rPr>
          <w:color w:val="FF0000"/>
        </w:rPr>
      </w:pPr>
    </w:p>
    <w:p w:rsidR="00A666D9" w:rsidRDefault="00A666D9" w:rsidP="00A666D9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F91505">
        <w:rPr>
          <w:b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услуги.</w:t>
      </w:r>
    </w:p>
    <w:p w:rsidR="00A666D9" w:rsidRDefault="00A666D9" w:rsidP="00A666D9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FD0570">
        <w:rPr>
          <w:sz w:val="24"/>
          <w:szCs w:val="24"/>
        </w:rPr>
        <w:t xml:space="preserve">Вход в здание </w:t>
      </w:r>
      <w:r w:rsidR="00A264E2">
        <w:rPr>
          <w:sz w:val="24"/>
          <w:szCs w:val="24"/>
        </w:rPr>
        <w:t>А</w:t>
      </w:r>
      <w:r w:rsidRPr="00FD0570">
        <w:rPr>
          <w:sz w:val="24"/>
          <w:szCs w:val="24"/>
        </w:rPr>
        <w:t xml:space="preserve">дминистрации </w:t>
      </w:r>
      <w:r w:rsidR="00A264E2">
        <w:rPr>
          <w:sz w:val="24"/>
          <w:szCs w:val="24"/>
        </w:rPr>
        <w:t>округа</w:t>
      </w:r>
      <w:r w:rsidRPr="00FD0570">
        <w:rPr>
          <w:sz w:val="24"/>
          <w:szCs w:val="24"/>
        </w:rPr>
        <w:t xml:space="preserve"> оформлен вывеской с указанием полного названия администрации Пеновского </w:t>
      </w:r>
      <w:r w:rsidR="00C3508C">
        <w:rPr>
          <w:sz w:val="24"/>
          <w:szCs w:val="24"/>
        </w:rPr>
        <w:t>муниципального округа</w:t>
      </w:r>
      <w:r w:rsidRPr="00FD0570">
        <w:rPr>
          <w:sz w:val="24"/>
          <w:szCs w:val="24"/>
        </w:rPr>
        <w:t xml:space="preserve">. Непосредственно в здании администрации </w:t>
      </w:r>
      <w:r w:rsidR="00C3508C">
        <w:rPr>
          <w:sz w:val="24"/>
          <w:szCs w:val="24"/>
        </w:rPr>
        <w:t>муниципального округа</w:t>
      </w:r>
      <w:r w:rsidRPr="00FD0570">
        <w:rPr>
          <w:sz w:val="24"/>
          <w:szCs w:val="24"/>
        </w:rPr>
        <w:t xml:space="preserve"> на первом этаже размещена схема расположения структурных подразделений с указанием номеров кабинетов.</w:t>
      </w:r>
    </w:p>
    <w:p w:rsidR="00A666D9" w:rsidRPr="007B7872" w:rsidRDefault="00A666D9" w:rsidP="00A666D9">
      <w:pPr>
        <w:ind w:firstLine="567"/>
        <w:jc w:val="both"/>
      </w:pPr>
      <w:r w:rsidRPr="007B7872">
        <w:t xml:space="preserve">На территории, прилегающей к месторасположению здания администрации </w:t>
      </w:r>
      <w:r w:rsidR="00C3508C">
        <w:t>муниципального округа</w:t>
      </w:r>
      <w:r w:rsidRPr="007B7872">
        <w:t>, где расположен Отдел, по возможности оборудуются места для парковки автотранспортных средств; доступ заявителей к парковочным местам является бесплатным</w:t>
      </w:r>
      <w:r>
        <w:t>.</w:t>
      </w:r>
    </w:p>
    <w:p w:rsidR="00A666D9" w:rsidRPr="000F24FB" w:rsidRDefault="00A666D9" w:rsidP="00A666D9">
      <w:pPr>
        <w:ind w:firstLine="567"/>
        <w:jc w:val="both"/>
      </w:pPr>
      <w:r w:rsidRPr="000F24FB">
        <w:t xml:space="preserve">Помещения Отдела должны соответствовать </w:t>
      </w:r>
      <w:proofErr w:type="spellStart"/>
      <w:r w:rsidRPr="000F24FB">
        <w:t>санитарно</w:t>
      </w:r>
      <w:proofErr w:type="spellEnd"/>
      <w:r w:rsidRPr="000F24FB">
        <w:t xml:space="preserve"> – эпидемиологическим правилам и нормативам СанПиН 2.2.2/2.4.1340-03 «Гигиенические требования к персональным электронно-вычислительным машинам и организации работы» и СанПиН 2.2.1/2.1.1.1278-03 «Гигиенические требования к естественному, искусственному и совмещенному освещению жилых и общественных зданий».</w:t>
      </w:r>
    </w:p>
    <w:p w:rsidR="00A666D9" w:rsidRPr="000F24FB" w:rsidRDefault="00A666D9" w:rsidP="00A666D9">
      <w:pPr>
        <w:ind w:firstLine="567"/>
        <w:jc w:val="both"/>
      </w:pPr>
      <w:r w:rsidRPr="000F24FB">
        <w:lastRenderedPageBreak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666D9" w:rsidRPr="00FA328D" w:rsidRDefault="00A666D9" w:rsidP="00A666D9">
      <w:pPr>
        <w:ind w:firstLine="567"/>
        <w:jc w:val="both"/>
      </w:pPr>
      <w:r w:rsidRPr="00FA328D">
        <w:t>Места ожидания должны соответствовать комфортным условиям для граждан и оптимальным условиям работы специалистов.</w:t>
      </w:r>
    </w:p>
    <w:p w:rsidR="00A666D9" w:rsidRDefault="00A666D9" w:rsidP="00A666D9">
      <w:pPr>
        <w:ind w:firstLine="567"/>
        <w:jc w:val="both"/>
      </w:pPr>
      <w:r w:rsidRPr="00FA328D">
        <w:t>Места ожидания в очереди на предоставление или получение документов могут быть оборудованы стульями. Количество мест ожидания определяется, исходя из фактической нагрузки и возможности их размещения в здании.</w:t>
      </w:r>
    </w:p>
    <w:p w:rsidR="00A666D9" w:rsidRPr="00FA328D" w:rsidRDefault="00A666D9" w:rsidP="00A666D9">
      <w:pPr>
        <w:ind w:firstLine="567"/>
        <w:jc w:val="both"/>
      </w:pPr>
      <w:r>
        <w:t>М</w:t>
      </w:r>
      <w:r w:rsidRPr="00FA328D">
        <w:t>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A666D9" w:rsidRPr="00FA328D" w:rsidRDefault="00A666D9" w:rsidP="00A666D9">
      <w:pPr>
        <w:ind w:firstLine="567"/>
        <w:jc w:val="both"/>
      </w:pPr>
      <w:r>
        <w:t>М</w:t>
      </w:r>
      <w:r w:rsidRPr="00FA328D">
        <w:t>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A666D9" w:rsidRPr="007B7872" w:rsidRDefault="00A666D9" w:rsidP="00A666D9">
      <w:pPr>
        <w:ind w:firstLine="708"/>
        <w:jc w:val="both"/>
      </w:pPr>
      <w:r w:rsidRPr="007B7872">
        <w:t>Информационные стенды должны находиться в доступных для заявителей местах;</w:t>
      </w:r>
    </w:p>
    <w:p w:rsidR="00A666D9" w:rsidRPr="007B7872" w:rsidRDefault="00A666D9" w:rsidP="00A666D9">
      <w:pPr>
        <w:ind w:firstLine="709"/>
        <w:jc w:val="both"/>
      </w:pPr>
      <w:r w:rsidRPr="007B7872">
        <w:t>материал, размещенный на информационных стендах, должен содержать подробную информацию по предоставлению муниципальной услуги.</w:t>
      </w:r>
    </w:p>
    <w:p w:rsidR="00A666D9" w:rsidRPr="007B7872" w:rsidRDefault="00A666D9" w:rsidP="00A666D9">
      <w:pPr>
        <w:ind w:firstLine="709"/>
        <w:jc w:val="both"/>
      </w:pPr>
      <w:r w:rsidRPr="007B7872">
        <w:t>Требования к местам приема заявителей:</w:t>
      </w:r>
    </w:p>
    <w:p w:rsidR="00A666D9" w:rsidRPr="007B7872" w:rsidRDefault="00A264E2" w:rsidP="00A666D9">
      <w:pPr>
        <w:ind w:firstLine="720"/>
        <w:jc w:val="both"/>
      </w:pPr>
      <w:r>
        <w:t xml:space="preserve">- </w:t>
      </w:r>
      <w:r w:rsidR="00A666D9" w:rsidRPr="007B7872">
        <w:t>кабинеты приема заявителей должны быть оборудованы информационными табличками с указанием:</w:t>
      </w:r>
    </w:p>
    <w:p w:rsidR="00A666D9" w:rsidRPr="007B7872" w:rsidRDefault="00A264E2" w:rsidP="00A666D9">
      <w:pPr>
        <w:ind w:firstLine="709"/>
        <w:jc w:val="both"/>
      </w:pPr>
      <w:r>
        <w:t xml:space="preserve">- </w:t>
      </w:r>
      <w:r w:rsidR="00A666D9" w:rsidRPr="007B7872">
        <w:t>номера кабинета;</w:t>
      </w:r>
    </w:p>
    <w:p w:rsidR="00A666D9" w:rsidRPr="007B7872" w:rsidRDefault="00A264E2" w:rsidP="00A666D9">
      <w:pPr>
        <w:ind w:firstLine="709"/>
        <w:jc w:val="both"/>
      </w:pPr>
      <w:r>
        <w:t xml:space="preserve">- </w:t>
      </w:r>
      <w:r w:rsidR="00A666D9" w:rsidRPr="007B7872">
        <w:t>фамилии, имени, отчества и должности специалист</w:t>
      </w:r>
      <w:r w:rsidR="00A666D9">
        <w:t>а</w:t>
      </w:r>
      <w:r w:rsidR="00A666D9" w:rsidRPr="007B7872">
        <w:t>, осуществляющ</w:t>
      </w:r>
      <w:r w:rsidR="00A666D9">
        <w:t>его</w:t>
      </w:r>
      <w:r w:rsidR="00A666D9" w:rsidRPr="007B7872">
        <w:t xml:space="preserve"> предоставление муниципальной услуги;</w:t>
      </w:r>
    </w:p>
    <w:p w:rsidR="00A666D9" w:rsidRPr="007B7872" w:rsidRDefault="00A264E2" w:rsidP="00A666D9">
      <w:pPr>
        <w:ind w:firstLine="709"/>
        <w:jc w:val="both"/>
      </w:pPr>
      <w:r>
        <w:t xml:space="preserve">- </w:t>
      </w:r>
      <w:r w:rsidR="00A666D9" w:rsidRPr="007B7872">
        <w:t>времени перерыва на обед, технического перерыва.</w:t>
      </w:r>
    </w:p>
    <w:p w:rsidR="00A666D9" w:rsidRDefault="00A666D9" w:rsidP="00A666D9">
      <w:pPr>
        <w:pStyle w:val="a4"/>
        <w:spacing w:before="0" w:beforeAutospacing="0" w:after="0" w:afterAutospacing="0"/>
        <w:ind w:firstLine="709"/>
        <w:jc w:val="both"/>
      </w:pPr>
      <w:r w:rsidRPr="00E96535"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666D9" w:rsidRDefault="00A666D9" w:rsidP="00A666D9">
      <w:pPr>
        <w:ind w:firstLine="709"/>
        <w:jc w:val="both"/>
      </w:pPr>
    </w:p>
    <w:p w:rsidR="00A666D9" w:rsidRPr="00F35959" w:rsidRDefault="00A666D9" w:rsidP="00A666D9">
      <w:pPr>
        <w:ind w:firstLine="709"/>
        <w:jc w:val="both"/>
        <w:rPr>
          <w:b/>
        </w:rPr>
      </w:pPr>
      <w:r>
        <w:rPr>
          <w:b/>
        </w:rPr>
        <w:t xml:space="preserve">2.13. </w:t>
      </w:r>
      <w:r w:rsidRPr="00F35959">
        <w:rPr>
          <w:b/>
        </w:rPr>
        <w:t>Показатели доступности и качества муниципальной услуги</w:t>
      </w:r>
    </w:p>
    <w:p w:rsidR="00A666D9" w:rsidRPr="00F35959" w:rsidRDefault="00A666D9" w:rsidP="00A666D9">
      <w:pPr>
        <w:ind w:firstLine="709"/>
        <w:jc w:val="both"/>
      </w:pPr>
      <w:r w:rsidRPr="00F35959">
        <w:t>Основными показателями доступности и качества муниципальной услуги являются:</w:t>
      </w:r>
    </w:p>
    <w:p w:rsidR="00A666D9" w:rsidRPr="00F35959" w:rsidRDefault="00A264E2" w:rsidP="00A666D9">
      <w:pPr>
        <w:ind w:firstLine="709"/>
        <w:jc w:val="both"/>
      </w:pPr>
      <w:r>
        <w:t xml:space="preserve">- </w:t>
      </w:r>
      <w:r w:rsidR="00A666D9" w:rsidRPr="00F35959">
        <w:t>достоверность предоставляемой информации;</w:t>
      </w:r>
    </w:p>
    <w:p w:rsidR="00A666D9" w:rsidRPr="00F35959" w:rsidRDefault="00A264E2" w:rsidP="00A666D9">
      <w:pPr>
        <w:ind w:firstLine="709"/>
        <w:jc w:val="both"/>
      </w:pPr>
      <w:r>
        <w:t xml:space="preserve">- </w:t>
      </w:r>
      <w:r w:rsidR="00A666D9" w:rsidRPr="00F35959">
        <w:t>четкость изложения информации;</w:t>
      </w:r>
    </w:p>
    <w:p w:rsidR="00A666D9" w:rsidRPr="00F35959" w:rsidRDefault="00A264E2" w:rsidP="00A666D9">
      <w:pPr>
        <w:ind w:firstLine="709"/>
        <w:jc w:val="both"/>
      </w:pPr>
      <w:r>
        <w:t xml:space="preserve">- </w:t>
      </w:r>
      <w:r w:rsidR="00A666D9" w:rsidRPr="00F35959">
        <w:t>полнота информирования;</w:t>
      </w:r>
    </w:p>
    <w:p w:rsidR="00A666D9" w:rsidRPr="00F35959" w:rsidRDefault="00A264E2" w:rsidP="00A666D9">
      <w:pPr>
        <w:ind w:firstLine="709"/>
        <w:jc w:val="both"/>
      </w:pPr>
      <w:r>
        <w:t xml:space="preserve">- </w:t>
      </w:r>
      <w:r w:rsidR="00A666D9" w:rsidRPr="00F35959">
        <w:t>наглядность форм предоставляемой информации;</w:t>
      </w:r>
    </w:p>
    <w:p w:rsidR="00A666D9" w:rsidRPr="00F35959" w:rsidRDefault="00A264E2" w:rsidP="00A666D9">
      <w:pPr>
        <w:ind w:firstLine="709"/>
        <w:jc w:val="both"/>
      </w:pPr>
      <w:r>
        <w:t xml:space="preserve">- </w:t>
      </w:r>
      <w:r w:rsidR="00A666D9" w:rsidRPr="00F35959">
        <w:t>удобство и доступность получения информации;</w:t>
      </w:r>
    </w:p>
    <w:p w:rsidR="00A666D9" w:rsidRPr="00F35959" w:rsidRDefault="00A264E2" w:rsidP="00A666D9">
      <w:pPr>
        <w:ind w:firstLine="709"/>
        <w:jc w:val="both"/>
      </w:pPr>
      <w:r>
        <w:t xml:space="preserve">- </w:t>
      </w:r>
      <w:r w:rsidR="00A666D9" w:rsidRPr="00F35959">
        <w:t>оперативность предоставления информации;</w:t>
      </w:r>
    </w:p>
    <w:p w:rsidR="00A666D9" w:rsidRPr="00F35959" w:rsidRDefault="00A264E2" w:rsidP="00A666D9">
      <w:pPr>
        <w:ind w:firstLine="709"/>
        <w:jc w:val="both"/>
      </w:pPr>
      <w:r>
        <w:t xml:space="preserve">- </w:t>
      </w:r>
      <w:r w:rsidR="00A666D9" w:rsidRPr="00F35959">
        <w:t>соблюдение сроков предоставления муниципальной услуги;</w:t>
      </w:r>
    </w:p>
    <w:p w:rsidR="00A666D9" w:rsidRDefault="00A264E2" w:rsidP="00A666D9">
      <w:pPr>
        <w:ind w:firstLine="709"/>
        <w:jc w:val="both"/>
      </w:pPr>
      <w:r>
        <w:t xml:space="preserve">- </w:t>
      </w:r>
      <w:r w:rsidR="00A666D9" w:rsidRPr="00F35959">
        <w:t>отсутствие обоснованных жалоб по предоставлению муниципальной услуги</w:t>
      </w:r>
      <w:r>
        <w:t>;</w:t>
      </w:r>
    </w:p>
    <w:p w:rsidR="00A666D9" w:rsidRPr="00F35959" w:rsidRDefault="00A264E2" w:rsidP="00A666D9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- </w:t>
      </w:r>
      <w:r w:rsidR="00A666D9" w:rsidRPr="000E4DF0">
        <w:t>расширение источников получения информации о порядке предоставления услуги (получение информации о</w:t>
      </w:r>
      <w:r w:rsidR="00A666D9">
        <w:t>б</w:t>
      </w:r>
      <w:r w:rsidR="00A666D9" w:rsidRPr="000E4DF0">
        <w:t xml:space="preserve"> услуге в филиалах ГАУ "МФЦ", в сети Интернет (на сайте администрации, Едином портале государственных и муниципальных услуг (функций))</w:t>
      </w:r>
      <w:r w:rsidR="00A666D9" w:rsidRPr="00F35959">
        <w:t>.</w:t>
      </w:r>
      <w:proofErr w:type="gramEnd"/>
    </w:p>
    <w:p w:rsidR="00A666D9" w:rsidRPr="00F35959" w:rsidRDefault="00A666D9" w:rsidP="00A666D9">
      <w:pPr>
        <w:ind w:firstLine="709"/>
        <w:jc w:val="both"/>
      </w:pPr>
      <w:r w:rsidRPr="00F35959">
        <w:t>Информация о порядке предоставления муниципальной услуги предоставляется посредством:</w:t>
      </w:r>
    </w:p>
    <w:p w:rsidR="00A666D9" w:rsidRPr="00F35959" w:rsidRDefault="00A264E2" w:rsidP="00A666D9">
      <w:pPr>
        <w:ind w:firstLine="709"/>
        <w:jc w:val="both"/>
      </w:pPr>
      <w:r>
        <w:t xml:space="preserve">- </w:t>
      </w:r>
      <w:r w:rsidR="00A666D9" w:rsidRPr="00F35959">
        <w:t>консультаций;</w:t>
      </w:r>
    </w:p>
    <w:p w:rsidR="00A666D9" w:rsidRPr="00F35959" w:rsidRDefault="00A264E2" w:rsidP="00A666D9">
      <w:pPr>
        <w:ind w:firstLine="709"/>
        <w:jc w:val="both"/>
      </w:pPr>
      <w:r>
        <w:t xml:space="preserve">- </w:t>
      </w:r>
      <w:r w:rsidR="00A666D9" w:rsidRPr="00F35959">
        <w:t>размещения в информационно-телекоммуникационных сетях общего пользования, публикаций в средствах массовой информации;</w:t>
      </w:r>
    </w:p>
    <w:p w:rsidR="00A666D9" w:rsidRPr="00F35959" w:rsidRDefault="00A264E2" w:rsidP="00A666D9">
      <w:pPr>
        <w:ind w:firstLine="709"/>
        <w:jc w:val="both"/>
      </w:pPr>
      <w:r>
        <w:t xml:space="preserve">- </w:t>
      </w:r>
      <w:r w:rsidR="00A666D9" w:rsidRPr="00F35959">
        <w:t xml:space="preserve">размещения на информационных стендах </w:t>
      </w:r>
      <w:r w:rsidR="00A666D9">
        <w:t>О</w:t>
      </w:r>
      <w:r w:rsidR="00A666D9" w:rsidRPr="00F35959">
        <w:t>тдела.</w:t>
      </w:r>
    </w:p>
    <w:p w:rsidR="00A666D9" w:rsidRPr="00F35959" w:rsidRDefault="00A666D9" w:rsidP="00A666D9">
      <w:pPr>
        <w:ind w:firstLine="709"/>
        <w:jc w:val="both"/>
      </w:pPr>
      <w:r w:rsidRPr="00F35959">
        <w:t>Консультации по вопросам предоставления муниципальной услуги осуществляются специалистами, предоставляющими муниципальную услугу по вопросам:</w:t>
      </w:r>
    </w:p>
    <w:p w:rsidR="00A666D9" w:rsidRPr="00F35959" w:rsidRDefault="00A666D9" w:rsidP="00A666D9">
      <w:pPr>
        <w:jc w:val="both"/>
      </w:pPr>
      <w:r w:rsidRPr="00F35959">
        <w:tab/>
      </w:r>
      <w:r w:rsidR="00A264E2">
        <w:t xml:space="preserve">- </w:t>
      </w:r>
      <w:r w:rsidRPr="00F35959"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666D9" w:rsidRPr="00F35959" w:rsidRDefault="00A666D9" w:rsidP="00A666D9">
      <w:pPr>
        <w:jc w:val="both"/>
      </w:pPr>
      <w:r w:rsidRPr="00F35959">
        <w:lastRenderedPageBreak/>
        <w:tab/>
      </w:r>
      <w:r w:rsidR="00A264E2">
        <w:t xml:space="preserve">- </w:t>
      </w:r>
      <w:r w:rsidRPr="00F35959"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666D9" w:rsidRPr="00F35959" w:rsidRDefault="00A666D9" w:rsidP="00A666D9">
      <w:pPr>
        <w:jc w:val="both"/>
      </w:pPr>
      <w:r w:rsidRPr="00F35959">
        <w:tab/>
      </w:r>
      <w:r w:rsidR="00A264E2">
        <w:t xml:space="preserve">- </w:t>
      </w:r>
      <w:r w:rsidRPr="00F35959">
        <w:t>времени приема и выдачи документов;</w:t>
      </w:r>
    </w:p>
    <w:p w:rsidR="00A666D9" w:rsidRPr="00F35959" w:rsidRDefault="00A666D9" w:rsidP="00A666D9">
      <w:pPr>
        <w:jc w:val="both"/>
      </w:pPr>
      <w:r w:rsidRPr="00F35959">
        <w:tab/>
      </w:r>
      <w:r w:rsidR="00A264E2">
        <w:t xml:space="preserve">- </w:t>
      </w:r>
      <w:r w:rsidRPr="00F35959">
        <w:t>о сроке предоставления муниципальной услуги;</w:t>
      </w:r>
    </w:p>
    <w:p w:rsidR="00A666D9" w:rsidRPr="00F35959" w:rsidRDefault="00A666D9" w:rsidP="00A666D9">
      <w:pPr>
        <w:jc w:val="both"/>
      </w:pPr>
      <w:r w:rsidRPr="00F35959">
        <w:tab/>
      </w:r>
      <w:r w:rsidR="00A264E2">
        <w:t xml:space="preserve">- </w:t>
      </w:r>
      <w:r w:rsidRPr="00F35959">
        <w:t>о порядке обжалования действий (бездействий) и решений, осуществляемых и принимаемых в ходе предоставления муниципальной услуги.</w:t>
      </w:r>
    </w:p>
    <w:p w:rsidR="00A666D9" w:rsidRPr="00F35959" w:rsidRDefault="00A666D9" w:rsidP="00A666D9">
      <w:pPr>
        <w:jc w:val="both"/>
      </w:pPr>
      <w:r w:rsidRPr="00F35959">
        <w:tab/>
        <w:t xml:space="preserve">Консультации и прием специалистами Отдела осуществляется в соответствии с режимом работы Отдела, указанным в </w:t>
      </w:r>
      <w:r w:rsidR="001B1F6F">
        <w:t>Приложении №1</w:t>
      </w:r>
      <w:r w:rsidRPr="00F35959">
        <w:t xml:space="preserve"> Административного регламента.</w:t>
      </w:r>
    </w:p>
    <w:p w:rsidR="00A666D9" w:rsidRPr="00F35959" w:rsidRDefault="00A666D9" w:rsidP="00A666D9">
      <w:pPr>
        <w:ind w:firstLine="720"/>
        <w:jc w:val="both"/>
      </w:pPr>
      <w:r w:rsidRPr="00F35959">
        <w:t>Основными требованиями при консультировании являются:</w:t>
      </w:r>
    </w:p>
    <w:p w:rsidR="00A666D9" w:rsidRPr="00F35959" w:rsidRDefault="00A264E2" w:rsidP="00A666D9">
      <w:pPr>
        <w:ind w:firstLine="720"/>
        <w:jc w:val="both"/>
      </w:pPr>
      <w:r>
        <w:t xml:space="preserve">- </w:t>
      </w:r>
      <w:r w:rsidR="00A666D9" w:rsidRPr="00F35959">
        <w:t>компетентность;</w:t>
      </w:r>
    </w:p>
    <w:p w:rsidR="00A666D9" w:rsidRPr="00F35959" w:rsidRDefault="00A264E2" w:rsidP="00A666D9">
      <w:pPr>
        <w:ind w:firstLine="720"/>
        <w:jc w:val="both"/>
      </w:pPr>
      <w:r>
        <w:t xml:space="preserve">- </w:t>
      </w:r>
      <w:r w:rsidR="00A666D9" w:rsidRPr="00F35959">
        <w:t>четкость в изложении материала;</w:t>
      </w:r>
    </w:p>
    <w:p w:rsidR="00A666D9" w:rsidRPr="00F35959" w:rsidRDefault="00A264E2" w:rsidP="00A666D9">
      <w:pPr>
        <w:ind w:firstLine="720"/>
        <w:jc w:val="both"/>
      </w:pPr>
      <w:r>
        <w:t xml:space="preserve">- </w:t>
      </w:r>
      <w:r w:rsidR="00A666D9" w:rsidRPr="00F35959">
        <w:t>полнота консультирования.</w:t>
      </w:r>
    </w:p>
    <w:p w:rsidR="00A666D9" w:rsidRPr="00F35959" w:rsidRDefault="00A666D9" w:rsidP="00A666D9">
      <w:pPr>
        <w:ind w:firstLine="720"/>
        <w:jc w:val="both"/>
      </w:pPr>
      <w:r w:rsidRPr="00F35959">
        <w:t>Консультации предоставляются при личном обращении или посредством телефонной связи.</w:t>
      </w:r>
    </w:p>
    <w:p w:rsidR="00A666D9" w:rsidRPr="00F35959" w:rsidRDefault="00A666D9" w:rsidP="00A666D9">
      <w:pPr>
        <w:ind w:firstLine="720"/>
        <w:jc w:val="both"/>
        <w:rPr>
          <w:color w:val="000000"/>
        </w:rPr>
      </w:pPr>
      <w:r w:rsidRPr="00F35959">
        <w:rPr>
          <w:color w:val="000000"/>
        </w:rPr>
        <w:t xml:space="preserve">При ответах на телефонные звонки и личные обращения граждан, должностные лица Отдела подробно и в вежливой (корректной) форме информируют обратившихся лиц по интересующим их вопросам. </w:t>
      </w:r>
    </w:p>
    <w:p w:rsidR="00A666D9" w:rsidRPr="00F35959" w:rsidRDefault="00A666D9" w:rsidP="00A666D9">
      <w:pPr>
        <w:ind w:firstLine="709"/>
        <w:jc w:val="both"/>
      </w:pPr>
      <w:r w:rsidRPr="00F35959">
        <w:t>При консультировании по телефону специалисты Отдела обязаны:</w:t>
      </w:r>
    </w:p>
    <w:p w:rsidR="00A666D9" w:rsidRPr="00F35959" w:rsidRDefault="00A264E2" w:rsidP="00A666D9">
      <w:pPr>
        <w:ind w:firstLine="720"/>
        <w:jc w:val="both"/>
      </w:pPr>
      <w:r>
        <w:t xml:space="preserve">- </w:t>
      </w:r>
      <w:r w:rsidR="00A666D9" w:rsidRPr="00F35959">
        <w:t>начинать ответ на телефонный звонок с информации о наименовании структурного подразделения, в который позвонил гражданин, фамилии, имени, отчестве и должности специалиста, принявшего телефонный звонок;</w:t>
      </w:r>
    </w:p>
    <w:p w:rsidR="00A666D9" w:rsidRPr="00F35959" w:rsidRDefault="00A264E2" w:rsidP="00A666D9">
      <w:pPr>
        <w:ind w:firstLine="720"/>
        <w:jc w:val="both"/>
      </w:pPr>
      <w:r>
        <w:t xml:space="preserve">- </w:t>
      </w:r>
      <w:r w:rsidR="00A666D9" w:rsidRPr="00F35959">
        <w:t>подробно в корректной форме информировать заинтересованное лицо о порядке получения муниципальной услуги;</w:t>
      </w:r>
    </w:p>
    <w:p w:rsidR="00A666D9" w:rsidRPr="00F35959" w:rsidRDefault="00A264E2" w:rsidP="00A666D9">
      <w:pPr>
        <w:ind w:firstLine="720"/>
        <w:jc w:val="both"/>
      </w:pPr>
      <w:r>
        <w:t xml:space="preserve">- </w:t>
      </w:r>
      <w:r w:rsidR="00A666D9" w:rsidRPr="00F35959">
        <w:t>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A666D9" w:rsidRPr="00F35959" w:rsidRDefault="00A264E2" w:rsidP="00A666D9">
      <w:pPr>
        <w:ind w:firstLine="720"/>
        <w:jc w:val="both"/>
      </w:pPr>
      <w:r>
        <w:t xml:space="preserve">- </w:t>
      </w:r>
      <w:r w:rsidR="00A666D9" w:rsidRPr="00F35959"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A666D9" w:rsidRPr="00F35959" w:rsidRDefault="00A264E2" w:rsidP="00A666D9">
      <w:pPr>
        <w:ind w:left="720"/>
        <w:jc w:val="both"/>
      </w:pPr>
      <w:r>
        <w:t xml:space="preserve">- </w:t>
      </w:r>
      <w:r w:rsidR="00A666D9" w:rsidRPr="00F35959">
        <w:t>соблюдать права и законные интересы заявителей.</w:t>
      </w:r>
    </w:p>
    <w:p w:rsidR="00A666D9" w:rsidRPr="00F35959" w:rsidRDefault="00A666D9" w:rsidP="00A666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5959">
        <w:rPr>
          <w:rFonts w:ascii="Times New Roman" w:hAnsi="Times New Roman" w:cs="Times New Roman"/>
          <w:sz w:val="24"/>
          <w:szCs w:val="24"/>
        </w:rPr>
        <w:t>Время консультации не должно превышать 10 минут.</w:t>
      </w:r>
    </w:p>
    <w:p w:rsidR="00A666D9" w:rsidRDefault="00A666D9" w:rsidP="00A666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A666D9" w:rsidRPr="00C97AF5" w:rsidRDefault="00A666D9" w:rsidP="00A666D9">
      <w:pPr>
        <w:ind w:firstLine="567"/>
        <w:jc w:val="both"/>
        <w:rPr>
          <w:b/>
        </w:rPr>
      </w:pPr>
      <w:r w:rsidRPr="00C97AF5">
        <w:rPr>
          <w:b/>
        </w:rPr>
        <w:t>2.14.</w:t>
      </w:r>
      <w:r>
        <w:rPr>
          <w:b/>
        </w:rPr>
        <w:t xml:space="preserve"> </w:t>
      </w:r>
      <w:r w:rsidRPr="00C97AF5">
        <w:rPr>
          <w:b/>
        </w:rPr>
        <w:t>Иные требования к предоставлению муниципальной услуги</w:t>
      </w:r>
    </w:p>
    <w:p w:rsidR="00A666D9" w:rsidRPr="00C97AF5" w:rsidRDefault="00A666D9" w:rsidP="00A666D9">
      <w:pPr>
        <w:ind w:firstLine="567"/>
        <w:jc w:val="both"/>
      </w:pPr>
      <w:r w:rsidRPr="00C97AF5">
        <w:t>Должностные лица, осуществляющие полномочия за сохранность у них заявлений и документов несут ответственность в соответствии с законодательством Российской Федерации.</w:t>
      </w:r>
    </w:p>
    <w:p w:rsidR="00A666D9" w:rsidRPr="00E96535" w:rsidRDefault="00A666D9" w:rsidP="00A666D9">
      <w:pPr>
        <w:ind w:firstLine="567"/>
        <w:jc w:val="both"/>
      </w:pPr>
    </w:p>
    <w:p w:rsidR="00A666D9" w:rsidRPr="00DF5F74" w:rsidRDefault="00A666D9" w:rsidP="00A666D9">
      <w:pPr>
        <w:pStyle w:val="5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5109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5F74">
        <w:rPr>
          <w:sz w:val="28"/>
          <w:szCs w:val="28"/>
        </w:rPr>
        <w:t>Состав, последовательность  и сроки выполнения административных процедур, требования к порядку их выполнения</w:t>
      </w:r>
    </w:p>
    <w:p w:rsidR="00A666D9" w:rsidRDefault="00A666D9" w:rsidP="00A666D9">
      <w:pPr>
        <w:ind w:firstLine="567"/>
        <w:jc w:val="both"/>
      </w:pPr>
    </w:p>
    <w:p w:rsidR="00A666D9" w:rsidRDefault="00A666D9" w:rsidP="00A666D9">
      <w:pPr>
        <w:pStyle w:val="Default"/>
        <w:ind w:firstLine="567"/>
        <w:jc w:val="both"/>
        <w:rPr>
          <w:i/>
        </w:rPr>
      </w:pPr>
      <w:r w:rsidRPr="004C646B">
        <w:rPr>
          <w:bCs/>
        </w:rPr>
        <w:t>3.1.</w:t>
      </w:r>
      <w:r w:rsidRPr="00D95E8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П</w:t>
      </w:r>
      <w:r w:rsidRPr="005F0267">
        <w:t>редоставление</w:t>
      </w:r>
      <w:r w:rsidRPr="005F0267">
        <w:rPr>
          <w:b/>
        </w:rPr>
        <w:t xml:space="preserve"> </w:t>
      </w:r>
      <w:r w:rsidRPr="005F0267">
        <w:t>муниципальной услуги по выдаче разрешения на</w:t>
      </w:r>
      <w:r>
        <w:t xml:space="preserve"> право</w:t>
      </w:r>
      <w:r w:rsidRPr="005F0267">
        <w:t xml:space="preserve"> </w:t>
      </w:r>
      <w:r>
        <w:t>организации розничного рынка, в том числе ярмарки, по продлению разрешения на право организации розничного рынка</w:t>
      </w:r>
      <w:r w:rsidRPr="005F0267">
        <w:t xml:space="preserve"> состоит из следующих административных процедур</w:t>
      </w:r>
      <w:r w:rsidRPr="004C646B">
        <w:t>:</w:t>
      </w:r>
    </w:p>
    <w:p w:rsidR="00A666D9" w:rsidRDefault="00EC314B" w:rsidP="00A666D9">
      <w:pPr>
        <w:ind w:firstLine="567"/>
        <w:jc w:val="both"/>
      </w:pPr>
      <w:r>
        <w:t xml:space="preserve">3.1.1. </w:t>
      </w:r>
      <w:r w:rsidR="00A666D9" w:rsidRPr="005F0267">
        <w:t xml:space="preserve">прием и регистрация документов, необходимых для выдачи разрешения на </w:t>
      </w:r>
      <w:r w:rsidR="00A666D9">
        <w:t>право организации розничного рынка,</w:t>
      </w:r>
      <w:r w:rsidR="00A666D9" w:rsidRPr="00BA3955">
        <w:t xml:space="preserve"> </w:t>
      </w:r>
      <w:r w:rsidR="00A666D9">
        <w:t>на продление разрешения на право организации розничного рынка;</w:t>
      </w:r>
    </w:p>
    <w:p w:rsidR="00A666D9" w:rsidRDefault="00A666D9" w:rsidP="00A666D9">
      <w:pPr>
        <w:widowControl w:val="0"/>
        <w:tabs>
          <w:tab w:val="left" w:pos="0"/>
          <w:tab w:val="left" w:pos="142"/>
        </w:tabs>
        <w:suppressAutoHyphens/>
        <w:ind w:hanging="142"/>
        <w:jc w:val="both"/>
      </w:pPr>
      <w:r>
        <w:t xml:space="preserve">           </w:t>
      </w:r>
      <w:r w:rsidR="00EC314B">
        <w:t xml:space="preserve">3.1.2. </w:t>
      </w:r>
      <w:r w:rsidRPr="0064778C">
        <w:t>рассмотрение представленного заявления и комплекта документов О</w:t>
      </w:r>
      <w:r>
        <w:t>тделом</w:t>
      </w:r>
      <w:r w:rsidRPr="0064778C">
        <w:t xml:space="preserve">  на соответствие предъявляемы</w:t>
      </w:r>
      <w:r>
        <w:t>м требованиям</w:t>
      </w:r>
      <w:r w:rsidRPr="0064778C">
        <w:t>;</w:t>
      </w:r>
    </w:p>
    <w:p w:rsidR="00A666D9" w:rsidRPr="0064778C" w:rsidRDefault="00A666D9" w:rsidP="00A666D9">
      <w:pPr>
        <w:widowControl w:val="0"/>
        <w:tabs>
          <w:tab w:val="left" w:pos="0"/>
          <w:tab w:val="left" w:pos="142"/>
        </w:tabs>
        <w:suppressAutoHyphens/>
        <w:ind w:hanging="142"/>
        <w:jc w:val="both"/>
      </w:pPr>
      <w:r>
        <w:t xml:space="preserve">           </w:t>
      </w:r>
      <w:r w:rsidR="00EC314B">
        <w:t xml:space="preserve">3.1.3. </w:t>
      </w:r>
      <w:r>
        <w:t>рассмотрение представленного заявления и комплекта документов комиссией  о принятии решения о предоставлении разрешения розничным рынкам и принятие решения;</w:t>
      </w:r>
    </w:p>
    <w:p w:rsidR="00A666D9" w:rsidRPr="005F0267" w:rsidRDefault="00EC314B" w:rsidP="00A666D9">
      <w:pPr>
        <w:ind w:firstLine="567"/>
        <w:jc w:val="both"/>
        <w:rPr>
          <w:color w:val="000000"/>
        </w:rPr>
      </w:pPr>
      <w:r>
        <w:rPr>
          <w:color w:val="000000"/>
        </w:rPr>
        <w:t>3.1.4.</w:t>
      </w:r>
      <w:r w:rsidR="00A666D9" w:rsidRPr="005F0267">
        <w:rPr>
          <w:color w:val="000000"/>
        </w:rPr>
        <w:t>подготовка проекта</w:t>
      </w:r>
      <w:r w:rsidR="00A666D9">
        <w:rPr>
          <w:color w:val="000000"/>
        </w:rPr>
        <w:t xml:space="preserve"> постановления Главы Пеновского </w:t>
      </w:r>
      <w:r>
        <w:rPr>
          <w:color w:val="000000"/>
        </w:rPr>
        <w:t xml:space="preserve">муниципального округа </w:t>
      </w:r>
      <w:r w:rsidR="00A666D9">
        <w:rPr>
          <w:color w:val="000000"/>
        </w:rPr>
        <w:t>о предоставлении</w:t>
      </w:r>
      <w:r w:rsidR="00A666D9" w:rsidRPr="005F0267">
        <w:rPr>
          <w:color w:val="000000"/>
        </w:rPr>
        <w:t xml:space="preserve"> разрешения на </w:t>
      </w:r>
      <w:r w:rsidR="00A666D9">
        <w:t>право организации розничного рынка, о продлении разрешения на право организации розничного рынка</w:t>
      </w:r>
      <w:r w:rsidR="00A666D9" w:rsidRPr="005F0267">
        <w:rPr>
          <w:color w:val="000000"/>
        </w:rPr>
        <w:t xml:space="preserve"> или </w:t>
      </w:r>
      <w:r w:rsidR="00A666D9">
        <w:rPr>
          <w:color w:val="000000"/>
        </w:rPr>
        <w:t xml:space="preserve">об отказе в предоставлении </w:t>
      </w:r>
      <w:r w:rsidR="00A666D9">
        <w:rPr>
          <w:color w:val="000000"/>
        </w:rPr>
        <w:lastRenderedPageBreak/>
        <w:t>разрешения на право организации</w:t>
      </w:r>
      <w:r w:rsidR="00A666D9">
        <w:t xml:space="preserve"> розничного рынка, в продлении разрешения на право организации розничного рынка</w:t>
      </w:r>
      <w:r w:rsidR="00A666D9" w:rsidRPr="005F0267">
        <w:rPr>
          <w:color w:val="000000"/>
        </w:rPr>
        <w:t>;</w:t>
      </w:r>
    </w:p>
    <w:p w:rsidR="00A666D9" w:rsidRDefault="00EC314B" w:rsidP="00A666D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3.1.4. </w:t>
      </w:r>
      <w:r w:rsidR="00A666D9">
        <w:rPr>
          <w:color w:val="000000"/>
        </w:rPr>
        <w:t xml:space="preserve">проверка проекта постановления Главы Пеновского </w:t>
      </w:r>
      <w:r>
        <w:rPr>
          <w:color w:val="000000"/>
        </w:rPr>
        <w:t>муниципального округа</w:t>
      </w:r>
      <w:r w:rsidR="00A666D9">
        <w:rPr>
          <w:color w:val="000000"/>
        </w:rPr>
        <w:t xml:space="preserve"> о предоставлении</w:t>
      </w:r>
      <w:r w:rsidR="00A666D9" w:rsidRPr="005F0267">
        <w:rPr>
          <w:color w:val="000000"/>
        </w:rPr>
        <w:t xml:space="preserve"> разрешения на </w:t>
      </w:r>
      <w:r w:rsidR="00A666D9">
        <w:t>право организации розничного рынка, о  продлении разрешения на право организации розничного рынка</w:t>
      </w:r>
      <w:r w:rsidR="00A666D9" w:rsidRPr="005F0267">
        <w:rPr>
          <w:color w:val="000000"/>
        </w:rPr>
        <w:t xml:space="preserve"> или </w:t>
      </w:r>
      <w:r w:rsidR="00A666D9">
        <w:rPr>
          <w:color w:val="000000"/>
        </w:rPr>
        <w:t>отказе в предоставлении разрешения на право организации</w:t>
      </w:r>
      <w:r w:rsidR="00A666D9">
        <w:t xml:space="preserve"> розничного рынка</w:t>
      </w:r>
      <w:r w:rsidR="00A666D9" w:rsidRPr="005F0267">
        <w:rPr>
          <w:color w:val="000000"/>
        </w:rPr>
        <w:t xml:space="preserve"> на </w:t>
      </w:r>
      <w:r w:rsidR="00A666D9">
        <w:t>право организации розничного рынка, отказе в продлении разрешения на право организации розничного рынка</w:t>
      </w:r>
      <w:r w:rsidR="00A666D9">
        <w:rPr>
          <w:color w:val="000000"/>
        </w:rPr>
        <w:t>;</w:t>
      </w:r>
    </w:p>
    <w:p w:rsidR="00A666D9" w:rsidRDefault="00EC314B" w:rsidP="00A666D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="00A666D9">
        <w:rPr>
          <w:color w:val="000000"/>
        </w:rPr>
        <w:t xml:space="preserve">принятие постановления Главы  Пеновского  </w:t>
      </w:r>
      <w:r w:rsidRPr="00EC314B">
        <w:rPr>
          <w:color w:val="000000"/>
        </w:rPr>
        <w:t>муниципального округа</w:t>
      </w:r>
      <w:r w:rsidR="00A666D9">
        <w:rPr>
          <w:color w:val="000000"/>
        </w:rPr>
        <w:t xml:space="preserve"> о предоставлении</w:t>
      </w:r>
      <w:r w:rsidR="00A666D9" w:rsidRPr="005F0267">
        <w:rPr>
          <w:color w:val="000000"/>
        </w:rPr>
        <w:t xml:space="preserve"> разрешения на </w:t>
      </w:r>
      <w:r w:rsidR="00A666D9">
        <w:t>право организации розничного рынка, о продлении разрешения на право организации</w:t>
      </w:r>
      <w:r w:rsidR="00A666D9" w:rsidRPr="005F0267">
        <w:rPr>
          <w:color w:val="000000"/>
        </w:rPr>
        <w:t xml:space="preserve">  или </w:t>
      </w:r>
      <w:r w:rsidR="00A666D9">
        <w:rPr>
          <w:color w:val="000000"/>
        </w:rPr>
        <w:t>отказе в предоставлении разрешения на право организации</w:t>
      </w:r>
      <w:r w:rsidR="00A666D9">
        <w:t xml:space="preserve"> розничного рынка</w:t>
      </w:r>
      <w:r w:rsidR="00A666D9">
        <w:rPr>
          <w:color w:val="000000"/>
        </w:rPr>
        <w:t xml:space="preserve">, отказе в продлении разрешения на право организации розничного рынка; </w:t>
      </w:r>
    </w:p>
    <w:p w:rsidR="00A666D9" w:rsidRPr="005F0267" w:rsidRDefault="00EC314B" w:rsidP="00A666D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3.1.6. </w:t>
      </w:r>
      <w:r w:rsidR="00A666D9">
        <w:rPr>
          <w:color w:val="000000"/>
        </w:rPr>
        <w:t xml:space="preserve">подготовка и </w:t>
      </w:r>
      <w:r w:rsidR="00A666D9" w:rsidRPr="005F0267">
        <w:rPr>
          <w:color w:val="000000"/>
        </w:rPr>
        <w:t xml:space="preserve">выдача </w:t>
      </w:r>
      <w:r w:rsidR="00A666D9">
        <w:rPr>
          <w:color w:val="000000"/>
        </w:rPr>
        <w:t xml:space="preserve">заявителю уведомления о выдаче разрешения с приложением разрешения, о продлении разрешения  с приложением разрешения с отметкой о продлении разрешения либо об отказе в предоставлении разрешения на право организации розничного рынка, отказе в продлении розничного рынка </w:t>
      </w:r>
      <w:r w:rsidR="00A666D9" w:rsidRPr="005F0267">
        <w:t>(</w:t>
      </w:r>
      <w:r w:rsidR="00A666D9" w:rsidRPr="004C646B">
        <w:t>приложени</w:t>
      </w:r>
      <w:r w:rsidR="00A666D9">
        <w:t>я</w:t>
      </w:r>
      <w:r w:rsidR="00A666D9" w:rsidRPr="004C646B">
        <w:t xml:space="preserve"> №</w:t>
      </w:r>
      <w:r w:rsidR="00A666D9">
        <w:t>№</w:t>
      </w:r>
      <w:r w:rsidR="00A666D9" w:rsidRPr="004C646B">
        <w:t xml:space="preserve"> </w:t>
      </w:r>
      <w:r w:rsidR="005F57E5">
        <w:t>5</w:t>
      </w:r>
      <w:r w:rsidR="00A666D9">
        <w:t xml:space="preserve">, </w:t>
      </w:r>
      <w:r w:rsidR="005F57E5">
        <w:t>6</w:t>
      </w:r>
      <w:r w:rsidR="00A666D9">
        <w:t xml:space="preserve"> </w:t>
      </w:r>
      <w:r w:rsidR="00A666D9" w:rsidRPr="004C646B">
        <w:t xml:space="preserve"> к Административному регламенту)</w:t>
      </w:r>
    </w:p>
    <w:p w:rsidR="00A666D9" w:rsidRPr="004C646B" w:rsidRDefault="00A666D9" w:rsidP="00A666D9">
      <w:pPr>
        <w:ind w:firstLine="567"/>
        <w:jc w:val="both"/>
      </w:pPr>
      <w:r w:rsidRPr="005F0267">
        <w:t>Последовательность административных процедур по предоставлению муниципальной услуги представлена в блок-схеме (</w:t>
      </w:r>
      <w:r w:rsidRPr="004C646B">
        <w:t xml:space="preserve">приложение № </w:t>
      </w:r>
      <w:r w:rsidR="005F57E5">
        <w:t>7</w:t>
      </w:r>
      <w:r w:rsidRPr="004C646B">
        <w:t xml:space="preserve"> к Административному регламенту).</w:t>
      </w:r>
    </w:p>
    <w:p w:rsidR="00A666D9" w:rsidRDefault="00A666D9" w:rsidP="00A666D9">
      <w:pPr>
        <w:ind w:firstLine="567"/>
        <w:jc w:val="both"/>
      </w:pPr>
      <w:r>
        <w:t>3.2.</w:t>
      </w:r>
      <w:r w:rsidR="00EC314B">
        <w:t xml:space="preserve"> </w:t>
      </w:r>
      <w:r w:rsidRPr="005F0267">
        <w:t>Прием и регистрация документов</w:t>
      </w:r>
    </w:p>
    <w:p w:rsidR="00A666D9" w:rsidRPr="005F0267" w:rsidRDefault="00A666D9" w:rsidP="00A666D9">
      <w:pPr>
        <w:ind w:firstLine="567"/>
        <w:jc w:val="both"/>
      </w:pPr>
      <w:r>
        <w:t xml:space="preserve">3.2.1. </w:t>
      </w:r>
      <w:r w:rsidRPr="005F0267">
        <w:t>Основанием для начала предоставления муниципальной услуги является предоставление комплекта документов, предусмотренных настоящим Административным регламентом, направленных заявителем по почте или предоставленн</w:t>
      </w:r>
      <w:r>
        <w:t xml:space="preserve">ых при личном обращении в администрацию Пеновского  </w:t>
      </w:r>
      <w:r w:rsidR="00C3508C">
        <w:t>муниципального округа</w:t>
      </w:r>
      <w:r>
        <w:t xml:space="preserve"> секретарю</w:t>
      </w:r>
      <w:r w:rsidRPr="005F0267">
        <w:t xml:space="preserve">. </w:t>
      </w:r>
    </w:p>
    <w:p w:rsidR="00A666D9" w:rsidRPr="005F0267" w:rsidRDefault="00A666D9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 получении секретарем</w:t>
      </w:r>
      <w:r w:rsidRPr="005F0267">
        <w:rPr>
          <w:rFonts w:ascii="Times New Roman" w:hAnsi="Times New Roman" w:cs="Times New Roman"/>
          <w:sz w:val="24"/>
          <w:szCs w:val="24"/>
        </w:rPr>
        <w:t xml:space="preserve"> документов по почте:</w:t>
      </w:r>
    </w:p>
    <w:p w:rsidR="00A666D9" w:rsidRPr="005F0267" w:rsidRDefault="00A666D9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5F0267">
        <w:rPr>
          <w:rFonts w:ascii="Times New Roman" w:hAnsi="Times New Roman" w:cs="Times New Roman"/>
          <w:sz w:val="24"/>
          <w:szCs w:val="24"/>
        </w:rPr>
        <w:t>, ответственный за учет входящей корреспонденции, вносит в журнал регистрации поступающих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Pr="005F0267">
        <w:rPr>
          <w:rFonts w:ascii="Times New Roman" w:hAnsi="Times New Roman" w:cs="Times New Roman"/>
          <w:sz w:val="24"/>
          <w:szCs w:val="24"/>
        </w:rPr>
        <w:t>документов запись о приеме документов, в том числе:</w:t>
      </w:r>
    </w:p>
    <w:p w:rsidR="00A666D9" w:rsidRPr="005F0267" w:rsidRDefault="00EC314B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D9" w:rsidRPr="005F0267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:rsidR="00A666D9" w:rsidRPr="005F0267" w:rsidRDefault="00EC314B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D9" w:rsidRPr="005F0267">
        <w:rPr>
          <w:rFonts w:ascii="Times New Roman" w:hAnsi="Times New Roman" w:cs="Times New Roman"/>
          <w:sz w:val="24"/>
          <w:szCs w:val="24"/>
        </w:rPr>
        <w:t>дату приема документов;</w:t>
      </w:r>
    </w:p>
    <w:p w:rsidR="00A666D9" w:rsidRPr="005F0267" w:rsidRDefault="00EC314B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D9" w:rsidRPr="005F0267">
        <w:rPr>
          <w:rFonts w:ascii="Times New Roman" w:hAnsi="Times New Roman" w:cs="Times New Roman"/>
          <w:sz w:val="24"/>
          <w:szCs w:val="24"/>
        </w:rPr>
        <w:t>наименование заявителя;</w:t>
      </w:r>
    </w:p>
    <w:p w:rsidR="00A666D9" w:rsidRPr="005F0267" w:rsidRDefault="00EC314B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D9" w:rsidRPr="005F0267">
        <w:rPr>
          <w:rFonts w:ascii="Times New Roman" w:hAnsi="Times New Roman" w:cs="Times New Roman"/>
          <w:sz w:val="24"/>
          <w:szCs w:val="24"/>
        </w:rPr>
        <w:t>наименование входящего документа;</w:t>
      </w:r>
    </w:p>
    <w:p w:rsidR="00A666D9" w:rsidRPr="005F0267" w:rsidRDefault="00EC314B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D9" w:rsidRPr="005F0267">
        <w:rPr>
          <w:rFonts w:ascii="Times New Roman" w:hAnsi="Times New Roman" w:cs="Times New Roman"/>
          <w:sz w:val="24"/>
          <w:szCs w:val="24"/>
        </w:rPr>
        <w:t>дату и номер исходящего документа заявителя</w:t>
      </w:r>
      <w:r w:rsidR="00A666D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A666D9" w:rsidRPr="005F0267">
        <w:rPr>
          <w:rFonts w:ascii="Times New Roman" w:hAnsi="Times New Roman" w:cs="Times New Roman"/>
          <w:sz w:val="24"/>
          <w:szCs w:val="24"/>
        </w:rPr>
        <w:t>.</w:t>
      </w:r>
    </w:p>
    <w:p w:rsidR="00A666D9" w:rsidRPr="005F0267" w:rsidRDefault="00A666D9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267">
        <w:rPr>
          <w:rFonts w:ascii="Times New Roman" w:hAnsi="Times New Roman" w:cs="Times New Roman"/>
          <w:sz w:val="24"/>
          <w:szCs w:val="24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A666D9" w:rsidRPr="005F0267" w:rsidRDefault="00A666D9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267">
        <w:rPr>
          <w:rFonts w:ascii="Times New Roman" w:hAnsi="Times New Roman" w:cs="Times New Roman"/>
          <w:sz w:val="24"/>
          <w:szCs w:val="24"/>
        </w:rPr>
        <w:t>В день поступле</w:t>
      </w:r>
      <w:r>
        <w:rPr>
          <w:rFonts w:ascii="Times New Roman" w:hAnsi="Times New Roman" w:cs="Times New Roman"/>
          <w:sz w:val="24"/>
          <w:szCs w:val="24"/>
        </w:rPr>
        <w:t>ния документов секретарь,</w:t>
      </w:r>
      <w:r w:rsidRPr="005F0267">
        <w:rPr>
          <w:rFonts w:ascii="Times New Roman" w:hAnsi="Times New Roman" w:cs="Times New Roman"/>
          <w:sz w:val="24"/>
          <w:szCs w:val="24"/>
        </w:rPr>
        <w:t xml:space="preserve"> ответственный за учет входящей корреспонденции, все документы передает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267">
        <w:rPr>
          <w:rFonts w:ascii="Times New Roman" w:hAnsi="Times New Roman" w:cs="Times New Roman"/>
          <w:sz w:val="24"/>
          <w:szCs w:val="24"/>
        </w:rPr>
        <w:t xml:space="preserve"> </w:t>
      </w:r>
      <w:r w:rsidR="00EC314B" w:rsidRPr="00EC314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F0267">
        <w:rPr>
          <w:rFonts w:ascii="Times New Roman" w:hAnsi="Times New Roman" w:cs="Times New Roman"/>
          <w:sz w:val="24"/>
          <w:szCs w:val="24"/>
        </w:rPr>
        <w:t>(лицу, его замещающему).</w:t>
      </w:r>
    </w:p>
    <w:p w:rsidR="00A666D9" w:rsidRPr="005F0267" w:rsidRDefault="00A666D9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5F0267">
        <w:rPr>
          <w:rFonts w:ascii="Times New Roman" w:hAnsi="Times New Roman" w:cs="Times New Roman"/>
          <w:sz w:val="24"/>
          <w:szCs w:val="24"/>
        </w:rPr>
        <w:t>Представление документов заявителем при личном обращении.</w:t>
      </w:r>
    </w:p>
    <w:p w:rsidR="00A666D9" w:rsidRPr="00291414" w:rsidRDefault="00A666D9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414">
        <w:rPr>
          <w:rFonts w:ascii="Times New Roman" w:hAnsi="Times New Roman" w:cs="Times New Roman"/>
          <w:sz w:val="24"/>
          <w:szCs w:val="24"/>
        </w:rPr>
        <w:t>Секретарь, ответственный за учет входящей корреспонденции:</w:t>
      </w:r>
    </w:p>
    <w:p w:rsidR="00A666D9" w:rsidRPr="005F0267" w:rsidRDefault="00EC314B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D9" w:rsidRPr="005F0267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личность.</w:t>
      </w:r>
    </w:p>
    <w:p w:rsidR="00A666D9" w:rsidRPr="005F0267" w:rsidRDefault="00EC314B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D9" w:rsidRPr="005F0267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A666D9" w:rsidRPr="005F0267" w:rsidRDefault="00EC314B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D9" w:rsidRPr="005F0267">
        <w:rPr>
          <w:rFonts w:ascii="Times New Roman" w:hAnsi="Times New Roman" w:cs="Times New Roman"/>
          <w:sz w:val="24"/>
          <w:szCs w:val="24"/>
        </w:rPr>
        <w:t>фиксирует получение документов путем внесения регистрационной записи в журнал регистрации поступающих документов, указывая:</w:t>
      </w:r>
    </w:p>
    <w:p w:rsidR="00A666D9" w:rsidRPr="005F0267" w:rsidRDefault="00EC314B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D9" w:rsidRPr="005F0267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:rsidR="00A666D9" w:rsidRPr="005F0267" w:rsidRDefault="00EC314B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D9" w:rsidRPr="005F0267">
        <w:rPr>
          <w:rFonts w:ascii="Times New Roman" w:hAnsi="Times New Roman" w:cs="Times New Roman"/>
          <w:sz w:val="24"/>
          <w:szCs w:val="24"/>
        </w:rPr>
        <w:t>дату приема документов;</w:t>
      </w:r>
    </w:p>
    <w:p w:rsidR="00A666D9" w:rsidRPr="005F0267" w:rsidRDefault="00EC314B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D9" w:rsidRPr="005F0267">
        <w:rPr>
          <w:rFonts w:ascii="Times New Roman" w:hAnsi="Times New Roman" w:cs="Times New Roman"/>
          <w:sz w:val="24"/>
          <w:szCs w:val="24"/>
        </w:rPr>
        <w:t>наименование заявителя;</w:t>
      </w:r>
    </w:p>
    <w:p w:rsidR="00A666D9" w:rsidRPr="005F0267" w:rsidRDefault="00EC314B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D9" w:rsidRPr="005F0267">
        <w:rPr>
          <w:rFonts w:ascii="Times New Roman" w:hAnsi="Times New Roman" w:cs="Times New Roman"/>
          <w:sz w:val="24"/>
          <w:szCs w:val="24"/>
        </w:rPr>
        <w:t>наименование входящего документа;</w:t>
      </w:r>
    </w:p>
    <w:p w:rsidR="00A666D9" w:rsidRPr="005F0267" w:rsidRDefault="00EC314B" w:rsidP="00A666D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D9" w:rsidRPr="005F0267">
        <w:rPr>
          <w:rFonts w:ascii="Times New Roman" w:hAnsi="Times New Roman" w:cs="Times New Roman"/>
          <w:sz w:val="24"/>
          <w:szCs w:val="24"/>
        </w:rPr>
        <w:t>дату и номер исходящего документа заявителя</w:t>
      </w:r>
      <w:r w:rsidR="00A666D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A666D9" w:rsidRPr="005F0267">
        <w:rPr>
          <w:rFonts w:ascii="Times New Roman" w:hAnsi="Times New Roman" w:cs="Times New Roman"/>
          <w:b/>
          <w:sz w:val="24"/>
          <w:szCs w:val="24"/>
        </w:rPr>
        <w:t>;</w:t>
      </w:r>
    </w:p>
    <w:p w:rsidR="00A666D9" w:rsidRPr="005F0267" w:rsidRDefault="00EC314B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66D9" w:rsidRPr="005F0267">
        <w:rPr>
          <w:rFonts w:ascii="Times New Roman" w:hAnsi="Times New Roman" w:cs="Times New Roman"/>
          <w:sz w:val="24"/>
          <w:szCs w:val="24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A666D9" w:rsidRPr="005F0267" w:rsidRDefault="00EC314B" w:rsidP="00A666D9">
      <w:pPr>
        <w:pStyle w:val="34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A666D9" w:rsidRPr="005F0267">
        <w:rPr>
          <w:bCs/>
          <w:sz w:val="24"/>
          <w:szCs w:val="24"/>
        </w:rPr>
        <w:t>передает заявителю второй экземпляр заявления (копия), а первый экземпляр помещает в дело документов;</w:t>
      </w:r>
    </w:p>
    <w:p w:rsidR="00A666D9" w:rsidRPr="005F0267" w:rsidRDefault="00EC314B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D9" w:rsidRPr="005F0267">
        <w:rPr>
          <w:rFonts w:ascii="Times New Roman" w:hAnsi="Times New Roman" w:cs="Times New Roman"/>
          <w:sz w:val="24"/>
          <w:szCs w:val="24"/>
        </w:rPr>
        <w:t>передает Главе</w:t>
      </w:r>
      <w:r w:rsidR="00A666D9">
        <w:rPr>
          <w:rFonts w:ascii="Times New Roman" w:hAnsi="Times New Roman" w:cs="Times New Roman"/>
          <w:sz w:val="24"/>
          <w:szCs w:val="24"/>
        </w:rPr>
        <w:t xml:space="preserve"> </w:t>
      </w:r>
      <w:r w:rsidRPr="00EC314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666D9" w:rsidRPr="005F0267">
        <w:rPr>
          <w:rFonts w:ascii="Times New Roman" w:hAnsi="Times New Roman" w:cs="Times New Roman"/>
          <w:sz w:val="24"/>
          <w:szCs w:val="24"/>
        </w:rPr>
        <w:t xml:space="preserve"> (лицу, его замещающему) все документы в день их поступления.</w:t>
      </w:r>
    </w:p>
    <w:p w:rsidR="00A666D9" w:rsidRPr="005F0267" w:rsidRDefault="00A666D9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267">
        <w:rPr>
          <w:rFonts w:ascii="Times New Roman" w:hAnsi="Times New Roman" w:cs="Times New Roman"/>
          <w:sz w:val="24"/>
          <w:szCs w:val="24"/>
        </w:rPr>
        <w:t>Регистрация документов осуществляется специалистом в день поступления документов.</w:t>
      </w:r>
    </w:p>
    <w:p w:rsidR="00A666D9" w:rsidRDefault="00A666D9" w:rsidP="00A66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5F0267">
        <w:rPr>
          <w:rFonts w:ascii="Times New Roman" w:hAnsi="Times New Roman" w:cs="Times New Roman"/>
          <w:sz w:val="24"/>
          <w:szCs w:val="24"/>
        </w:rPr>
        <w:t xml:space="preserve">Общий максимальный срок приема документов от юридических лиц не должен превышать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F026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666D9" w:rsidRPr="002D2662" w:rsidRDefault="00A666D9" w:rsidP="00A666D9">
      <w:pPr>
        <w:ind w:firstLine="567"/>
        <w:jc w:val="both"/>
      </w:pPr>
      <w:r>
        <w:t>3.3.</w:t>
      </w:r>
      <w:r w:rsidRPr="002D2662">
        <w:t xml:space="preserve"> Рассмотрение поступивших документов</w:t>
      </w:r>
    </w:p>
    <w:p w:rsidR="00A666D9" w:rsidRPr="002D2662" w:rsidRDefault="00A666D9" w:rsidP="00A666D9">
      <w:pPr>
        <w:ind w:firstLine="567"/>
        <w:jc w:val="both"/>
      </w:pPr>
      <w:r>
        <w:t xml:space="preserve">3.3.1. </w:t>
      </w:r>
      <w:r w:rsidRPr="002D2662">
        <w:t>Основанием для начала действия является зарегистрированное заявление с прилагаемыми документами, в соответствии с Административным регламентом.</w:t>
      </w:r>
    </w:p>
    <w:p w:rsidR="00A666D9" w:rsidRPr="002D2662" w:rsidRDefault="00A666D9" w:rsidP="00A666D9">
      <w:pPr>
        <w:ind w:firstLine="567"/>
        <w:jc w:val="both"/>
      </w:pPr>
      <w:r w:rsidRPr="002D2662">
        <w:tab/>
        <w:t xml:space="preserve">Рассмотрение документов, представленных заявителем, осуществляет Глава </w:t>
      </w:r>
      <w:r w:rsidR="00EC314B" w:rsidRPr="00EC314B">
        <w:t>муниципального округа</w:t>
      </w:r>
      <w:r w:rsidRPr="002D2662">
        <w:t xml:space="preserve">, или лицо, его замещающее с целью передачи документов </w:t>
      </w:r>
      <w:r w:rsidR="00EC314B">
        <w:t xml:space="preserve">руководителю </w:t>
      </w:r>
      <w:r>
        <w:t xml:space="preserve"> О</w:t>
      </w:r>
      <w:r w:rsidRPr="002D2662">
        <w:t>тдел</w:t>
      </w:r>
      <w:r w:rsidR="00EC314B">
        <w:t>а</w:t>
      </w:r>
      <w:r w:rsidRPr="002D2662">
        <w:t xml:space="preserve"> для предоставления муниципальной услуги.</w:t>
      </w:r>
    </w:p>
    <w:p w:rsidR="00A666D9" w:rsidRPr="002D2662" w:rsidRDefault="00A666D9" w:rsidP="00A666D9">
      <w:pPr>
        <w:tabs>
          <w:tab w:val="left" w:pos="3570"/>
        </w:tabs>
        <w:ind w:firstLine="567"/>
        <w:jc w:val="both"/>
      </w:pPr>
      <w:r w:rsidRPr="002D2662">
        <w:t>Поручения и принятые Главой</w:t>
      </w:r>
      <w:r>
        <w:t xml:space="preserve"> </w:t>
      </w:r>
      <w:r w:rsidR="00EC314B" w:rsidRPr="00EC314B">
        <w:t xml:space="preserve">муниципального округа </w:t>
      </w:r>
      <w:r w:rsidRPr="002D2662">
        <w:t>решения отражаются им в резолюции на заявлении заявителя.</w:t>
      </w:r>
    </w:p>
    <w:p w:rsidR="00A666D9" w:rsidRPr="002D2662" w:rsidRDefault="00A666D9" w:rsidP="00A666D9">
      <w:pPr>
        <w:tabs>
          <w:tab w:val="left" w:pos="3570"/>
        </w:tabs>
        <w:ind w:firstLine="567"/>
        <w:jc w:val="both"/>
      </w:pPr>
      <w:r w:rsidRPr="002D2662">
        <w:t>Резолюция Главы</w:t>
      </w:r>
      <w:r>
        <w:t xml:space="preserve">  </w:t>
      </w:r>
      <w:r w:rsidR="00EC314B" w:rsidRPr="00EC314B">
        <w:t xml:space="preserve">муниципального округа </w:t>
      </w:r>
      <w:r w:rsidRPr="002D2662">
        <w:t>налагается им не позднее 1 (одного) дня следующего за днем поступления документов.</w:t>
      </w:r>
    </w:p>
    <w:p w:rsidR="00A666D9" w:rsidRPr="002D2662" w:rsidRDefault="00A666D9" w:rsidP="00A666D9">
      <w:pPr>
        <w:tabs>
          <w:tab w:val="left" w:pos="3570"/>
        </w:tabs>
        <w:ind w:firstLine="567"/>
        <w:jc w:val="both"/>
      </w:pPr>
      <w:r w:rsidRPr="002D2662">
        <w:t xml:space="preserve">Заявление с резолюцией адресуется </w:t>
      </w:r>
      <w:r>
        <w:t>руководителю</w:t>
      </w:r>
      <w:r w:rsidRPr="002D2662">
        <w:t xml:space="preserve"> </w:t>
      </w:r>
      <w:r>
        <w:t>О</w:t>
      </w:r>
      <w:r w:rsidRPr="002D2662">
        <w:t>тдел</w:t>
      </w:r>
      <w:r>
        <w:t>а</w:t>
      </w:r>
      <w:r w:rsidRPr="002D2662">
        <w:t xml:space="preserve"> для организации работы по предоставлению муниципальной услуги. При этом специалист, ответственный за учет входящей корреспонденции, делает запись фамилии </w:t>
      </w:r>
      <w:r>
        <w:t>руководителя</w:t>
      </w:r>
      <w:r w:rsidRPr="002D2662">
        <w:t xml:space="preserve"> </w:t>
      </w:r>
      <w:r>
        <w:t>Отдела</w:t>
      </w:r>
      <w:r w:rsidRPr="002D2662">
        <w:t xml:space="preserve"> в журнал регистрации поступающих документов.</w:t>
      </w:r>
    </w:p>
    <w:p w:rsidR="00A666D9" w:rsidRPr="002D2662" w:rsidRDefault="00A666D9" w:rsidP="00A666D9">
      <w:pPr>
        <w:tabs>
          <w:tab w:val="left" w:pos="3570"/>
        </w:tabs>
        <w:ind w:firstLine="567"/>
        <w:jc w:val="both"/>
      </w:pPr>
      <w:r>
        <w:t>3.3.2.</w:t>
      </w:r>
      <w:r w:rsidR="00251C63">
        <w:t xml:space="preserve"> </w:t>
      </w:r>
      <w:r w:rsidRPr="002D2662">
        <w:t>Максимальное время, затраченное на административное действие не должно превышать 1 (одного) рабочего дня.</w:t>
      </w:r>
    </w:p>
    <w:p w:rsidR="00A666D9" w:rsidRPr="002D2662" w:rsidRDefault="00A666D9" w:rsidP="00A666D9">
      <w:pPr>
        <w:tabs>
          <w:tab w:val="left" w:pos="3570"/>
        </w:tabs>
        <w:ind w:firstLine="567"/>
        <w:jc w:val="both"/>
      </w:pPr>
      <w:r>
        <w:t xml:space="preserve">3.3.3. </w:t>
      </w:r>
      <w:r w:rsidRPr="002D2662">
        <w:t xml:space="preserve">Дальнейшее рассмотрение документов с резолюцией Главы </w:t>
      </w:r>
      <w:r>
        <w:t xml:space="preserve"> </w:t>
      </w:r>
      <w:r w:rsidR="00251C63" w:rsidRPr="00251C63">
        <w:t>муниципального округа</w:t>
      </w:r>
      <w:r w:rsidRPr="002D2662">
        <w:t xml:space="preserve"> осу</w:t>
      </w:r>
      <w:r>
        <w:t>ществляет руководитель о</w:t>
      </w:r>
      <w:r w:rsidRPr="002D2662">
        <w:t>тдел</w:t>
      </w:r>
      <w:r>
        <w:t>а</w:t>
      </w:r>
      <w:r w:rsidRPr="002D2662">
        <w:t xml:space="preserve"> с целью назначения специалиста отдела, ответственного за подготовку документов, и передачи ему на исполнение представленных документов.</w:t>
      </w:r>
    </w:p>
    <w:p w:rsidR="00A666D9" w:rsidRPr="002D2662" w:rsidRDefault="00A666D9" w:rsidP="00A666D9">
      <w:pPr>
        <w:tabs>
          <w:tab w:val="left" w:pos="3570"/>
        </w:tabs>
        <w:ind w:firstLine="567"/>
        <w:jc w:val="both"/>
      </w:pPr>
      <w:r>
        <w:t>Руководитель</w:t>
      </w:r>
      <w:r w:rsidRPr="002D2662">
        <w:t xml:space="preserve"> </w:t>
      </w:r>
      <w:r>
        <w:t>О</w:t>
      </w:r>
      <w:r w:rsidRPr="002D2662">
        <w:t>тдел</w:t>
      </w:r>
      <w:r>
        <w:t>а</w:t>
      </w:r>
      <w:r w:rsidRPr="002D2662">
        <w:t xml:space="preserve"> оформляет свое поручение специалисту отдела, ответственному за подготовку документов, наложением резолюции с указанием срока его исполнения. </w:t>
      </w:r>
    </w:p>
    <w:p w:rsidR="00A666D9" w:rsidRPr="002D2662" w:rsidRDefault="00A666D9" w:rsidP="00A666D9">
      <w:pPr>
        <w:tabs>
          <w:tab w:val="left" w:pos="3570"/>
        </w:tabs>
        <w:ind w:firstLine="567"/>
        <w:jc w:val="both"/>
      </w:pPr>
      <w:r w:rsidRPr="002D2662">
        <w:t xml:space="preserve">Документы с резолюцией передаются специалисту отдела не позднее дня, следующего за днем получения документов </w:t>
      </w:r>
      <w:r>
        <w:t>руководителем</w:t>
      </w:r>
      <w:r w:rsidRPr="002D2662">
        <w:t xml:space="preserve"> отдела.</w:t>
      </w:r>
    </w:p>
    <w:p w:rsidR="00A666D9" w:rsidRPr="002D2662" w:rsidRDefault="00A666D9" w:rsidP="00A666D9">
      <w:pPr>
        <w:tabs>
          <w:tab w:val="left" w:pos="3570"/>
        </w:tabs>
        <w:ind w:firstLine="567"/>
        <w:jc w:val="both"/>
      </w:pPr>
      <w:r>
        <w:t xml:space="preserve">3.3.4. </w:t>
      </w:r>
      <w:r w:rsidRPr="002D2662">
        <w:t xml:space="preserve">Специалист Отдела, ответственный за подготовку документов по предоставлению (отказу в предоставлении) муниципальной услуги, проверяет наличие всех необходимых документов, предусмотренных </w:t>
      </w:r>
      <w:r>
        <w:rPr>
          <w:color w:val="DA0000"/>
        </w:rPr>
        <w:t xml:space="preserve"> </w:t>
      </w:r>
      <w:r>
        <w:t>разделом 2.6</w:t>
      </w:r>
      <w:r w:rsidRPr="002D2662">
        <w:t xml:space="preserve"> настоящего Административного регламента.</w:t>
      </w:r>
    </w:p>
    <w:p w:rsidR="00A666D9" w:rsidRDefault="00A666D9" w:rsidP="00A666D9">
      <w:pPr>
        <w:tabs>
          <w:tab w:val="left" w:pos="3570"/>
        </w:tabs>
        <w:ind w:firstLine="567"/>
        <w:jc w:val="both"/>
      </w:pPr>
      <w:r w:rsidRPr="002D2662">
        <w:t>Специалист отдела п</w:t>
      </w:r>
      <w:r>
        <w:t xml:space="preserve">роверяет соответствие представленных документов </w:t>
      </w:r>
    </w:p>
    <w:p w:rsidR="00A666D9" w:rsidRPr="00C070D8" w:rsidRDefault="00A666D9" w:rsidP="00A666D9">
      <w:pPr>
        <w:pStyle w:val="af6"/>
        <w:tabs>
          <w:tab w:val="left" w:pos="1440"/>
        </w:tabs>
        <w:ind w:left="0" w:firstLine="567"/>
        <w:jc w:val="both"/>
        <w:rPr>
          <w:lang w:val="ru-RU"/>
        </w:rPr>
      </w:pPr>
      <w:r w:rsidRPr="00C21CE1">
        <w:rPr>
          <w:rFonts w:cs="Times New Roman"/>
          <w:sz w:val="28"/>
          <w:szCs w:val="28"/>
          <w:lang w:val="ru-RU"/>
        </w:rPr>
        <w:t xml:space="preserve"> </w:t>
      </w:r>
      <w:r w:rsidRPr="00C070D8">
        <w:rPr>
          <w:lang w:val="ru-RU"/>
        </w:rPr>
        <w:t>Устанавливает</w:t>
      </w:r>
      <w:r w:rsidRPr="00C070D8">
        <w:rPr>
          <w:rFonts w:cs="Times New Roman"/>
          <w:lang w:val="ru-RU"/>
        </w:rPr>
        <w:t xml:space="preserve">  </w:t>
      </w:r>
      <w:r w:rsidRPr="00C070D8">
        <w:rPr>
          <w:lang w:val="ru-RU"/>
        </w:rPr>
        <w:t>личность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заявителя,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в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том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числе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его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полномочия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по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представлению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интересов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юридического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лица,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наличие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необходимых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документов,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согласно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перечню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документов,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удостоверяясь,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что:</w:t>
      </w:r>
    </w:p>
    <w:p w:rsidR="00A666D9" w:rsidRPr="00C070D8" w:rsidRDefault="00A666D9" w:rsidP="00A666D9">
      <w:pPr>
        <w:pStyle w:val="af6"/>
        <w:numPr>
          <w:ilvl w:val="0"/>
          <w:numId w:val="17"/>
        </w:numPr>
        <w:tabs>
          <w:tab w:val="left" w:pos="0"/>
          <w:tab w:val="left" w:pos="1080"/>
        </w:tabs>
        <w:ind w:left="0" w:firstLine="567"/>
        <w:jc w:val="both"/>
        <w:rPr>
          <w:lang w:val="ru-RU"/>
        </w:rPr>
      </w:pP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тексты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документов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написаны</w:t>
      </w:r>
      <w:r w:rsidRPr="00C070D8">
        <w:rPr>
          <w:rFonts w:cs="Times New Roman"/>
          <w:lang w:val="ru-RU"/>
        </w:rPr>
        <w:t xml:space="preserve">  </w:t>
      </w:r>
      <w:r w:rsidRPr="00C070D8">
        <w:rPr>
          <w:lang w:val="ru-RU"/>
        </w:rPr>
        <w:t>разборчиво,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наименования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юридических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лиц</w:t>
      </w:r>
      <w:r w:rsidRPr="00C070D8">
        <w:rPr>
          <w:rFonts w:cs="Times New Roman"/>
          <w:lang w:val="ru-RU"/>
        </w:rPr>
        <w:t xml:space="preserve">  </w:t>
      </w:r>
      <w:r w:rsidRPr="00C070D8">
        <w:rPr>
          <w:lang w:val="ru-RU"/>
        </w:rPr>
        <w:t>-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без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сокращения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с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указанием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их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мест</w:t>
      </w:r>
      <w:r w:rsidRPr="00C070D8">
        <w:rPr>
          <w:rFonts w:cs="Times New Roman"/>
          <w:lang w:val="ru-RU"/>
        </w:rPr>
        <w:t xml:space="preserve">  </w:t>
      </w:r>
      <w:r w:rsidRPr="00C070D8">
        <w:rPr>
          <w:lang w:val="ru-RU"/>
        </w:rPr>
        <w:t>нахождения;</w:t>
      </w:r>
    </w:p>
    <w:p w:rsidR="00A666D9" w:rsidRPr="00C070D8" w:rsidRDefault="00A666D9" w:rsidP="00A666D9">
      <w:pPr>
        <w:pStyle w:val="af6"/>
        <w:numPr>
          <w:ilvl w:val="0"/>
          <w:numId w:val="17"/>
        </w:numPr>
        <w:tabs>
          <w:tab w:val="left" w:pos="0"/>
          <w:tab w:val="left" w:pos="1080"/>
        </w:tabs>
        <w:ind w:left="0" w:firstLine="567"/>
        <w:jc w:val="both"/>
        <w:rPr>
          <w:lang w:val="ru-RU"/>
        </w:rPr>
      </w:pPr>
      <w:r w:rsidRPr="00C070D8">
        <w:rPr>
          <w:lang w:val="ru-RU"/>
        </w:rPr>
        <w:t>фамилия,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имя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и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отчество</w:t>
      </w:r>
      <w:r w:rsidRPr="00C070D8">
        <w:rPr>
          <w:rFonts w:cs="Times New Roman"/>
          <w:lang w:val="ru-RU"/>
        </w:rPr>
        <w:t xml:space="preserve">  </w:t>
      </w:r>
      <w:r w:rsidRPr="00C070D8">
        <w:rPr>
          <w:lang w:val="ru-RU"/>
        </w:rPr>
        <w:t>заявителя</w:t>
      </w:r>
      <w:r w:rsidRPr="00C070D8">
        <w:rPr>
          <w:rFonts w:cs="Times New Roman"/>
          <w:lang w:val="ru-RU"/>
        </w:rPr>
        <w:t xml:space="preserve"> </w:t>
      </w:r>
      <w:proofErr w:type="gramStart"/>
      <w:r w:rsidRPr="00C070D8">
        <w:rPr>
          <w:lang w:val="ru-RU"/>
        </w:rPr>
        <w:t>написаны</w:t>
      </w:r>
      <w:proofErr w:type="gramEnd"/>
      <w:r w:rsidRPr="00C070D8">
        <w:rPr>
          <w:rFonts w:cs="Times New Roman"/>
          <w:lang w:val="ru-RU"/>
        </w:rPr>
        <w:t xml:space="preserve">  </w:t>
      </w:r>
      <w:r w:rsidRPr="00C070D8">
        <w:rPr>
          <w:lang w:val="ru-RU"/>
        </w:rPr>
        <w:t>полностью;</w:t>
      </w:r>
    </w:p>
    <w:p w:rsidR="00A666D9" w:rsidRPr="00C070D8" w:rsidRDefault="00A666D9" w:rsidP="00A666D9">
      <w:pPr>
        <w:pStyle w:val="af6"/>
        <w:numPr>
          <w:ilvl w:val="0"/>
          <w:numId w:val="17"/>
        </w:numPr>
        <w:tabs>
          <w:tab w:val="left" w:pos="0"/>
          <w:tab w:val="left" w:pos="1080"/>
        </w:tabs>
        <w:ind w:left="0" w:firstLine="567"/>
        <w:jc w:val="both"/>
        <w:rPr>
          <w:lang w:val="ru-RU"/>
        </w:rPr>
      </w:pPr>
      <w:r w:rsidRPr="00C070D8">
        <w:rPr>
          <w:lang w:val="ru-RU"/>
        </w:rPr>
        <w:t>в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документах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нет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подчисток,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приписок,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зачеркнутых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слов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и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иных</w:t>
      </w:r>
      <w:r w:rsidRPr="00C070D8">
        <w:rPr>
          <w:rFonts w:cs="Times New Roman"/>
          <w:lang w:val="ru-RU"/>
        </w:rPr>
        <w:t xml:space="preserve">  </w:t>
      </w:r>
      <w:r w:rsidRPr="00C070D8">
        <w:rPr>
          <w:lang w:val="ru-RU"/>
        </w:rPr>
        <w:t>неоговоренных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исправлений;</w:t>
      </w:r>
    </w:p>
    <w:p w:rsidR="00A666D9" w:rsidRPr="00C070D8" w:rsidRDefault="00A666D9" w:rsidP="00A666D9">
      <w:pPr>
        <w:pStyle w:val="af6"/>
        <w:numPr>
          <w:ilvl w:val="0"/>
          <w:numId w:val="17"/>
        </w:numPr>
        <w:tabs>
          <w:tab w:val="left" w:pos="0"/>
          <w:tab w:val="left" w:pos="1080"/>
        </w:tabs>
        <w:ind w:left="0" w:firstLine="567"/>
        <w:jc w:val="both"/>
      </w:pPr>
      <w:proofErr w:type="spellStart"/>
      <w:r w:rsidRPr="00C070D8">
        <w:t>документы</w:t>
      </w:r>
      <w:proofErr w:type="spellEnd"/>
      <w:r w:rsidRPr="00C070D8">
        <w:rPr>
          <w:rFonts w:cs="Times New Roman"/>
        </w:rPr>
        <w:t xml:space="preserve">  </w:t>
      </w:r>
      <w:proofErr w:type="spellStart"/>
      <w:r w:rsidRPr="00C070D8">
        <w:t>не</w:t>
      </w:r>
      <w:proofErr w:type="spellEnd"/>
      <w:r w:rsidRPr="00C070D8">
        <w:rPr>
          <w:rFonts w:cs="Times New Roman"/>
        </w:rPr>
        <w:t xml:space="preserve"> </w:t>
      </w:r>
      <w:proofErr w:type="spellStart"/>
      <w:r w:rsidRPr="00C070D8">
        <w:t>исполнены</w:t>
      </w:r>
      <w:proofErr w:type="spellEnd"/>
      <w:r w:rsidRPr="00C070D8">
        <w:rPr>
          <w:rFonts w:cs="Times New Roman"/>
        </w:rPr>
        <w:t xml:space="preserve"> </w:t>
      </w:r>
      <w:proofErr w:type="spellStart"/>
      <w:r w:rsidRPr="00C070D8">
        <w:t>карандашом</w:t>
      </w:r>
      <w:proofErr w:type="spellEnd"/>
      <w:r w:rsidRPr="00C070D8">
        <w:t>;</w:t>
      </w:r>
    </w:p>
    <w:p w:rsidR="00A666D9" w:rsidRDefault="00A666D9" w:rsidP="00A666D9">
      <w:pPr>
        <w:pStyle w:val="af6"/>
        <w:numPr>
          <w:ilvl w:val="0"/>
          <w:numId w:val="17"/>
        </w:numPr>
        <w:tabs>
          <w:tab w:val="left" w:pos="0"/>
          <w:tab w:val="left" w:pos="1080"/>
        </w:tabs>
        <w:ind w:left="0" w:firstLine="567"/>
        <w:jc w:val="both"/>
        <w:rPr>
          <w:lang w:val="ru-RU"/>
        </w:rPr>
      </w:pPr>
      <w:r w:rsidRPr="00C070D8">
        <w:rPr>
          <w:lang w:val="ru-RU"/>
        </w:rPr>
        <w:t>документы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не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имеют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серьезных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повреждений,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наличие</w:t>
      </w:r>
      <w:r w:rsidRPr="00C070D8">
        <w:rPr>
          <w:rFonts w:cs="Times New Roman"/>
          <w:lang w:val="ru-RU"/>
        </w:rPr>
        <w:t xml:space="preserve">  </w:t>
      </w:r>
      <w:r w:rsidRPr="00C070D8">
        <w:rPr>
          <w:lang w:val="ru-RU"/>
        </w:rPr>
        <w:t>которых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не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позволяет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однозначно</w:t>
      </w:r>
      <w:r w:rsidRPr="00C070D8">
        <w:rPr>
          <w:rFonts w:cs="Times New Roman"/>
          <w:lang w:val="ru-RU"/>
        </w:rPr>
        <w:t xml:space="preserve">  </w:t>
      </w:r>
      <w:r w:rsidRPr="00C070D8">
        <w:rPr>
          <w:lang w:val="ru-RU"/>
        </w:rPr>
        <w:t>истолковать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их</w:t>
      </w:r>
      <w:r w:rsidRPr="00C070D8">
        <w:rPr>
          <w:rFonts w:cs="Times New Roman"/>
          <w:lang w:val="ru-RU"/>
        </w:rPr>
        <w:t xml:space="preserve"> </w:t>
      </w:r>
      <w:r w:rsidRPr="00C070D8">
        <w:rPr>
          <w:lang w:val="ru-RU"/>
        </w:rPr>
        <w:t>содержание.</w:t>
      </w:r>
    </w:p>
    <w:p w:rsidR="00A666D9" w:rsidRPr="00A07E9F" w:rsidRDefault="00A666D9" w:rsidP="00A666D9">
      <w:pPr>
        <w:ind w:firstLine="567"/>
        <w:jc w:val="both"/>
      </w:pPr>
      <w:r w:rsidRPr="00A07E9F">
        <w:t>В случае отсутствия или несоответствия (противоречия) представленных документов</w:t>
      </w:r>
      <w:r w:rsidR="00251C63">
        <w:t xml:space="preserve"> специалист </w:t>
      </w:r>
      <w:r w:rsidRPr="00A07E9F">
        <w:t xml:space="preserve"> Отдел</w:t>
      </w:r>
      <w:r w:rsidR="00251C63">
        <w:t>а</w:t>
      </w:r>
      <w:r w:rsidRPr="00A07E9F">
        <w:t xml:space="preserve"> в письменной форме направляет уведомление об отказе в </w:t>
      </w:r>
      <w:r w:rsidRPr="00A07E9F">
        <w:lastRenderedPageBreak/>
        <w:t xml:space="preserve">выдаче разрешения на </w:t>
      </w:r>
      <w:r>
        <w:t>право организации розничного рынка</w:t>
      </w:r>
      <w:r w:rsidRPr="00A07E9F">
        <w:t xml:space="preserve"> </w:t>
      </w:r>
      <w:r w:rsidRPr="00617183">
        <w:t>(приложение № 5 к Административному регламенту).</w:t>
      </w:r>
      <w:r w:rsidRPr="00A07E9F">
        <w:t xml:space="preserve"> Вместе с указанным уведомлением заинтересованному лицу возвращаются все представленные им документы.</w:t>
      </w:r>
    </w:p>
    <w:p w:rsidR="00A666D9" w:rsidRDefault="00A666D9" w:rsidP="00A666D9">
      <w:pPr>
        <w:tabs>
          <w:tab w:val="left" w:pos="3570"/>
        </w:tabs>
        <w:ind w:firstLine="567"/>
        <w:jc w:val="both"/>
      </w:pPr>
      <w:r>
        <w:t xml:space="preserve">3.3.5. </w:t>
      </w:r>
      <w:r w:rsidRPr="002D2662">
        <w:t>Максимальное время, затраченное специалистом на административны</w:t>
      </w:r>
      <w:r>
        <w:t>е действия не должно превышать 15 (пятнадцати</w:t>
      </w:r>
      <w:r w:rsidRPr="002D2662">
        <w:t xml:space="preserve">) рабочих дней. </w:t>
      </w:r>
    </w:p>
    <w:p w:rsidR="00A666D9" w:rsidRPr="00C21CE1" w:rsidRDefault="00A666D9" w:rsidP="00A666D9">
      <w:pPr>
        <w:pStyle w:val="af6"/>
        <w:tabs>
          <w:tab w:val="left" w:pos="1440"/>
        </w:tabs>
        <w:ind w:left="0" w:firstLine="567"/>
        <w:jc w:val="both"/>
        <w:rPr>
          <w:sz w:val="28"/>
          <w:szCs w:val="28"/>
          <w:lang w:val="ru-RU"/>
        </w:rPr>
      </w:pPr>
      <w:r w:rsidRPr="00C21CE1">
        <w:rPr>
          <w:lang w:val="ru-RU"/>
        </w:rPr>
        <w:t>3.4.</w:t>
      </w:r>
      <w:r w:rsidRPr="00C21CE1">
        <w:rPr>
          <w:sz w:val="28"/>
          <w:szCs w:val="28"/>
          <w:lang w:val="ru-RU"/>
        </w:rPr>
        <w:t xml:space="preserve"> </w:t>
      </w:r>
      <w:r w:rsidRPr="00C21CE1">
        <w:rPr>
          <w:rFonts w:cs="Times New Roman"/>
          <w:sz w:val="28"/>
          <w:szCs w:val="28"/>
          <w:lang w:val="ru-RU"/>
        </w:rPr>
        <w:t xml:space="preserve"> </w:t>
      </w:r>
      <w:r w:rsidRPr="00C21CE1">
        <w:rPr>
          <w:lang w:val="ru-RU"/>
        </w:rPr>
        <w:t>Подготовка проекта</w:t>
      </w:r>
      <w:r>
        <w:rPr>
          <w:lang w:val="ru-RU"/>
        </w:rPr>
        <w:t xml:space="preserve"> постановления Главы Пеновского  </w:t>
      </w:r>
      <w:r w:rsidR="00251C63" w:rsidRPr="00251C63">
        <w:rPr>
          <w:lang w:val="ru-RU"/>
        </w:rPr>
        <w:t>муниципального округа</w:t>
      </w:r>
      <w:r>
        <w:rPr>
          <w:lang w:val="ru-RU"/>
        </w:rPr>
        <w:t xml:space="preserve"> о выдаче разрешения на право организации розничного рынка, продлении разрешения на право организации розничного рынка.</w:t>
      </w:r>
    </w:p>
    <w:p w:rsidR="00A666D9" w:rsidRPr="00116160" w:rsidRDefault="00A666D9" w:rsidP="00A666D9">
      <w:pPr>
        <w:tabs>
          <w:tab w:val="left" w:pos="720"/>
          <w:tab w:val="left" w:pos="1440"/>
        </w:tabs>
        <w:autoSpaceDE w:val="0"/>
        <w:ind w:firstLine="567"/>
        <w:jc w:val="both"/>
      </w:pPr>
      <w:r>
        <w:t xml:space="preserve">3.4.1. </w:t>
      </w:r>
      <w:r w:rsidRPr="00116160">
        <w:t>В рамках межведомственного взаимодействия специалист, ответственный за предоставление муниципальной услуги, запрашивает необходимые для принятия решения сведения (пункт 2.6.  настоящего административного регламента).</w:t>
      </w:r>
    </w:p>
    <w:p w:rsidR="00A666D9" w:rsidRPr="00116160" w:rsidRDefault="00A666D9" w:rsidP="00A666D9">
      <w:pPr>
        <w:pStyle w:val="af6"/>
        <w:tabs>
          <w:tab w:val="left" w:pos="1440"/>
        </w:tabs>
        <w:ind w:left="0" w:firstLine="567"/>
        <w:jc w:val="both"/>
        <w:rPr>
          <w:rFonts w:cs="Times New Roman"/>
          <w:color w:val="auto"/>
          <w:lang w:val="ru-RU"/>
        </w:rPr>
      </w:pPr>
      <w:r>
        <w:rPr>
          <w:color w:val="auto"/>
          <w:lang w:val="ru-RU"/>
        </w:rPr>
        <w:t xml:space="preserve">3.4.2. </w:t>
      </w:r>
      <w:r w:rsidRPr="00116160">
        <w:rPr>
          <w:color w:val="auto"/>
          <w:lang w:val="ru-RU"/>
        </w:rPr>
        <w:t>Рассмотрение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заявления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о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предоставлении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разрешения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на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право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организации</w:t>
      </w:r>
      <w:r w:rsidRPr="00116160">
        <w:rPr>
          <w:rFonts w:cs="Times New Roman"/>
          <w:color w:val="auto"/>
          <w:lang w:val="ru-RU"/>
        </w:rPr>
        <w:t xml:space="preserve">  </w:t>
      </w:r>
      <w:r w:rsidRPr="00116160">
        <w:rPr>
          <w:color w:val="auto"/>
          <w:lang w:val="ru-RU"/>
        </w:rPr>
        <w:t>розничного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рынка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и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сформированного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комплекта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документов</w:t>
      </w:r>
      <w:r w:rsidRPr="00116160">
        <w:rPr>
          <w:rFonts w:cs="Times New Roman"/>
          <w:color w:val="auto"/>
          <w:lang w:val="ru-RU"/>
        </w:rPr>
        <w:t xml:space="preserve">  </w:t>
      </w:r>
      <w:r w:rsidRPr="00C65748">
        <w:rPr>
          <w:color w:val="auto"/>
          <w:lang w:val="ru-RU"/>
        </w:rPr>
        <w:t>осуществляет</w:t>
      </w:r>
      <w:r w:rsidRPr="00C65748">
        <w:rPr>
          <w:rFonts w:cs="Times New Roman"/>
          <w:color w:val="auto"/>
          <w:lang w:val="ru-RU"/>
        </w:rPr>
        <w:t xml:space="preserve">  комиссия о принятии решения о предоставлении разрешения розничным рынкам</w:t>
      </w:r>
      <w:r w:rsidRPr="00C65748">
        <w:rPr>
          <w:color w:val="auto"/>
          <w:lang w:val="ru-RU"/>
        </w:rPr>
        <w:t>.</w:t>
      </w:r>
      <w:r w:rsidRPr="00116160">
        <w:rPr>
          <w:rFonts w:cs="Times New Roman"/>
          <w:color w:val="auto"/>
          <w:lang w:val="ru-RU"/>
        </w:rPr>
        <w:t xml:space="preserve">  </w:t>
      </w:r>
    </w:p>
    <w:p w:rsidR="00A666D9" w:rsidRPr="00116160" w:rsidRDefault="00A666D9" w:rsidP="00A666D9">
      <w:pPr>
        <w:pStyle w:val="af6"/>
        <w:tabs>
          <w:tab w:val="left" w:pos="1440"/>
        </w:tabs>
        <w:ind w:left="0" w:firstLine="567"/>
        <w:jc w:val="both"/>
        <w:rPr>
          <w:rFonts w:cs="Times New Roman"/>
          <w:color w:val="auto"/>
          <w:lang w:val="ru-RU"/>
        </w:rPr>
      </w:pPr>
      <w:r w:rsidRPr="00116160">
        <w:rPr>
          <w:color w:val="auto"/>
          <w:lang w:val="ru-RU"/>
        </w:rPr>
        <w:t xml:space="preserve">Комиссия </w:t>
      </w:r>
      <w:r>
        <w:rPr>
          <w:color w:val="auto"/>
          <w:lang w:val="ru-RU"/>
        </w:rPr>
        <w:t xml:space="preserve">о </w:t>
      </w:r>
      <w:r w:rsidRPr="00116160">
        <w:rPr>
          <w:rFonts w:cs="Times New Roman"/>
          <w:color w:val="auto"/>
          <w:lang w:val="ru-RU"/>
        </w:rPr>
        <w:t>принятии решения о предоставлении разрешения розничным рынкам</w:t>
      </w:r>
      <w:r w:rsidRPr="00116160">
        <w:rPr>
          <w:color w:val="auto"/>
          <w:lang w:val="ru-RU"/>
        </w:rPr>
        <w:t xml:space="preserve"> </w:t>
      </w:r>
      <w:r w:rsidRPr="00116160">
        <w:rPr>
          <w:rFonts w:cs="Times New Roman"/>
          <w:color w:val="auto"/>
          <w:lang w:val="ru-RU"/>
        </w:rPr>
        <w:t xml:space="preserve">  </w:t>
      </w:r>
      <w:r w:rsidRPr="00116160">
        <w:rPr>
          <w:color w:val="auto"/>
          <w:lang w:val="ru-RU"/>
        </w:rPr>
        <w:t>принимает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решение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о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выдаче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разрешения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на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право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организации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розничного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рынка</w:t>
      </w:r>
      <w:r>
        <w:rPr>
          <w:color w:val="auto"/>
          <w:lang w:val="ru-RU"/>
        </w:rPr>
        <w:t>, о продлении разрешения на право организации розничного рынка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или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об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отказе</w:t>
      </w:r>
      <w:r w:rsidRPr="00116160">
        <w:rPr>
          <w:rFonts w:cs="Times New Roman"/>
          <w:color w:val="auto"/>
          <w:lang w:val="ru-RU"/>
        </w:rPr>
        <w:t xml:space="preserve">  </w:t>
      </w:r>
      <w:r w:rsidRPr="00116160">
        <w:rPr>
          <w:color w:val="auto"/>
          <w:lang w:val="ru-RU"/>
        </w:rPr>
        <w:t>в</w:t>
      </w:r>
      <w:r w:rsidRPr="00116160">
        <w:rPr>
          <w:rFonts w:cs="Times New Roman"/>
          <w:color w:val="auto"/>
          <w:lang w:val="ru-RU"/>
        </w:rPr>
        <w:t xml:space="preserve">  </w:t>
      </w:r>
      <w:r w:rsidRPr="00116160">
        <w:rPr>
          <w:color w:val="auto"/>
          <w:lang w:val="ru-RU"/>
        </w:rPr>
        <w:t>выдаче</w:t>
      </w:r>
      <w:r w:rsidRPr="00116160">
        <w:rPr>
          <w:rFonts w:cs="Times New Roman"/>
          <w:color w:val="auto"/>
          <w:lang w:val="ru-RU"/>
        </w:rPr>
        <w:t xml:space="preserve">  </w:t>
      </w:r>
      <w:r w:rsidRPr="00116160">
        <w:rPr>
          <w:color w:val="auto"/>
          <w:lang w:val="ru-RU"/>
        </w:rPr>
        <w:t>разрешения</w:t>
      </w:r>
      <w:r w:rsidRPr="00116160">
        <w:rPr>
          <w:rFonts w:cs="Times New Roman"/>
          <w:color w:val="auto"/>
          <w:lang w:val="ru-RU"/>
        </w:rPr>
        <w:t xml:space="preserve">  </w:t>
      </w:r>
      <w:r w:rsidRPr="00116160">
        <w:rPr>
          <w:color w:val="auto"/>
          <w:lang w:val="ru-RU"/>
        </w:rPr>
        <w:t>на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право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организации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розничного</w:t>
      </w:r>
      <w:r w:rsidRPr="00116160">
        <w:rPr>
          <w:rFonts w:cs="Times New Roman"/>
          <w:color w:val="auto"/>
          <w:lang w:val="ru-RU"/>
        </w:rPr>
        <w:t xml:space="preserve"> </w:t>
      </w:r>
      <w:r>
        <w:rPr>
          <w:color w:val="auto"/>
          <w:lang w:val="ru-RU"/>
        </w:rPr>
        <w:t>рынка, об отказе в продлении разрешения на право организации розничного рынка.</w:t>
      </w:r>
      <w:r w:rsidRPr="00116160">
        <w:rPr>
          <w:rFonts w:cs="Times New Roman"/>
          <w:color w:val="auto"/>
          <w:lang w:val="ru-RU"/>
        </w:rPr>
        <w:t xml:space="preserve"> </w:t>
      </w:r>
    </w:p>
    <w:p w:rsidR="00A666D9" w:rsidRPr="00116160" w:rsidRDefault="00A666D9" w:rsidP="00A666D9">
      <w:pPr>
        <w:pStyle w:val="af6"/>
        <w:tabs>
          <w:tab w:val="left" w:pos="1440"/>
        </w:tabs>
        <w:ind w:left="0" w:firstLine="567"/>
        <w:jc w:val="both"/>
        <w:rPr>
          <w:color w:val="auto"/>
          <w:lang w:val="ru-RU"/>
        </w:rPr>
      </w:pPr>
      <w:r w:rsidRPr="00116160">
        <w:rPr>
          <w:color w:val="auto"/>
          <w:lang w:val="ru-RU"/>
        </w:rPr>
        <w:t>Результатом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исполнения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административной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процедуры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является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 xml:space="preserve">рассмотрение комиссией </w:t>
      </w:r>
      <w:r>
        <w:rPr>
          <w:color w:val="auto"/>
          <w:lang w:val="ru-RU"/>
        </w:rPr>
        <w:t>о</w:t>
      </w:r>
      <w:r w:rsidRPr="00116160">
        <w:rPr>
          <w:color w:val="auto"/>
          <w:lang w:val="ru-RU"/>
        </w:rPr>
        <w:t xml:space="preserve"> принятии решения о предоставлении разрешения розничным рынкам</w:t>
      </w:r>
      <w:r w:rsidRPr="00116160">
        <w:rPr>
          <w:rFonts w:cs="Times New Roman"/>
          <w:color w:val="auto"/>
          <w:lang w:val="ru-RU"/>
        </w:rPr>
        <w:t xml:space="preserve">  </w:t>
      </w:r>
      <w:r w:rsidRPr="00116160">
        <w:rPr>
          <w:color w:val="auto"/>
          <w:lang w:val="ru-RU"/>
        </w:rPr>
        <w:t>предоставленного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заявления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и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комплекта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документов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на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соответствие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требованиям</w:t>
      </w:r>
      <w:r w:rsidRPr="00116160">
        <w:rPr>
          <w:rFonts w:cs="Times New Roman"/>
          <w:color w:val="auto"/>
          <w:lang w:val="ru-RU"/>
        </w:rPr>
        <w:t xml:space="preserve">   </w:t>
      </w:r>
      <w:r w:rsidRPr="00116160">
        <w:rPr>
          <w:color w:val="auto"/>
          <w:lang w:val="ru-RU"/>
        </w:rPr>
        <w:t>настоящего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административного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регламента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и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принятие</w:t>
      </w:r>
      <w:r w:rsidRPr="00116160">
        <w:rPr>
          <w:rFonts w:cs="Times New Roman"/>
          <w:color w:val="auto"/>
          <w:lang w:val="ru-RU"/>
        </w:rPr>
        <w:t xml:space="preserve"> </w:t>
      </w:r>
      <w:r w:rsidRPr="00116160">
        <w:rPr>
          <w:color w:val="auto"/>
          <w:lang w:val="ru-RU"/>
        </w:rPr>
        <w:t>решения.</w:t>
      </w:r>
    </w:p>
    <w:p w:rsidR="00A666D9" w:rsidRDefault="00A666D9" w:rsidP="00A666D9">
      <w:pPr>
        <w:ind w:firstLine="567"/>
        <w:jc w:val="both"/>
      </w:pPr>
      <w:r w:rsidRPr="00A07E9F">
        <w:t>В случае отсутствия причин для отказа специалист готовит проект</w:t>
      </w:r>
      <w:r>
        <w:t xml:space="preserve"> постановления </w:t>
      </w:r>
      <w:r w:rsidR="00251C63">
        <w:t xml:space="preserve">Администрации </w:t>
      </w:r>
      <w:r w:rsidR="00B56345">
        <w:t xml:space="preserve"> </w:t>
      </w:r>
      <w:r w:rsidR="00251C63" w:rsidRPr="00251C63">
        <w:t>муниципального округа</w:t>
      </w:r>
      <w:r>
        <w:t xml:space="preserve"> на выдачу разрешения </w:t>
      </w:r>
      <w:r w:rsidRPr="00A07E9F">
        <w:t xml:space="preserve"> на </w:t>
      </w:r>
      <w:r>
        <w:t>право организации розничного рынка или</w:t>
      </w:r>
      <w:r w:rsidRPr="00C97180">
        <w:t xml:space="preserve"> продления срока действия разрешения на </w:t>
      </w:r>
      <w:r>
        <w:t>право организации розничного рынка</w:t>
      </w:r>
      <w:r w:rsidRPr="00C97180">
        <w:t>.</w:t>
      </w:r>
    </w:p>
    <w:p w:rsidR="00A666D9" w:rsidRPr="00C21CE1" w:rsidRDefault="00A666D9" w:rsidP="00A666D9">
      <w:pPr>
        <w:pStyle w:val="af6"/>
        <w:tabs>
          <w:tab w:val="left" w:pos="1440"/>
        </w:tabs>
        <w:ind w:left="0" w:firstLine="567"/>
        <w:jc w:val="both"/>
        <w:rPr>
          <w:rFonts w:cs="Times New Roman"/>
          <w:color w:val="DA0000"/>
          <w:sz w:val="28"/>
          <w:szCs w:val="28"/>
          <w:lang w:val="ru-RU"/>
        </w:rPr>
      </w:pPr>
      <w:r w:rsidRPr="005877E0">
        <w:rPr>
          <w:lang w:val="ru-RU"/>
        </w:rPr>
        <w:t>В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случае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принятия</w:t>
      </w:r>
      <w:r w:rsidRPr="005877E0">
        <w:rPr>
          <w:rFonts w:cs="Times New Roman"/>
          <w:lang w:val="ru-RU"/>
        </w:rPr>
        <w:t xml:space="preserve">  комиссией </w:t>
      </w:r>
      <w:r w:rsidRPr="005877E0">
        <w:rPr>
          <w:rFonts w:cs="Times New Roman"/>
          <w:color w:val="DA0000"/>
          <w:lang w:val="ru-RU"/>
        </w:rPr>
        <w:t xml:space="preserve"> </w:t>
      </w:r>
      <w:r w:rsidRPr="005877E0">
        <w:rPr>
          <w:color w:val="auto"/>
          <w:lang w:val="ru-RU"/>
        </w:rPr>
        <w:t>отрицательного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решения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специалист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вручает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или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направляет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заявителю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уведомление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об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отказе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в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предоставлении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разрешения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на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право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организации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розничного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рынка,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в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котором</w:t>
      </w:r>
      <w:r w:rsidRPr="005877E0">
        <w:rPr>
          <w:rFonts w:cs="Times New Roman"/>
          <w:color w:val="auto"/>
          <w:lang w:val="ru-RU"/>
        </w:rPr>
        <w:t xml:space="preserve">  </w:t>
      </w:r>
      <w:r w:rsidRPr="005877E0">
        <w:rPr>
          <w:color w:val="auto"/>
          <w:lang w:val="ru-RU"/>
        </w:rPr>
        <w:t>приводится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обоснование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причин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такого</w:t>
      </w:r>
      <w:r w:rsidRPr="005877E0">
        <w:rPr>
          <w:rFonts w:cs="Times New Roman"/>
          <w:color w:val="auto"/>
          <w:lang w:val="ru-RU"/>
        </w:rPr>
        <w:t xml:space="preserve"> </w:t>
      </w:r>
      <w:r w:rsidRPr="005877E0">
        <w:rPr>
          <w:color w:val="auto"/>
          <w:lang w:val="ru-RU"/>
        </w:rPr>
        <w:t>отказа</w:t>
      </w:r>
      <w:r w:rsidRPr="00C21CE1">
        <w:rPr>
          <w:color w:val="DA0000"/>
          <w:sz w:val="28"/>
          <w:szCs w:val="28"/>
          <w:lang w:val="ru-RU"/>
        </w:rPr>
        <w:t>.</w:t>
      </w:r>
      <w:r w:rsidRPr="00C21CE1">
        <w:rPr>
          <w:rFonts w:cs="Times New Roman"/>
          <w:color w:val="DA0000"/>
          <w:sz w:val="28"/>
          <w:szCs w:val="28"/>
          <w:lang w:val="ru-RU"/>
        </w:rPr>
        <w:t xml:space="preserve"> </w:t>
      </w:r>
    </w:p>
    <w:p w:rsidR="00A666D9" w:rsidRDefault="00A666D9" w:rsidP="00A666D9">
      <w:pPr>
        <w:ind w:firstLine="567"/>
        <w:jc w:val="both"/>
      </w:pPr>
      <w:r w:rsidRPr="00A07E9F">
        <w:t>Максимальное время, затраченное специалистом на административные дейст</w:t>
      </w:r>
      <w:r>
        <w:t>вия не должно превышать 5 (пять) дней</w:t>
      </w:r>
      <w:r w:rsidRPr="00A07E9F">
        <w:t>.</w:t>
      </w:r>
    </w:p>
    <w:p w:rsidR="00A666D9" w:rsidRPr="007F1EA9" w:rsidRDefault="00A666D9" w:rsidP="00A666D9">
      <w:pPr>
        <w:ind w:firstLine="567"/>
        <w:jc w:val="both"/>
      </w:pPr>
      <w:r w:rsidRPr="007F1EA9">
        <w:t xml:space="preserve">3.5. Проверка проекта постановления </w:t>
      </w:r>
      <w:r w:rsidR="00251C63">
        <w:t>Администрации муниципального округа</w:t>
      </w:r>
      <w:r w:rsidRPr="007F1EA9">
        <w:t xml:space="preserve"> о выдаче  разрешения  на право организации розничного рынка, продлении разрешения на право организации розничного рынка. </w:t>
      </w:r>
    </w:p>
    <w:p w:rsidR="00A666D9" w:rsidRPr="00A07E9F" w:rsidRDefault="00A666D9" w:rsidP="00A666D9">
      <w:pPr>
        <w:ind w:firstLine="567"/>
        <w:jc w:val="both"/>
      </w:pPr>
      <w:r>
        <w:t xml:space="preserve">3.5.1. </w:t>
      </w:r>
      <w:r w:rsidRPr="007F1EA9">
        <w:t>Основанием для начала процедуры</w:t>
      </w:r>
      <w:r w:rsidRPr="00A07E9F">
        <w:t xml:space="preserve"> является подготовленный проект </w:t>
      </w:r>
      <w:r w:rsidRPr="00116160">
        <w:t xml:space="preserve">постановления </w:t>
      </w:r>
      <w:r w:rsidR="00251C63">
        <w:t>Администрации муниципального округа</w:t>
      </w:r>
      <w:r w:rsidR="00251C63" w:rsidRPr="007F1EA9">
        <w:t xml:space="preserve"> </w:t>
      </w:r>
      <w:r w:rsidRPr="00116160">
        <w:t>на выдачу разрешения</w:t>
      </w:r>
      <w:r>
        <w:t xml:space="preserve"> </w:t>
      </w:r>
      <w:r w:rsidRPr="00F7049F">
        <w:t>на</w:t>
      </w:r>
      <w:r>
        <w:t xml:space="preserve"> право организации розничного рынка, </w:t>
      </w:r>
      <w:r w:rsidRPr="00F7049F">
        <w:t>на продление разрешения на право организации розничного рынка</w:t>
      </w:r>
      <w:r w:rsidRPr="00A07E9F">
        <w:t xml:space="preserve">  или уведомления об отказе.</w:t>
      </w:r>
    </w:p>
    <w:p w:rsidR="00A666D9" w:rsidRPr="007F1EA9" w:rsidRDefault="00A666D9" w:rsidP="00D63A86">
      <w:pPr>
        <w:ind w:firstLine="709"/>
        <w:jc w:val="both"/>
      </w:pPr>
      <w:r w:rsidRPr="00A07E9F">
        <w:t xml:space="preserve">Подготовленный специалистом </w:t>
      </w:r>
      <w:r>
        <w:t>О</w:t>
      </w:r>
      <w:r w:rsidRPr="00A07E9F">
        <w:t xml:space="preserve">тдела, ответственным за выдачу разрешения на </w:t>
      </w:r>
      <w:r>
        <w:t>право организации розничного рынка</w:t>
      </w:r>
      <w:r w:rsidRPr="00A07E9F">
        <w:t>, проект</w:t>
      </w:r>
      <w:r>
        <w:t xml:space="preserve"> постановления  на выдачу разрешения на право организации розничного рынка, на продление разрешения на право организации </w:t>
      </w:r>
      <w:r w:rsidRPr="007F1EA9">
        <w:t xml:space="preserve">розничного рынка отдается на согласование руководителю отдела. </w:t>
      </w:r>
    </w:p>
    <w:p w:rsidR="00A666D9" w:rsidRPr="007F1EA9" w:rsidRDefault="00A666D9" w:rsidP="00A666D9">
      <w:pPr>
        <w:ind w:firstLine="567"/>
        <w:jc w:val="both"/>
      </w:pPr>
      <w:r w:rsidRPr="007F1EA9">
        <w:t xml:space="preserve">3.6. Согласование проекта  постановления </w:t>
      </w:r>
      <w:r w:rsidR="00251C63">
        <w:t>Администрации муниципального округа</w:t>
      </w:r>
      <w:r w:rsidR="00251C63" w:rsidRPr="007F1EA9">
        <w:t xml:space="preserve"> </w:t>
      </w:r>
      <w:r w:rsidRPr="007F1EA9">
        <w:t xml:space="preserve"> на выдачу  разрешения  на право организации розничного рынка, на продление разрешения на право организации розничного рынка.</w:t>
      </w:r>
    </w:p>
    <w:p w:rsidR="00A666D9" w:rsidRPr="00A07E9F" w:rsidRDefault="00A666D9" w:rsidP="00A666D9">
      <w:pPr>
        <w:ind w:firstLine="567"/>
        <w:jc w:val="both"/>
      </w:pPr>
      <w:r>
        <w:t>Руководитель О</w:t>
      </w:r>
      <w:r w:rsidRPr="00A07E9F">
        <w:t>тдел</w:t>
      </w:r>
      <w:r>
        <w:t>а</w:t>
      </w:r>
      <w:r w:rsidRPr="00A07E9F">
        <w:t xml:space="preserve"> осуществляет проверку проекта</w:t>
      </w:r>
      <w:r>
        <w:t xml:space="preserve"> постановления </w:t>
      </w:r>
      <w:r w:rsidR="00251C63">
        <w:t>Администрации муниципального округа</w:t>
      </w:r>
      <w:r w:rsidR="00251C63" w:rsidRPr="007F1EA9">
        <w:t xml:space="preserve"> </w:t>
      </w:r>
      <w:r>
        <w:t xml:space="preserve">о выдаче разрешения на право организации  розничного рынка, на продление разрешения на право организации розничного рынка </w:t>
      </w:r>
      <w:r w:rsidRPr="00A07E9F">
        <w:t xml:space="preserve">в течение 1 (одного) дня </w:t>
      </w:r>
      <w:proofErr w:type="gramStart"/>
      <w:r w:rsidRPr="00A07E9F">
        <w:t>с даты</w:t>
      </w:r>
      <w:proofErr w:type="gramEnd"/>
      <w:r w:rsidRPr="00A07E9F">
        <w:t xml:space="preserve"> </w:t>
      </w:r>
      <w:r>
        <w:t>его</w:t>
      </w:r>
      <w:r w:rsidRPr="00A07E9F">
        <w:t xml:space="preserve"> поступления.</w:t>
      </w:r>
    </w:p>
    <w:p w:rsidR="00A666D9" w:rsidRPr="00A07E9F" w:rsidRDefault="00A666D9" w:rsidP="00A666D9">
      <w:pPr>
        <w:tabs>
          <w:tab w:val="left" w:pos="3570"/>
        </w:tabs>
        <w:ind w:firstLine="567"/>
        <w:jc w:val="both"/>
      </w:pPr>
      <w:r w:rsidRPr="00A07E9F">
        <w:t xml:space="preserve">В случае отсутствия каких-либо замечаний, </w:t>
      </w:r>
      <w:r>
        <w:t>руководитель О</w:t>
      </w:r>
      <w:r w:rsidRPr="00A07E9F">
        <w:t>тдел</w:t>
      </w:r>
      <w:r>
        <w:t>а</w:t>
      </w:r>
      <w:r w:rsidRPr="00A07E9F">
        <w:t xml:space="preserve"> согласовывает проект</w:t>
      </w:r>
      <w:r w:rsidR="00B56345">
        <w:t xml:space="preserve"> постановления г</w:t>
      </w:r>
      <w:r>
        <w:t xml:space="preserve">лавы </w:t>
      </w:r>
      <w:r w:rsidR="00C3508C">
        <w:t>муниципального округа</w:t>
      </w:r>
      <w:r>
        <w:t xml:space="preserve"> на выдачу</w:t>
      </w:r>
      <w:r w:rsidRPr="00A07E9F">
        <w:t xml:space="preserve"> разрешения на </w:t>
      </w:r>
      <w:r>
        <w:t xml:space="preserve">право организации розничного рынка, на продление разрешения на право организации </w:t>
      </w:r>
      <w:r>
        <w:lastRenderedPageBreak/>
        <w:t>розничного рынка</w:t>
      </w:r>
      <w:r w:rsidRPr="00A07E9F">
        <w:t xml:space="preserve"> с заместителем </w:t>
      </w:r>
      <w:r w:rsidR="00B56345">
        <w:t>г</w:t>
      </w:r>
      <w:r w:rsidRPr="00A07E9F">
        <w:t xml:space="preserve">лавы </w:t>
      </w:r>
      <w:r>
        <w:t xml:space="preserve"> </w:t>
      </w:r>
      <w:r w:rsidR="00C3508C">
        <w:t>муниципального округа</w:t>
      </w:r>
      <w:r>
        <w:t>, курирующем экономику и торговлю</w:t>
      </w:r>
      <w:r w:rsidRPr="00A07E9F">
        <w:t>.</w:t>
      </w:r>
    </w:p>
    <w:p w:rsidR="00A666D9" w:rsidRDefault="00A666D9" w:rsidP="00A666D9">
      <w:pPr>
        <w:tabs>
          <w:tab w:val="left" w:pos="3570"/>
        </w:tabs>
        <w:ind w:firstLine="567"/>
        <w:jc w:val="both"/>
      </w:pPr>
      <w:r w:rsidRPr="00A07E9F">
        <w:t xml:space="preserve">В случае выявления каких-либо замечаний, </w:t>
      </w:r>
      <w:r>
        <w:t>руководитель О</w:t>
      </w:r>
      <w:r w:rsidRPr="00A07E9F">
        <w:t>тдел</w:t>
      </w:r>
      <w:r>
        <w:t>а</w:t>
      </w:r>
      <w:r w:rsidRPr="00A07E9F">
        <w:t xml:space="preserve"> возвращает проекты документов специалисту </w:t>
      </w:r>
      <w:r>
        <w:t>О</w:t>
      </w:r>
      <w:r w:rsidRPr="00A07E9F">
        <w:t>тдела, ответственному за подготовку документов, на доработку на срок не более 1 (одного) дня.</w:t>
      </w:r>
    </w:p>
    <w:p w:rsidR="00A666D9" w:rsidRDefault="00A666D9" w:rsidP="00A666D9">
      <w:pPr>
        <w:tabs>
          <w:tab w:val="left" w:pos="3570"/>
        </w:tabs>
        <w:ind w:firstLine="567"/>
        <w:jc w:val="both"/>
      </w:pPr>
      <w:r>
        <w:t xml:space="preserve">3.7. Принятие постановления </w:t>
      </w:r>
      <w:r w:rsidR="00251C63">
        <w:t>Администрации муниципального округа</w:t>
      </w:r>
      <w:r w:rsidR="00B93278">
        <w:t xml:space="preserve"> </w:t>
      </w:r>
      <w:r>
        <w:t xml:space="preserve"> на  выдачу</w:t>
      </w:r>
      <w:r w:rsidRPr="00A07E9F">
        <w:t xml:space="preserve"> разрешения на </w:t>
      </w:r>
      <w:r>
        <w:t>право организации розничного рынка, на продление разрешения на право организации розничного рынка.</w:t>
      </w:r>
    </w:p>
    <w:p w:rsidR="00A666D9" w:rsidRDefault="00251C63" w:rsidP="00A666D9">
      <w:pPr>
        <w:tabs>
          <w:tab w:val="left" w:pos="3570"/>
        </w:tabs>
        <w:ind w:firstLine="567"/>
        <w:jc w:val="both"/>
      </w:pPr>
      <w:r>
        <w:t>После согласования проекта З</w:t>
      </w:r>
      <w:r w:rsidR="00A666D9">
        <w:t xml:space="preserve">аместителем </w:t>
      </w:r>
      <w:r>
        <w:t>Главы Администрации</w:t>
      </w:r>
      <w:r w:rsidR="00A666D9">
        <w:t xml:space="preserve">  </w:t>
      </w:r>
      <w:r>
        <w:t>муниципального округа</w:t>
      </w:r>
      <w:r w:rsidR="00A666D9">
        <w:t xml:space="preserve">, </w:t>
      </w:r>
      <w:proofErr w:type="gramStart"/>
      <w:r w:rsidR="00A666D9">
        <w:t>курирующем</w:t>
      </w:r>
      <w:proofErr w:type="gramEnd"/>
      <w:r w:rsidR="00A666D9">
        <w:t xml:space="preserve"> экономику и торговлю, проект </w:t>
      </w:r>
      <w:r w:rsidR="00B56345">
        <w:t xml:space="preserve">постановления </w:t>
      </w:r>
      <w:r w:rsidR="00A666D9">
        <w:t xml:space="preserve">направляется на подписание </w:t>
      </w:r>
      <w:r>
        <w:t>Г</w:t>
      </w:r>
      <w:r w:rsidR="00A666D9">
        <w:t>лаве Пеновского</w:t>
      </w:r>
      <w:r>
        <w:t xml:space="preserve"> муниципального округа</w:t>
      </w:r>
      <w:r w:rsidR="00A666D9">
        <w:t>.</w:t>
      </w:r>
    </w:p>
    <w:p w:rsidR="00A666D9" w:rsidRDefault="00A666D9" w:rsidP="00A666D9">
      <w:pPr>
        <w:tabs>
          <w:tab w:val="left" w:pos="3570"/>
        </w:tabs>
        <w:ind w:firstLine="567"/>
        <w:jc w:val="both"/>
      </w:pPr>
      <w:r>
        <w:t>Подписанный проект регистрируется в книге регистрации постановлений</w:t>
      </w:r>
      <w:r w:rsidR="00B56345">
        <w:t>.</w:t>
      </w:r>
    </w:p>
    <w:p w:rsidR="00A666D9" w:rsidRPr="005877E0" w:rsidRDefault="00A666D9" w:rsidP="00A666D9">
      <w:pPr>
        <w:pStyle w:val="af6"/>
        <w:tabs>
          <w:tab w:val="left" w:pos="2160"/>
        </w:tabs>
        <w:ind w:left="0" w:firstLine="567"/>
        <w:jc w:val="both"/>
        <w:rPr>
          <w:rFonts w:cs="Times New Roman"/>
          <w:lang w:val="ru-RU"/>
        </w:rPr>
      </w:pPr>
      <w:r w:rsidRPr="005877E0">
        <w:rPr>
          <w:lang w:val="ru-RU"/>
        </w:rPr>
        <w:t>3</w:t>
      </w:r>
      <w:r>
        <w:rPr>
          <w:lang w:val="ru-RU"/>
        </w:rPr>
        <w:t>.8</w:t>
      </w:r>
      <w:r w:rsidRPr="005877E0">
        <w:rPr>
          <w:lang w:val="ru-RU"/>
        </w:rPr>
        <w:t>.</w:t>
      </w:r>
      <w:r>
        <w:rPr>
          <w:lang w:val="ru-RU"/>
        </w:rPr>
        <w:t xml:space="preserve"> </w:t>
      </w:r>
      <w:r w:rsidRPr="005877E0">
        <w:rPr>
          <w:lang w:val="ru-RU"/>
        </w:rPr>
        <w:t>Подготовка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и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выдача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заявителю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уведомления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о</w:t>
      </w:r>
      <w:r>
        <w:rPr>
          <w:lang w:val="ru-RU"/>
        </w:rPr>
        <w:t xml:space="preserve">  выдаче</w:t>
      </w:r>
      <w:r w:rsidRPr="00C568F2">
        <w:rPr>
          <w:lang w:val="ru-RU"/>
        </w:rPr>
        <w:t xml:space="preserve"> разрешения на право организации розничного рынка</w:t>
      </w:r>
      <w:r>
        <w:rPr>
          <w:lang w:val="ru-RU"/>
        </w:rPr>
        <w:t xml:space="preserve"> с приложением оформленного разрешения, на продлен</w:t>
      </w:r>
      <w:r w:rsidRPr="00C568F2">
        <w:rPr>
          <w:lang w:val="ru-RU"/>
        </w:rPr>
        <w:t>ие разрешения на право организации розничного рынка,</w:t>
      </w:r>
      <w:r>
        <w:rPr>
          <w:lang w:val="ru-RU"/>
        </w:rPr>
        <w:t xml:space="preserve"> </w:t>
      </w:r>
      <w:r w:rsidRPr="005877E0">
        <w:rPr>
          <w:lang w:val="ru-RU"/>
        </w:rPr>
        <w:t>с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приложением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разрешения</w:t>
      </w:r>
      <w:r>
        <w:rPr>
          <w:lang w:val="ru-RU"/>
        </w:rPr>
        <w:t xml:space="preserve"> с отметкой о продлении.</w:t>
      </w:r>
      <w:r w:rsidRPr="005877E0">
        <w:rPr>
          <w:rFonts w:cs="Times New Roman"/>
          <w:lang w:val="ru-RU"/>
        </w:rPr>
        <w:t xml:space="preserve"> </w:t>
      </w:r>
    </w:p>
    <w:p w:rsidR="00A666D9" w:rsidRPr="005877E0" w:rsidRDefault="00A666D9" w:rsidP="00A666D9">
      <w:pPr>
        <w:pStyle w:val="af6"/>
        <w:tabs>
          <w:tab w:val="left" w:pos="1440"/>
        </w:tabs>
        <w:ind w:left="0" w:firstLine="567"/>
        <w:jc w:val="both"/>
        <w:rPr>
          <w:lang w:val="ru-RU"/>
        </w:rPr>
      </w:pPr>
      <w:r w:rsidRPr="005877E0">
        <w:rPr>
          <w:lang w:val="ru-RU"/>
        </w:rPr>
        <w:t>После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утверждения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постановления</w:t>
      </w:r>
      <w:r w:rsidRPr="005877E0">
        <w:rPr>
          <w:rFonts w:cs="Times New Roman"/>
          <w:lang w:val="ru-RU"/>
        </w:rPr>
        <w:t xml:space="preserve"> </w:t>
      </w:r>
      <w:r w:rsidR="00251C63" w:rsidRPr="00251C63">
        <w:rPr>
          <w:lang w:val="ru-RU"/>
        </w:rPr>
        <w:t>Администрации  муниципального округа</w:t>
      </w:r>
      <w:r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ответственный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специалист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Отдела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готовит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разрешение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на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право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организации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розничного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рынка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(приложение</w:t>
      </w:r>
      <w:r w:rsidRPr="005877E0">
        <w:rPr>
          <w:rFonts w:cs="Times New Roman"/>
          <w:lang w:val="ru-RU"/>
        </w:rPr>
        <w:t xml:space="preserve"> № </w:t>
      </w:r>
      <w:r w:rsidR="00B56345">
        <w:rPr>
          <w:rFonts w:cs="Times New Roman"/>
          <w:lang w:val="ru-RU"/>
        </w:rPr>
        <w:t>4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к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настоящему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административному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регламенту),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а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также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уведомление</w:t>
      </w:r>
      <w:r w:rsidRPr="005877E0">
        <w:rPr>
          <w:rFonts w:cs="Times New Roman"/>
          <w:lang w:val="ru-RU"/>
        </w:rPr>
        <w:t xml:space="preserve">  </w:t>
      </w:r>
      <w:r w:rsidRPr="005877E0">
        <w:rPr>
          <w:lang w:val="ru-RU"/>
        </w:rPr>
        <w:t>о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выдаче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разрешения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(приложение</w:t>
      </w:r>
      <w:r w:rsidRPr="005877E0">
        <w:rPr>
          <w:rFonts w:cs="Times New Roman"/>
          <w:lang w:val="ru-RU"/>
        </w:rPr>
        <w:t xml:space="preserve"> № </w:t>
      </w:r>
      <w:r w:rsidR="00B56345">
        <w:rPr>
          <w:rFonts w:cs="Times New Roman"/>
          <w:lang w:val="ru-RU"/>
        </w:rPr>
        <w:t>5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к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настоящему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административному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регламенту).</w:t>
      </w:r>
    </w:p>
    <w:p w:rsidR="00A666D9" w:rsidRPr="005877E0" w:rsidRDefault="00A666D9" w:rsidP="00A666D9">
      <w:pPr>
        <w:pStyle w:val="af6"/>
        <w:tabs>
          <w:tab w:val="left" w:pos="1440"/>
        </w:tabs>
        <w:ind w:left="0" w:firstLine="567"/>
        <w:jc w:val="both"/>
        <w:rPr>
          <w:rFonts w:cs="Times New Roman"/>
          <w:lang w:val="ru-RU"/>
        </w:rPr>
      </w:pPr>
      <w:r w:rsidRPr="005877E0">
        <w:rPr>
          <w:lang w:val="ru-RU"/>
        </w:rPr>
        <w:t>Разрешение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выдается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на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срок,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не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превышающий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пять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лет.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В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случае</w:t>
      </w:r>
      <w:proofErr w:type="gramStart"/>
      <w:r>
        <w:rPr>
          <w:lang w:val="ru-RU"/>
        </w:rPr>
        <w:t>,</w:t>
      </w:r>
      <w:proofErr w:type="gramEnd"/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если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юридическому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лицу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объект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или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объекты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недвижимости,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где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предполагается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организовать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рынок,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принадлежат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на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праве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аренды,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срок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действия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такого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разрешения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определяется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с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учетом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срока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действия</w:t>
      </w:r>
      <w:r w:rsidRPr="005877E0">
        <w:rPr>
          <w:rFonts w:cs="Times New Roman"/>
          <w:lang w:val="ru-RU"/>
        </w:rPr>
        <w:t xml:space="preserve">  </w:t>
      </w:r>
      <w:r w:rsidRPr="005877E0">
        <w:rPr>
          <w:lang w:val="ru-RU"/>
        </w:rPr>
        <w:t>договора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аренды.</w:t>
      </w:r>
      <w:r w:rsidRPr="005877E0">
        <w:rPr>
          <w:rFonts w:cs="Times New Roman"/>
          <w:lang w:val="ru-RU"/>
        </w:rPr>
        <w:t xml:space="preserve">   </w:t>
      </w:r>
    </w:p>
    <w:p w:rsidR="00A666D9" w:rsidRPr="005877E0" w:rsidRDefault="00A666D9" w:rsidP="00A666D9">
      <w:pPr>
        <w:pStyle w:val="af6"/>
        <w:tabs>
          <w:tab w:val="left" w:pos="1440"/>
        </w:tabs>
        <w:ind w:left="0" w:firstLine="567"/>
        <w:jc w:val="both"/>
        <w:rPr>
          <w:rFonts w:cs="Times New Roman"/>
          <w:lang w:val="ru-RU"/>
        </w:rPr>
      </w:pPr>
      <w:r w:rsidRPr="005877E0">
        <w:rPr>
          <w:lang w:val="ru-RU"/>
        </w:rPr>
        <w:t>Результатом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исполнения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административной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процедуры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является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выдача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заявителю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уведомления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о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выдаче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разрешения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с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приложением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оформленного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разрешения</w:t>
      </w:r>
      <w:r>
        <w:rPr>
          <w:lang w:val="ru-RU"/>
        </w:rPr>
        <w:t>, уведомление о продлении разрешения с приложением разрешения с отметкой о продлении, либо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об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отказе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в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выдаче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разрешения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на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право</w:t>
      </w:r>
      <w:r w:rsidRPr="005877E0">
        <w:rPr>
          <w:rFonts w:cs="Times New Roman"/>
          <w:lang w:val="ru-RU"/>
        </w:rPr>
        <w:t xml:space="preserve">  </w:t>
      </w:r>
      <w:r w:rsidRPr="005877E0">
        <w:rPr>
          <w:lang w:val="ru-RU"/>
        </w:rPr>
        <w:t>организации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розничного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рынка.</w:t>
      </w:r>
      <w:r w:rsidRPr="005877E0">
        <w:rPr>
          <w:rFonts w:cs="Times New Roman"/>
          <w:color w:val="C00000"/>
          <w:lang w:val="ru-RU"/>
        </w:rPr>
        <w:t xml:space="preserve"> </w:t>
      </w:r>
      <w:r w:rsidRPr="005877E0">
        <w:rPr>
          <w:lang w:val="ru-RU"/>
        </w:rPr>
        <w:t>Уведомление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вручается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заявителю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лично</w:t>
      </w:r>
      <w:r w:rsidRPr="005877E0">
        <w:rPr>
          <w:rFonts w:cs="Times New Roman"/>
          <w:lang w:val="ru-RU"/>
        </w:rPr>
        <w:t xml:space="preserve">  </w:t>
      </w:r>
      <w:r w:rsidRPr="005877E0">
        <w:rPr>
          <w:lang w:val="ru-RU"/>
        </w:rPr>
        <w:t>либо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направляется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по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почте.</w:t>
      </w:r>
      <w:r w:rsidRPr="005877E0">
        <w:rPr>
          <w:rFonts w:cs="Times New Roman"/>
          <w:lang w:val="ru-RU"/>
        </w:rPr>
        <w:t xml:space="preserve"> </w:t>
      </w:r>
    </w:p>
    <w:p w:rsidR="00A666D9" w:rsidRPr="005877E0" w:rsidRDefault="00A666D9" w:rsidP="00A666D9">
      <w:pPr>
        <w:pStyle w:val="af6"/>
        <w:tabs>
          <w:tab w:val="left" w:pos="1440"/>
        </w:tabs>
        <w:ind w:left="0" w:firstLine="567"/>
        <w:jc w:val="both"/>
        <w:rPr>
          <w:lang w:val="ru-RU"/>
        </w:rPr>
      </w:pPr>
      <w:r w:rsidRPr="005877E0">
        <w:rPr>
          <w:lang w:val="ru-RU"/>
        </w:rPr>
        <w:t>Срок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исполнения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административной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процедуры</w:t>
      </w:r>
      <w:r w:rsidRPr="005877E0">
        <w:rPr>
          <w:rFonts w:cs="Times New Roman"/>
          <w:lang w:val="ru-RU"/>
        </w:rPr>
        <w:t xml:space="preserve"> – </w:t>
      </w:r>
      <w:r w:rsidRPr="005877E0">
        <w:rPr>
          <w:lang w:val="ru-RU"/>
        </w:rPr>
        <w:t>не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более</w:t>
      </w:r>
      <w:r w:rsidRPr="005877E0">
        <w:rPr>
          <w:rFonts w:cs="Times New Roman"/>
          <w:lang w:val="ru-RU"/>
        </w:rPr>
        <w:t xml:space="preserve"> </w:t>
      </w:r>
      <w:r>
        <w:rPr>
          <w:lang w:val="ru-RU"/>
        </w:rPr>
        <w:t>3</w:t>
      </w:r>
      <w:r w:rsidRPr="005877E0">
        <w:rPr>
          <w:rFonts w:cs="Times New Roman"/>
          <w:lang w:val="ru-RU"/>
        </w:rPr>
        <w:t xml:space="preserve"> </w:t>
      </w:r>
      <w:r>
        <w:rPr>
          <w:lang w:val="ru-RU"/>
        </w:rPr>
        <w:t>дней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с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момента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принятия</w:t>
      </w:r>
      <w:r w:rsidRPr="005877E0">
        <w:rPr>
          <w:rFonts w:cs="Times New Roman"/>
          <w:lang w:val="ru-RU"/>
        </w:rPr>
        <w:t xml:space="preserve"> </w:t>
      </w:r>
      <w:r w:rsidRPr="005877E0">
        <w:rPr>
          <w:lang w:val="ru-RU"/>
        </w:rPr>
        <w:t>постановления.</w:t>
      </w:r>
    </w:p>
    <w:p w:rsidR="00A666D9" w:rsidRPr="00787AC2" w:rsidRDefault="00A666D9" w:rsidP="00A666D9">
      <w:pPr>
        <w:ind w:firstLine="567"/>
        <w:jc w:val="both"/>
      </w:pPr>
      <w:r w:rsidRPr="00787AC2">
        <w:t>3</w:t>
      </w:r>
      <w:r>
        <w:t>.9</w:t>
      </w:r>
      <w:r w:rsidRPr="00787AC2">
        <w:t xml:space="preserve">. Регистрация разрешения на </w:t>
      </w:r>
      <w:r>
        <w:t>право организации розничного рынка</w:t>
      </w:r>
      <w:r w:rsidRPr="00787AC2">
        <w:t xml:space="preserve"> или уведомления об отказе</w:t>
      </w:r>
    </w:p>
    <w:p w:rsidR="00A666D9" w:rsidRPr="00787AC2" w:rsidRDefault="00A666D9" w:rsidP="00A666D9">
      <w:pPr>
        <w:ind w:firstLine="567"/>
        <w:jc w:val="both"/>
      </w:pPr>
      <w:r w:rsidRPr="00787AC2">
        <w:t xml:space="preserve">Основанием для регистрации документов является подписанное разрешение на </w:t>
      </w:r>
      <w:r>
        <w:t>право организации розничного рынка</w:t>
      </w:r>
      <w:r w:rsidRPr="00787AC2">
        <w:t xml:space="preserve">  или уведомления об отказе.</w:t>
      </w:r>
    </w:p>
    <w:p w:rsidR="00A666D9" w:rsidRPr="00787AC2" w:rsidRDefault="00A666D9" w:rsidP="00A666D9">
      <w:pPr>
        <w:ind w:firstLine="567"/>
        <w:jc w:val="both"/>
      </w:pPr>
      <w:r w:rsidRPr="00787AC2">
        <w:t xml:space="preserve">Подписанное </w:t>
      </w:r>
      <w:r w:rsidR="00251C63">
        <w:t xml:space="preserve">Главой Муниципального округа </w:t>
      </w:r>
      <w:r>
        <w:t xml:space="preserve">уведомление о выдаче разрешения, </w:t>
      </w:r>
      <w:r w:rsidRPr="00787AC2">
        <w:t xml:space="preserve">разрешение на </w:t>
      </w:r>
      <w:r>
        <w:t xml:space="preserve">право организации розничного рынка, уведомление о продлении   разрешения на право организации розничного рынка,  разрешение на право организации розничного рынка, разрешение с отметкой о продления, </w:t>
      </w:r>
      <w:r w:rsidRPr="00787AC2">
        <w:t>перед</w:t>
      </w:r>
      <w:r>
        <w:t xml:space="preserve">ается на регистрацию специалисту. </w:t>
      </w:r>
    </w:p>
    <w:p w:rsidR="00A666D9" w:rsidRPr="00787AC2" w:rsidRDefault="00A666D9" w:rsidP="00A666D9">
      <w:pPr>
        <w:ind w:firstLine="567"/>
        <w:jc w:val="both"/>
      </w:pPr>
      <w:r>
        <w:t>Специалист</w:t>
      </w:r>
      <w:r w:rsidRPr="00787AC2">
        <w:t>:</w:t>
      </w:r>
    </w:p>
    <w:p w:rsidR="00A666D9" w:rsidRPr="00787AC2" w:rsidRDefault="00251C63" w:rsidP="00A666D9">
      <w:pPr>
        <w:ind w:firstLine="567"/>
        <w:jc w:val="both"/>
      </w:pPr>
      <w:r>
        <w:t xml:space="preserve">- </w:t>
      </w:r>
      <w:r w:rsidR="00A666D9" w:rsidRPr="00787AC2">
        <w:t>вносит запись в журнал регистр</w:t>
      </w:r>
      <w:r w:rsidR="00A666D9">
        <w:t>ации разрешений</w:t>
      </w:r>
      <w:r w:rsidR="00A666D9" w:rsidRPr="00787AC2">
        <w:t>;</w:t>
      </w:r>
    </w:p>
    <w:p w:rsidR="00A666D9" w:rsidRPr="00787AC2" w:rsidRDefault="00251C63" w:rsidP="00A666D9">
      <w:pPr>
        <w:ind w:firstLine="567"/>
        <w:jc w:val="both"/>
      </w:pPr>
      <w:r>
        <w:t xml:space="preserve">- </w:t>
      </w:r>
      <w:r w:rsidR="00A666D9">
        <w:t xml:space="preserve">проставляет на </w:t>
      </w:r>
      <w:proofErr w:type="gramStart"/>
      <w:r w:rsidR="00A666D9">
        <w:t>разрешение</w:t>
      </w:r>
      <w:proofErr w:type="gramEnd"/>
      <w:r w:rsidR="00A666D9" w:rsidRPr="00787AC2">
        <w:t xml:space="preserve"> на </w:t>
      </w:r>
      <w:r w:rsidR="00A666D9">
        <w:t>право организации розничного рынка</w:t>
      </w:r>
      <w:r w:rsidR="00A666D9" w:rsidRPr="00787AC2">
        <w:t xml:space="preserve">  номер и дату или регистри</w:t>
      </w:r>
      <w:r w:rsidR="00A666D9">
        <w:t xml:space="preserve">рует уведомление </w:t>
      </w:r>
      <w:r w:rsidR="00A666D9" w:rsidRPr="00787AC2">
        <w:t xml:space="preserve">в журнале регистрации исходящих документов в приемной </w:t>
      </w:r>
      <w:r w:rsidR="00C3508C" w:rsidRPr="00251C63">
        <w:t>Администрации  муниципального округа</w:t>
      </w:r>
      <w:r w:rsidR="00C3508C">
        <w:t xml:space="preserve"> </w:t>
      </w:r>
      <w:r w:rsidR="00A666D9" w:rsidRPr="00787AC2">
        <w:t xml:space="preserve"> с проставлением исходящего номера и даты.</w:t>
      </w:r>
    </w:p>
    <w:p w:rsidR="00A666D9" w:rsidRPr="00787AC2" w:rsidRDefault="00A666D9" w:rsidP="00A666D9">
      <w:pPr>
        <w:ind w:firstLine="567"/>
        <w:jc w:val="both"/>
      </w:pPr>
      <w:r w:rsidRPr="00787AC2">
        <w:t>3</w:t>
      </w:r>
      <w:r>
        <w:t xml:space="preserve">.10. Выдача </w:t>
      </w:r>
      <w:r w:rsidRPr="005877E0">
        <w:t>уведомления о выдаче разрешения с приложением оформленного  разрешения</w:t>
      </w:r>
      <w:r>
        <w:t>, уведомление о продлении разрешения с приложением разрешения с отметкой о продлении, либо</w:t>
      </w:r>
      <w:r w:rsidRPr="005877E0">
        <w:t xml:space="preserve"> об отка</w:t>
      </w:r>
      <w:r>
        <w:t>зе в выдаче разрешения на право</w:t>
      </w:r>
      <w:r w:rsidRPr="005877E0">
        <w:t xml:space="preserve"> организации розничного рынка.</w:t>
      </w:r>
      <w:r w:rsidRPr="005877E0">
        <w:rPr>
          <w:color w:val="C00000"/>
        </w:rPr>
        <w:t xml:space="preserve"> </w:t>
      </w:r>
      <w:r>
        <w:t xml:space="preserve"> </w:t>
      </w:r>
    </w:p>
    <w:p w:rsidR="00A666D9" w:rsidRPr="00787AC2" w:rsidRDefault="00A666D9" w:rsidP="00A666D9">
      <w:pPr>
        <w:ind w:firstLine="567"/>
        <w:jc w:val="both"/>
      </w:pPr>
      <w:r w:rsidRPr="00787AC2">
        <w:t xml:space="preserve">Основанием для выдачи документов является зарегистрированное </w:t>
      </w:r>
      <w:r>
        <w:t xml:space="preserve"> уведомление  о выдаче разрешения о праве на организацию розничного рынка с приложением </w:t>
      </w:r>
      <w:r w:rsidRPr="00787AC2">
        <w:t xml:space="preserve">разрешение на </w:t>
      </w:r>
      <w:r>
        <w:t xml:space="preserve">право организации розничного рынка, зарегистрированное уведомление о  выдача </w:t>
      </w:r>
      <w:r>
        <w:lastRenderedPageBreak/>
        <w:t>разрешения с отметкой о продлении</w:t>
      </w:r>
      <w:r w:rsidRPr="00787AC2">
        <w:t xml:space="preserve">  или </w:t>
      </w:r>
      <w:proofErr w:type="gramStart"/>
      <w:r w:rsidRPr="00787AC2">
        <w:t>уведомление</w:t>
      </w:r>
      <w:proofErr w:type="gramEnd"/>
      <w:r w:rsidRPr="00787AC2">
        <w:t xml:space="preserve"> об отказе и обращение заявителя, либо его представителя для получения документов.</w:t>
      </w:r>
    </w:p>
    <w:p w:rsidR="00A666D9" w:rsidRPr="00787AC2" w:rsidRDefault="00A666D9" w:rsidP="00A666D9">
      <w:pPr>
        <w:ind w:firstLine="567"/>
        <w:jc w:val="both"/>
      </w:pPr>
      <w:r>
        <w:t xml:space="preserve"> Уведомление о выдаче разрешения на право организации розничного рынка с приложением разрешения</w:t>
      </w:r>
      <w:r w:rsidRPr="00787AC2">
        <w:t xml:space="preserve"> на</w:t>
      </w:r>
      <w:r w:rsidRPr="003F3676">
        <w:t xml:space="preserve"> </w:t>
      </w:r>
      <w:r>
        <w:t xml:space="preserve">право организации розничного рынка, уведомление о продлении разрешения на право организации розничного рынка с приложением разрешения с отметкой о продлении </w:t>
      </w:r>
      <w:r w:rsidRPr="00787AC2">
        <w:t xml:space="preserve"> или </w:t>
      </w:r>
      <w:proofErr w:type="gramStart"/>
      <w:r w:rsidRPr="00787AC2">
        <w:t>уведомление</w:t>
      </w:r>
      <w:proofErr w:type="gramEnd"/>
      <w:r w:rsidRPr="00787AC2">
        <w:t xml:space="preserve"> об отказе подлежат передаче специалистом, ответственным за регистрацию отправляемой корреспонденции, получателю услуги под роспись или направлению по почте на адрес заявителя услуги.</w:t>
      </w:r>
    </w:p>
    <w:p w:rsidR="00A666D9" w:rsidRPr="00787AC2" w:rsidRDefault="00A666D9" w:rsidP="00A666D9">
      <w:pPr>
        <w:ind w:firstLine="567"/>
        <w:jc w:val="both"/>
      </w:pPr>
      <w:r w:rsidRPr="00787AC2">
        <w:t>При обращении получателя услуги за получением ответа специалист, ответственный за регистрацию отправляемой корреспонденции:</w:t>
      </w:r>
    </w:p>
    <w:p w:rsidR="00A666D9" w:rsidRPr="00787AC2" w:rsidRDefault="00C3508C" w:rsidP="00A666D9">
      <w:pPr>
        <w:ind w:firstLine="567"/>
        <w:jc w:val="both"/>
      </w:pPr>
      <w:r>
        <w:t xml:space="preserve">- </w:t>
      </w:r>
      <w:r w:rsidR="00A666D9" w:rsidRPr="00787AC2">
        <w:t>устанавливает личность и правомочность заявителя услуги;</w:t>
      </w:r>
    </w:p>
    <w:p w:rsidR="00A666D9" w:rsidRPr="00787AC2" w:rsidRDefault="00C3508C" w:rsidP="00A666D9">
      <w:pPr>
        <w:ind w:firstLine="567"/>
        <w:jc w:val="both"/>
      </w:pPr>
      <w:r>
        <w:t xml:space="preserve">- </w:t>
      </w:r>
      <w:r w:rsidR="00A666D9" w:rsidRPr="00787AC2">
        <w:t>подшивает второй экземпляр разрешения на</w:t>
      </w:r>
      <w:r w:rsidR="00A666D9" w:rsidRPr="003F3676">
        <w:t xml:space="preserve"> </w:t>
      </w:r>
      <w:r w:rsidR="00A666D9">
        <w:t xml:space="preserve">право организации розничного рынка </w:t>
      </w:r>
      <w:r w:rsidR="00A666D9" w:rsidRPr="00787AC2">
        <w:t xml:space="preserve"> (уведомление об отказе) в дело с обязательным приложением к нему заявления на выдачу разрешения на </w:t>
      </w:r>
      <w:r w:rsidR="00A666D9">
        <w:t>право организации розничного рынка</w:t>
      </w:r>
      <w:r w:rsidR="00A666D9" w:rsidRPr="00787AC2">
        <w:t>.</w:t>
      </w:r>
    </w:p>
    <w:p w:rsidR="00A666D9" w:rsidRPr="00787AC2" w:rsidRDefault="00C3508C" w:rsidP="00A666D9">
      <w:pPr>
        <w:ind w:firstLine="567"/>
        <w:jc w:val="both"/>
      </w:pPr>
      <w:r>
        <w:t xml:space="preserve">- </w:t>
      </w:r>
      <w:r w:rsidR="00A666D9" w:rsidRPr="00787AC2">
        <w:t>вносит запись в журнал регистрации отправляемых документов;</w:t>
      </w:r>
    </w:p>
    <w:p w:rsidR="00A666D9" w:rsidRPr="00787AC2" w:rsidRDefault="00C3508C" w:rsidP="00A666D9">
      <w:pPr>
        <w:ind w:firstLine="567"/>
        <w:jc w:val="both"/>
      </w:pPr>
      <w:r>
        <w:t xml:space="preserve">- </w:t>
      </w:r>
      <w:r w:rsidR="00A666D9" w:rsidRPr="00787AC2">
        <w:t xml:space="preserve">передает заявителю муниципальной услуги разрешение на </w:t>
      </w:r>
      <w:r w:rsidR="00A666D9">
        <w:t>право организации розничного рынка</w:t>
      </w:r>
      <w:r w:rsidR="00A666D9" w:rsidRPr="00787AC2">
        <w:t xml:space="preserve">  или уведомление об отказе под роспись, нарочно либо направляет по почте. </w:t>
      </w:r>
    </w:p>
    <w:p w:rsidR="00A666D9" w:rsidRPr="00787AC2" w:rsidRDefault="00A666D9" w:rsidP="00A666D9">
      <w:pPr>
        <w:ind w:firstLine="567"/>
        <w:jc w:val="both"/>
      </w:pPr>
      <w:r w:rsidRPr="00787AC2">
        <w:t>Максимальное время, затраченное на административную процедуру не должно превышать 1 (одного) дня.</w:t>
      </w:r>
    </w:p>
    <w:p w:rsidR="00A666D9" w:rsidRPr="00787AC2" w:rsidRDefault="00A666D9" w:rsidP="00A666D9">
      <w:pPr>
        <w:ind w:firstLine="567"/>
        <w:jc w:val="both"/>
      </w:pPr>
      <w:r w:rsidRPr="00787AC2">
        <w:t xml:space="preserve">Отказ в выдаче разрешения на </w:t>
      </w:r>
      <w:r>
        <w:t>право организации розничного рынка</w:t>
      </w:r>
      <w:r w:rsidRPr="00787AC2">
        <w:t xml:space="preserve"> </w:t>
      </w:r>
      <w:r>
        <w:t xml:space="preserve">может быть оспорен заявителем </w:t>
      </w:r>
      <w:r w:rsidRPr="00787AC2">
        <w:t>в судебном порядке.</w:t>
      </w:r>
    </w:p>
    <w:p w:rsidR="00A666D9" w:rsidRDefault="00A666D9" w:rsidP="00A666D9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</w:p>
    <w:p w:rsidR="00A666D9" w:rsidRPr="00DF5F74" w:rsidRDefault="00E27A0B" w:rsidP="00E27A0B">
      <w:pPr>
        <w:pStyle w:val="ConsPlusNormal"/>
        <w:ind w:firstLine="0"/>
        <w:rPr>
          <w:rFonts w:ascii="Times New Roman" w:hAnsi="Times New Roman" w:cs="Times New Roman"/>
          <w:b/>
          <w:sz w:val="24"/>
        </w:rPr>
      </w:pPr>
      <w:r w:rsidRPr="00E27A0B">
        <w:rPr>
          <w:rFonts w:ascii="Times New Roman" w:hAnsi="Times New Roman" w:cs="Times New Roman"/>
          <w:b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7A0B">
        <w:rPr>
          <w:rFonts w:ascii="Times New Roman" w:hAnsi="Times New Roman" w:cs="Times New Roman"/>
          <w:b/>
          <w:sz w:val="28"/>
          <w:szCs w:val="28"/>
        </w:rPr>
        <w:t>.</w:t>
      </w:r>
      <w:r w:rsidRPr="00DF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6D9" w:rsidRPr="00DF5F74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A666D9" w:rsidRPr="00DF5F7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666D9" w:rsidRPr="00DF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6D9">
        <w:rPr>
          <w:rFonts w:ascii="Times New Roman" w:hAnsi="Times New Roman" w:cs="Times New Roman"/>
          <w:b/>
          <w:sz w:val="28"/>
          <w:szCs w:val="28"/>
        </w:rPr>
        <w:t>предоставлением муниципальной услуги</w:t>
      </w:r>
    </w:p>
    <w:p w:rsidR="00A666D9" w:rsidRDefault="00A666D9" w:rsidP="00A666D9">
      <w:pPr>
        <w:autoSpaceDE w:val="0"/>
        <w:autoSpaceDN w:val="0"/>
        <w:adjustRightInd w:val="0"/>
        <w:ind w:firstLine="567"/>
        <w:jc w:val="both"/>
      </w:pPr>
    </w:p>
    <w:p w:rsidR="00A666D9" w:rsidRPr="00BB3CE0" w:rsidRDefault="00A666D9" w:rsidP="00A666D9">
      <w:pPr>
        <w:autoSpaceDE w:val="0"/>
        <w:autoSpaceDN w:val="0"/>
        <w:adjustRightInd w:val="0"/>
        <w:ind w:firstLine="567"/>
        <w:jc w:val="both"/>
      </w:pPr>
      <w:r w:rsidRPr="00BB3CE0">
        <w:t xml:space="preserve">Контроль за соблюдением </w:t>
      </w:r>
      <w:r>
        <w:t>ответственными специалистами</w:t>
      </w:r>
      <w:r w:rsidRPr="00BB3CE0">
        <w:t xml:space="preserve"> </w:t>
      </w:r>
      <w:r w:rsidR="00C3508C" w:rsidRPr="00251C63">
        <w:t>Администрации  муниципального округа</w:t>
      </w:r>
      <w:r w:rsidRPr="00BB3CE0">
        <w:t xml:space="preserve">, сотрудниками </w:t>
      </w:r>
      <w:r>
        <w:t xml:space="preserve"> </w:t>
      </w:r>
      <w:r w:rsidRPr="00BB3CE0">
        <w:t>ГАУ "МФЦ</w:t>
      </w:r>
      <w:proofErr w:type="gramStart"/>
      <w:r>
        <w:t>,</w:t>
      </w:r>
      <w:r w:rsidRPr="00BB3CE0">
        <w:t>"</w:t>
      </w:r>
      <w:proofErr w:type="gramEnd"/>
      <w:r w:rsidRPr="00BB3CE0">
        <w:t xml:space="preserve"> положений настоящего Административного регламента осуществляется в форме текущего контроля, плановых и внеплановых проверок.</w:t>
      </w:r>
    </w:p>
    <w:p w:rsidR="00A666D9" w:rsidRPr="000427A2" w:rsidRDefault="00A666D9" w:rsidP="00A666D9">
      <w:pPr>
        <w:ind w:firstLine="567"/>
        <w:jc w:val="both"/>
      </w:pPr>
      <w:r>
        <w:t>4.</w:t>
      </w:r>
      <w:r w:rsidRPr="000427A2">
        <w:t xml:space="preserve">1. Текущий </w:t>
      </w:r>
      <w:proofErr w:type="gramStart"/>
      <w:r w:rsidRPr="000427A2">
        <w:t>контроль за</w:t>
      </w:r>
      <w:proofErr w:type="gramEnd"/>
      <w:r w:rsidRPr="000427A2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(далее – текущий контроль) осуществляется </w:t>
      </w:r>
      <w:r w:rsidR="00C3508C">
        <w:t xml:space="preserve">руководителем </w:t>
      </w:r>
      <w:r>
        <w:t xml:space="preserve"> О</w:t>
      </w:r>
      <w:r w:rsidRPr="000427A2">
        <w:t>тдел</w:t>
      </w:r>
      <w:r>
        <w:t>а</w:t>
      </w:r>
      <w:r w:rsidRPr="000427A2">
        <w:t xml:space="preserve">, ответственным за организацию работы по предоставлению муниципальной услуги. </w:t>
      </w:r>
      <w:r w:rsidRPr="00216D29">
        <w:t>Текущий</w:t>
      </w:r>
      <w:r>
        <w:t xml:space="preserve"> </w:t>
      </w:r>
      <w:r w:rsidRPr="00216D29">
        <w:t xml:space="preserve">контроль в отношении </w:t>
      </w:r>
      <w:r w:rsidR="00C3508C">
        <w:t>руководителя</w:t>
      </w:r>
      <w:r w:rsidRPr="00216D29">
        <w:t xml:space="preserve"> Отдела осуществляется</w:t>
      </w:r>
      <w:r>
        <w:t xml:space="preserve"> Главой  </w:t>
      </w:r>
      <w:r w:rsidR="00C3508C" w:rsidRPr="00251C63">
        <w:t>муниципального округа</w:t>
      </w:r>
      <w:r>
        <w:t>.</w:t>
      </w:r>
    </w:p>
    <w:p w:rsidR="00A666D9" w:rsidRPr="00DF5F74" w:rsidRDefault="00A666D9" w:rsidP="00A666D9">
      <w:pPr>
        <w:ind w:firstLine="567"/>
        <w:jc w:val="both"/>
      </w:pPr>
      <w:r w:rsidRPr="00DF5F74">
        <w:t>Специалист,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A666D9" w:rsidRPr="00DF5F74" w:rsidRDefault="00A666D9" w:rsidP="00A666D9">
      <w:pPr>
        <w:ind w:firstLine="567"/>
        <w:jc w:val="both"/>
      </w:pPr>
      <w:r w:rsidRPr="00DF5F74">
        <w:t>Персональная ответственность специалиста Отдела закрепляется в его  должностной инструкции в соответствии с требованиями законодательства.</w:t>
      </w:r>
    </w:p>
    <w:p w:rsidR="00A666D9" w:rsidRDefault="00A666D9" w:rsidP="00A666D9">
      <w:pPr>
        <w:ind w:firstLine="567"/>
        <w:jc w:val="both"/>
      </w:pPr>
      <w:r w:rsidRPr="00DF5F74">
        <w:t>Специалист Отдела, ответственный за предоставление муниципальной услуги,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A666D9" w:rsidRDefault="00A666D9" w:rsidP="00A666D9">
      <w:pPr>
        <w:autoSpaceDE w:val="0"/>
        <w:autoSpaceDN w:val="0"/>
        <w:adjustRightInd w:val="0"/>
        <w:ind w:firstLine="567"/>
        <w:jc w:val="both"/>
      </w:pPr>
      <w:r w:rsidRPr="00216D29">
        <w:t>В ГАУ "МФЦ" текущий контроль осуществляется директором ГАУ "МФЦ" в отношении заведующих филиалами ГАУ "МФЦ", заведующим филиалом ГАУ "МФЦ" в отношении специалистов филиала ГАУ "МФЦ".</w:t>
      </w:r>
    </w:p>
    <w:p w:rsidR="00A666D9" w:rsidRDefault="00A666D9" w:rsidP="00A666D9">
      <w:pPr>
        <w:ind w:firstLine="567"/>
        <w:jc w:val="both"/>
        <w:rPr>
          <w:iCs/>
        </w:rPr>
      </w:pPr>
      <w:r w:rsidRPr="00DF5F74">
        <w:t>Периодичность осуществления текущего контроля составляет о</w:t>
      </w:r>
      <w:r w:rsidRPr="00DF5F74">
        <w:rPr>
          <w:iCs/>
        </w:rPr>
        <w:t>дин раз в месяц.</w:t>
      </w:r>
    </w:p>
    <w:p w:rsidR="00A666D9" w:rsidRPr="00DF5F74" w:rsidRDefault="00A666D9" w:rsidP="00A666D9">
      <w:pPr>
        <w:ind w:firstLine="567"/>
        <w:jc w:val="both"/>
      </w:pPr>
      <w:r w:rsidRPr="00DF5F74">
        <w:t>4.3. Контроль осуществля</w:t>
      </w:r>
      <w:r>
        <w:t>е</w:t>
      </w:r>
      <w:r w:rsidRPr="00DF5F74">
        <w:t xml:space="preserve">т </w:t>
      </w:r>
      <w:r w:rsidR="00C3508C">
        <w:t xml:space="preserve">руководитель </w:t>
      </w:r>
      <w:r w:rsidRPr="00DF5F74">
        <w:t xml:space="preserve"> </w:t>
      </w:r>
      <w:r>
        <w:t>О</w:t>
      </w:r>
      <w:r w:rsidRPr="00DF5F74">
        <w:t>тдел</w:t>
      </w:r>
      <w:r>
        <w:t>а</w:t>
      </w:r>
      <w:r w:rsidRPr="00DF5F74">
        <w:t xml:space="preserve"> в форме регулярных проверок соблюдения и исполнения специалистом Отдела положений Административного регламента, иных нормативных правовых актов Российской Федерации, </w:t>
      </w:r>
      <w:r>
        <w:t>Тверс</w:t>
      </w:r>
      <w:r w:rsidRPr="00DF5F74">
        <w:t>кой области.</w:t>
      </w:r>
    </w:p>
    <w:p w:rsidR="00A666D9" w:rsidRPr="00DF5F74" w:rsidRDefault="00A666D9" w:rsidP="00A666D9">
      <w:pPr>
        <w:ind w:firstLine="567"/>
        <w:jc w:val="both"/>
      </w:pPr>
      <w:r w:rsidRPr="00DF5F74">
        <w:lastRenderedPageBreak/>
        <w:t>По резу</w:t>
      </w:r>
      <w:r>
        <w:t>льтатам проверок начальник</w:t>
      </w:r>
      <w:r w:rsidRPr="00DF5F74">
        <w:t xml:space="preserve"> </w:t>
      </w:r>
      <w:r>
        <w:t>О</w:t>
      </w:r>
      <w:r w:rsidRPr="00DF5F74">
        <w:t>тдел</w:t>
      </w:r>
      <w:r>
        <w:t>а</w:t>
      </w:r>
      <w:r w:rsidRPr="00DF5F74">
        <w:t xml:space="preserve"> дает указания по устранению выявленных нарушений, контролирует их исполнение.</w:t>
      </w:r>
    </w:p>
    <w:p w:rsidR="00A666D9" w:rsidRPr="00DF5F74" w:rsidRDefault="00A666D9" w:rsidP="00A666D9">
      <w:pPr>
        <w:ind w:firstLine="567"/>
        <w:jc w:val="both"/>
        <w:rPr>
          <w:iCs/>
        </w:rPr>
      </w:pPr>
      <w:r>
        <w:rPr>
          <w:iCs/>
        </w:rPr>
        <w:t xml:space="preserve">4.2. </w:t>
      </w:r>
      <w:proofErr w:type="gramStart"/>
      <w:r w:rsidRPr="00DF5F74">
        <w:rPr>
          <w:iCs/>
        </w:rPr>
        <w:t xml:space="preserve">Контроль за полнотой и качеством предоставления муниципальной услуги осуществляется на основании правовых актов </w:t>
      </w:r>
      <w:r>
        <w:rPr>
          <w:iCs/>
        </w:rPr>
        <w:t>Пеновского</w:t>
      </w:r>
      <w:r w:rsidRPr="00DF5F74">
        <w:rPr>
          <w:iCs/>
        </w:rPr>
        <w:t xml:space="preserve"> </w:t>
      </w:r>
      <w:r w:rsidR="00C3508C">
        <w:rPr>
          <w:iCs/>
        </w:rPr>
        <w:t>муниципального округа</w:t>
      </w:r>
      <w:r w:rsidRPr="00DF5F74">
        <w:rPr>
          <w:iCs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  <w:proofErr w:type="gramEnd"/>
    </w:p>
    <w:p w:rsidR="00A666D9" w:rsidRPr="00DF5F74" w:rsidRDefault="00A666D9" w:rsidP="00A666D9">
      <w:pPr>
        <w:ind w:firstLine="567"/>
        <w:jc w:val="both"/>
      </w:pPr>
      <w:r w:rsidRPr="00DF5F74"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A666D9" w:rsidRPr="00DF5F74" w:rsidRDefault="00A666D9" w:rsidP="00A666D9">
      <w:pPr>
        <w:ind w:firstLine="567"/>
        <w:jc w:val="both"/>
        <w:rPr>
          <w:bCs/>
        </w:rPr>
      </w:pPr>
      <w:r w:rsidRPr="00DF5F74">
        <w:rPr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A666D9" w:rsidRPr="00DF5F74" w:rsidRDefault="00A666D9" w:rsidP="00A666D9">
      <w:pPr>
        <w:pStyle w:val="34"/>
        <w:spacing w:after="0"/>
        <w:ind w:firstLine="567"/>
        <w:jc w:val="both"/>
        <w:rPr>
          <w:bCs/>
          <w:sz w:val="24"/>
          <w:szCs w:val="24"/>
        </w:rPr>
      </w:pPr>
      <w:r w:rsidRPr="00DF5F74">
        <w:rPr>
          <w:bCs/>
          <w:sz w:val="24"/>
          <w:szCs w:val="24"/>
        </w:rPr>
        <w:t>Для проведения проверки полноты и качества предоставления муниципальной услуги индивидуальным правовым актом</w:t>
      </w:r>
      <w:r>
        <w:rPr>
          <w:bCs/>
          <w:sz w:val="24"/>
          <w:szCs w:val="24"/>
        </w:rPr>
        <w:t xml:space="preserve"> администрации</w:t>
      </w:r>
      <w:r w:rsidRPr="00DF5F74">
        <w:rPr>
          <w:bCs/>
          <w:sz w:val="24"/>
          <w:szCs w:val="24"/>
        </w:rPr>
        <w:t xml:space="preserve"> </w:t>
      </w:r>
      <w:r w:rsidR="00C3508C">
        <w:rPr>
          <w:bCs/>
          <w:sz w:val="24"/>
          <w:szCs w:val="24"/>
        </w:rPr>
        <w:t>муниципального округа</w:t>
      </w:r>
      <w:r w:rsidRPr="00DF5F74">
        <w:rPr>
          <w:bCs/>
          <w:sz w:val="24"/>
          <w:szCs w:val="24"/>
        </w:rPr>
        <w:t xml:space="preserve"> формируется комиссия, председателем которой является </w:t>
      </w:r>
      <w:r w:rsidR="00C3508C">
        <w:rPr>
          <w:bCs/>
          <w:sz w:val="24"/>
          <w:szCs w:val="24"/>
        </w:rPr>
        <w:t>З</w:t>
      </w:r>
      <w:r w:rsidRPr="00DF5F74">
        <w:rPr>
          <w:bCs/>
          <w:sz w:val="24"/>
          <w:szCs w:val="24"/>
        </w:rPr>
        <w:t xml:space="preserve">аместитель Главы  </w:t>
      </w:r>
      <w:r w:rsidR="00C3508C">
        <w:rPr>
          <w:bCs/>
          <w:sz w:val="24"/>
          <w:szCs w:val="24"/>
        </w:rPr>
        <w:t>Администрации муниципального округа</w:t>
      </w:r>
      <w:r w:rsidRPr="00DF5F7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курирующий вопросы экономики</w:t>
      </w:r>
      <w:r w:rsidRPr="00DF5F74">
        <w:rPr>
          <w:bCs/>
          <w:sz w:val="24"/>
          <w:szCs w:val="24"/>
        </w:rPr>
        <w:t xml:space="preserve">. В состав комиссии включаются муниципальные служащие Отдела, в том числе </w:t>
      </w:r>
      <w:r>
        <w:rPr>
          <w:bCs/>
          <w:sz w:val="24"/>
          <w:szCs w:val="24"/>
        </w:rPr>
        <w:t xml:space="preserve">руководитель </w:t>
      </w:r>
      <w:r w:rsidRPr="00DF5F74">
        <w:rPr>
          <w:bCs/>
          <w:sz w:val="24"/>
          <w:szCs w:val="24"/>
        </w:rPr>
        <w:t xml:space="preserve"> отдел</w:t>
      </w:r>
      <w:r>
        <w:rPr>
          <w:bCs/>
          <w:sz w:val="24"/>
          <w:szCs w:val="24"/>
        </w:rPr>
        <w:t>а</w:t>
      </w:r>
      <w:r w:rsidRPr="00DF5F74">
        <w:rPr>
          <w:bCs/>
          <w:sz w:val="24"/>
          <w:szCs w:val="24"/>
        </w:rPr>
        <w:t xml:space="preserve">. </w:t>
      </w:r>
    </w:p>
    <w:p w:rsidR="00A666D9" w:rsidRPr="00B23BC0" w:rsidRDefault="00A666D9" w:rsidP="00A666D9">
      <w:pPr>
        <w:pStyle w:val="34"/>
        <w:spacing w:after="0"/>
        <w:ind w:firstLine="567"/>
        <w:jc w:val="both"/>
        <w:rPr>
          <w:bCs/>
          <w:sz w:val="24"/>
          <w:szCs w:val="24"/>
        </w:rPr>
      </w:pPr>
      <w:r w:rsidRPr="00B23BC0">
        <w:rPr>
          <w:bCs/>
          <w:sz w:val="24"/>
          <w:szCs w:val="24"/>
        </w:rPr>
        <w:t>Комиссия имеет право:</w:t>
      </w:r>
    </w:p>
    <w:p w:rsidR="00A666D9" w:rsidRPr="00B23BC0" w:rsidRDefault="00C3508C" w:rsidP="00A666D9">
      <w:pPr>
        <w:pStyle w:val="34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A666D9" w:rsidRPr="00B23BC0">
        <w:rPr>
          <w:bCs/>
          <w:sz w:val="24"/>
          <w:szCs w:val="24"/>
        </w:rPr>
        <w:t>разрабатывать предложения по вопросам предоставления муниципальной услуги;</w:t>
      </w:r>
    </w:p>
    <w:p w:rsidR="00A666D9" w:rsidRPr="00B23BC0" w:rsidRDefault="00C3508C" w:rsidP="00A666D9">
      <w:pPr>
        <w:pStyle w:val="34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A666D9" w:rsidRPr="00B23BC0">
        <w:rPr>
          <w:bCs/>
          <w:sz w:val="24"/>
          <w:szCs w:val="24"/>
        </w:rPr>
        <w:t>привлекать к своей работе экспертов, специализированные консультационные, оценочные и иные организации.</w:t>
      </w:r>
    </w:p>
    <w:p w:rsidR="00A666D9" w:rsidRPr="00B23BC0" w:rsidRDefault="00A666D9" w:rsidP="00A666D9">
      <w:pPr>
        <w:pStyle w:val="34"/>
        <w:spacing w:after="0"/>
        <w:ind w:firstLine="567"/>
        <w:jc w:val="both"/>
        <w:rPr>
          <w:bCs/>
          <w:sz w:val="24"/>
          <w:szCs w:val="24"/>
        </w:rPr>
      </w:pPr>
      <w:r w:rsidRPr="00B23BC0">
        <w:rPr>
          <w:bCs/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666D9" w:rsidRPr="00B23BC0" w:rsidRDefault="00A666D9" w:rsidP="00A666D9">
      <w:pPr>
        <w:pStyle w:val="34"/>
        <w:spacing w:after="0"/>
        <w:ind w:firstLine="567"/>
        <w:jc w:val="both"/>
        <w:rPr>
          <w:bCs/>
          <w:sz w:val="24"/>
          <w:szCs w:val="24"/>
        </w:rPr>
      </w:pPr>
      <w:r w:rsidRPr="00B23BC0">
        <w:rPr>
          <w:bCs/>
          <w:sz w:val="24"/>
          <w:szCs w:val="24"/>
        </w:rPr>
        <w:t>Справка подписывается председателем комиссии.</w:t>
      </w:r>
    </w:p>
    <w:p w:rsidR="00A666D9" w:rsidRPr="00B23BC0" w:rsidRDefault="00A666D9" w:rsidP="00A666D9">
      <w:pPr>
        <w:ind w:firstLine="567"/>
        <w:jc w:val="both"/>
      </w:pPr>
      <w:r w:rsidRPr="00B23BC0"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A666D9" w:rsidRPr="00F46672" w:rsidRDefault="00A666D9" w:rsidP="00A666D9">
      <w:pPr>
        <w:pStyle w:val="21"/>
        <w:spacing w:after="0" w:line="240" w:lineRule="auto"/>
        <w:ind w:left="0" w:firstLine="709"/>
        <w:jc w:val="both"/>
      </w:pPr>
    </w:p>
    <w:p w:rsidR="00A666D9" w:rsidRPr="003E02DB" w:rsidRDefault="00A666D9" w:rsidP="00A666D9">
      <w:pPr>
        <w:pStyle w:val="21"/>
        <w:spacing w:after="0" w:line="240" w:lineRule="auto"/>
        <w:ind w:left="0" w:firstLine="709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Раздел </w:t>
      </w:r>
      <w:r>
        <w:rPr>
          <w:rFonts w:eastAsia="Arial Unicode MS"/>
          <w:b/>
          <w:bCs/>
          <w:sz w:val="28"/>
          <w:szCs w:val="28"/>
          <w:lang w:val="en-US"/>
        </w:rPr>
        <w:t>V</w:t>
      </w:r>
      <w:r w:rsidRPr="006939E6">
        <w:rPr>
          <w:rFonts w:eastAsia="Arial Unicode MS"/>
          <w:b/>
          <w:bCs/>
          <w:sz w:val="28"/>
          <w:szCs w:val="28"/>
        </w:rPr>
        <w:t>.</w:t>
      </w:r>
      <w:r w:rsidRPr="003E02DB">
        <w:rPr>
          <w:rFonts w:eastAsia="Arial Unicode MS"/>
          <w:b/>
          <w:bCs/>
          <w:sz w:val="28"/>
          <w:szCs w:val="28"/>
        </w:rPr>
        <w:t xml:space="preserve"> Досудебный  (внесудебный) порядок обжалования  решений и действий (бездействия) органа, предоставляющего муниципальную услугу, а также муниципальных служащих.</w:t>
      </w:r>
    </w:p>
    <w:p w:rsidR="00A666D9" w:rsidRPr="00F46672" w:rsidRDefault="00A666D9" w:rsidP="00A666D9">
      <w:pPr>
        <w:pStyle w:val="21"/>
        <w:spacing w:after="0" w:line="240" w:lineRule="auto"/>
        <w:ind w:left="0" w:firstLine="709"/>
        <w:jc w:val="both"/>
        <w:rPr>
          <w:rFonts w:eastAsia="Arial Unicode MS"/>
          <w:b/>
          <w:bCs/>
        </w:rPr>
      </w:pPr>
    </w:p>
    <w:p w:rsidR="00A666D9" w:rsidRDefault="00A666D9" w:rsidP="00A666D9">
      <w:pPr>
        <w:ind w:firstLine="567"/>
        <w:jc w:val="both"/>
      </w:pPr>
      <w:r w:rsidRPr="003E02DB">
        <w:rPr>
          <w:rFonts w:eastAsia="Arial Unicode MS"/>
          <w:bCs/>
        </w:rPr>
        <w:t xml:space="preserve">5.1. </w:t>
      </w:r>
      <w:r w:rsidRPr="003E02DB">
        <w:t xml:space="preserve">Действия (бездействие) и решения должностных лиц Отдела, </w:t>
      </w:r>
      <w:r w:rsidRPr="00FE4FCB">
        <w:t>сотрудников ГАУ "МФЦ"</w:t>
      </w:r>
      <w:r>
        <w:t>,</w:t>
      </w:r>
      <w:r w:rsidRPr="00FE4FCB">
        <w:t xml:space="preserve"> </w:t>
      </w:r>
      <w:r w:rsidRPr="003E02DB">
        <w:t>осуществляемые (принятые) в ходе предоставления муниципальной услуги, могут быть обжалованы заинтересованными лицами в досудебном порядке в соответствии с законодательством Российской Федерации.</w:t>
      </w:r>
    </w:p>
    <w:p w:rsidR="00A666D9" w:rsidRPr="003E02DB" w:rsidRDefault="00A666D9" w:rsidP="00A666D9">
      <w:pPr>
        <w:ind w:firstLine="567"/>
        <w:jc w:val="both"/>
      </w:pPr>
      <w:r w:rsidRPr="003E02DB">
        <w:t>5.2.</w:t>
      </w:r>
      <w:r w:rsidRPr="003E02DB">
        <w:rPr>
          <w:color w:val="000000"/>
        </w:rPr>
        <w:t xml:space="preserve"> </w:t>
      </w:r>
      <w:r w:rsidRPr="003E02DB">
        <w:t xml:space="preserve">Контроль деятельности Отдела осуществляет </w:t>
      </w:r>
      <w:r>
        <w:t>а</w:t>
      </w:r>
      <w:r w:rsidRPr="003E02DB">
        <w:t xml:space="preserve">дминистрация </w:t>
      </w:r>
      <w:r w:rsidR="00C3508C">
        <w:t>муниципального округа</w:t>
      </w:r>
      <w:r w:rsidRPr="003E02DB">
        <w:t>.</w:t>
      </w:r>
    </w:p>
    <w:p w:rsidR="00A666D9" w:rsidRPr="00FE4FCB" w:rsidRDefault="00A666D9" w:rsidP="00A666D9">
      <w:pPr>
        <w:autoSpaceDE w:val="0"/>
        <w:autoSpaceDN w:val="0"/>
        <w:adjustRightInd w:val="0"/>
        <w:ind w:firstLine="567"/>
        <w:jc w:val="both"/>
      </w:pPr>
      <w:r w:rsidRPr="00FE4FCB">
        <w:t>5.3. Заявитель имеет право обратиться с жалобой при обжаловании в досудебном (внесудебном) порядке, в том числе в следующих случаях:</w:t>
      </w:r>
    </w:p>
    <w:p w:rsidR="00A666D9" w:rsidRPr="00FE4FCB" w:rsidRDefault="00A666D9" w:rsidP="00A666D9">
      <w:pPr>
        <w:autoSpaceDE w:val="0"/>
        <w:autoSpaceDN w:val="0"/>
        <w:adjustRightInd w:val="0"/>
        <w:ind w:firstLine="567"/>
        <w:jc w:val="both"/>
      </w:pPr>
      <w:r w:rsidRPr="00FE4FCB">
        <w:t>а) нарушение срока регистрации заявления о предоставлении услуги;</w:t>
      </w:r>
    </w:p>
    <w:p w:rsidR="00A666D9" w:rsidRPr="00FE4FCB" w:rsidRDefault="00A666D9" w:rsidP="00A666D9">
      <w:pPr>
        <w:autoSpaceDE w:val="0"/>
        <w:autoSpaceDN w:val="0"/>
        <w:adjustRightInd w:val="0"/>
        <w:ind w:firstLine="567"/>
        <w:jc w:val="both"/>
      </w:pPr>
      <w:r w:rsidRPr="00FE4FCB">
        <w:t>б) нарушение срока предоставления услуги;</w:t>
      </w:r>
    </w:p>
    <w:p w:rsidR="00A666D9" w:rsidRPr="00FE4FCB" w:rsidRDefault="00A666D9" w:rsidP="00A666D9">
      <w:pPr>
        <w:autoSpaceDE w:val="0"/>
        <w:autoSpaceDN w:val="0"/>
        <w:adjustRightInd w:val="0"/>
        <w:ind w:firstLine="567"/>
        <w:jc w:val="both"/>
      </w:pPr>
      <w:r w:rsidRPr="00FE4FCB"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Тверской области</w:t>
      </w:r>
      <w:r w:rsidRPr="00FE4FCB">
        <w:t>, для предоставления услуги;</w:t>
      </w:r>
    </w:p>
    <w:p w:rsidR="00A666D9" w:rsidRPr="00FE4FCB" w:rsidRDefault="00A666D9" w:rsidP="00A666D9">
      <w:pPr>
        <w:autoSpaceDE w:val="0"/>
        <w:autoSpaceDN w:val="0"/>
        <w:adjustRightInd w:val="0"/>
        <w:ind w:firstLine="567"/>
        <w:jc w:val="both"/>
      </w:pPr>
      <w:r w:rsidRPr="00FE4FCB"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Тверской области</w:t>
      </w:r>
      <w:r w:rsidRPr="00FE4FCB">
        <w:t>, для предоставления услуги у заявителя;</w:t>
      </w:r>
    </w:p>
    <w:p w:rsidR="00A666D9" w:rsidRPr="00FE4FCB" w:rsidRDefault="00A666D9" w:rsidP="00A666D9">
      <w:pPr>
        <w:autoSpaceDE w:val="0"/>
        <w:autoSpaceDN w:val="0"/>
        <w:adjustRightInd w:val="0"/>
        <w:ind w:firstLine="567"/>
        <w:jc w:val="both"/>
      </w:pPr>
      <w:proofErr w:type="gramStart"/>
      <w:r w:rsidRPr="00FE4FCB">
        <w:lastRenderedPageBreak/>
        <w:t xml:space="preserve">д)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Тверской области</w:t>
      </w:r>
      <w:r w:rsidRPr="00FE4FCB">
        <w:t>;</w:t>
      </w:r>
      <w:proofErr w:type="gramEnd"/>
    </w:p>
    <w:p w:rsidR="00A666D9" w:rsidRPr="00FE4FCB" w:rsidRDefault="00A666D9" w:rsidP="00A666D9">
      <w:pPr>
        <w:autoSpaceDE w:val="0"/>
        <w:autoSpaceDN w:val="0"/>
        <w:adjustRightInd w:val="0"/>
        <w:ind w:firstLine="567"/>
        <w:jc w:val="both"/>
      </w:pPr>
      <w:r w:rsidRPr="00FE4FCB">
        <w:t xml:space="preserve">е)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</w:t>
      </w:r>
      <w:r>
        <w:t>Тверской области</w:t>
      </w:r>
      <w:r w:rsidRPr="00FE4FCB">
        <w:t>;</w:t>
      </w:r>
    </w:p>
    <w:p w:rsidR="00A666D9" w:rsidRPr="00FE4FCB" w:rsidRDefault="00A666D9" w:rsidP="00A666D9">
      <w:pPr>
        <w:autoSpaceDE w:val="0"/>
        <w:autoSpaceDN w:val="0"/>
        <w:adjustRightInd w:val="0"/>
        <w:ind w:firstLine="567"/>
        <w:jc w:val="both"/>
      </w:pPr>
      <w:proofErr w:type="gramStart"/>
      <w:r w:rsidRPr="00FE4FCB">
        <w:t xml:space="preserve">ж) отказ </w:t>
      </w:r>
      <w:r>
        <w:t>Отдела, должностного лица Отдела</w:t>
      </w:r>
      <w:r w:rsidRPr="00FE4FCB">
        <w:t>, сотрудников ГАУ "МФЦ"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A666D9" w:rsidRPr="008A06BC" w:rsidRDefault="00A666D9" w:rsidP="00A666D9">
      <w:pPr>
        <w:ind w:firstLine="567"/>
        <w:jc w:val="both"/>
      </w:pPr>
      <w:r w:rsidRPr="008A06BC">
        <w:t xml:space="preserve">5.4. Жалоба подается в письменной форме на бумажном носителе, в электронной форме в </w:t>
      </w:r>
      <w:r>
        <w:t xml:space="preserve">администрации </w:t>
      </w:r>
      <w:r w:rsidR="00C3508C">
        <w:t>муниципального округа</w:t>
      </w:r>
      <w:r w:rsidRPr="008A06BC">
        <w:t>, ГАУ "МФЦ".</w:t>
      </w:r>
    </w:p>
    <w:p w:rsidR="00A666D9" w:rsidRPr="008A06BC" w:rsidRDefault="00A666D9" w:rsidP="00A666D9">
      <w:pPr>
        <w:autoSpaceDE w:val="0"/>
        <w:autoSpaceDN w:val="0"/>
        <w:adjustRightInd w:val="0"/>
        <w:ind w:firstLine="567"/>
        <w:jc w:val="both"/>
      </w:pPr>
      <w:r w:rsidRPr="008A06BC">
        <w:t>Жалоба может быть направлена по почте, через филиалы ГАУ "МФЦ", с использованием сети Интернет (сайт</w:t>
      </w:r>
      <w:r>
        <w:t>а</w:t>
      </w:r>
      <w:r w:rsidRPr="008A06BC">
        <w:t xml:space="preserve"> </w:t>
      </w:r>
      <w:r>
        <w:t xml:space="preserve">администрации </w:t>
      </w:r>
      <w:r w:rsidR="00C3508C">
        <w:t>муниципального округа</w:t>
      </w:r>
      <w:r>
        <w:t>, ГАУ "МФЦ"</w:t>
      </w:r>
      <w:r w:rsidRPr="008A06BC">
        <w:t>), а также может быть принята при личном приеме заявителя.</w:t>
      </w:r>
    </w:p>
    <w:p w:rsidR="00A666D9" w:rsidRPr="008A06BC" w:rsidRDefault="00A666D9" w:rsidP="00A666D9">
      <w:pPr>
        <w:autoSpaceDE w:val="0"/>
        <w:autoSpaceDN w:val="0"/>
        <w:adjustRightInd w:val="0"/>
        <w:ind w:firstLine="567"/>
        <w:jc w:val="both"/>
      </w:pPr>
      <w:r w:rsidRPr="008A06BC">
        <w:t>Жалоба должна содержать:</w:t>
      </w:r>
    </w:p>
    <w:p w:rsidR="00A666D9" w:rsidRPr="008A06BC" w:rsidRDefault="00A666D9" w:rsidP="00A666D9">
      <w:pPr>
        <w:autoSpaceDE w:val="0"/>
        <w:autoSpaceDN w:val="0"/>
        <w:adjustRightInd w:val="0"/>
        <w:ind w:firstLine="567"/>
        <w:jc w:val="both"/>
      </w:pPr>
      <w:r w:rsidRPr="008A06BC">
        <w:t xml:space="preserve">а) наименование </w:t>
      </w:r>
      <w:r>
        <w:t>администрации</w:t>
      </w:r>
      <w:r w:rsidRPr="008A06BC">
        <w:t xml:space="preserve">, должностного лица </w:t>
      </w:r>
      <w:r>
        <w:t>администрации</w:t>
      </w:r>
      <w:r w:rsidRPr="008A06BC">
        <w:t xml:space="preserve">, либо </w:t>
      </w:r>
      <w:r>
        <w:t>муниципального</w:t>
      </w:r>
      <w:r w:rsidRPr="008A06BC">
        <w:t xml:space="preserve"> служащего, служащего, специалиста ГАУ "МФЦ" решения и действия (бездействие) которых обжалуются;</w:t>
      </w:r>
    </w:p>
    <w:p w:rsidR="00A666D9" w:rsidRPr="008A06BC" w:rsidRDefault="00A666D9" w:rsidP="00A666D9">
      <w:pPr>
        <w:autoSpaceDE w:val="0"/>
        <w:autoSpaceDN w:val="0"/>
        <w:adjustRightInd w:val="0"/>
        <w:ind w:firstLine="567"/>
        <w:jc w:val="both"/>
      </w:pPr>
      <w:proofErr w:type="gramStart"/>
      <w:r w:rsidRPr="008A06BC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66D9" w:rsidRPr="008A06BC" w:rsidRDefault="00A666D9" w:rsidP="00A666D9">
      <w:pPr>
        <w:autoSpaceDE w:val="0"/>
        <w:autoSpaceDN w:val="0"/>
        <w:adjustRightInd w:val="0"/>
        <w:ind w:firstLine="567"/>
        <w:jc w:val="both"/>
      </w:pPr>
      <w:r w:rsidRPr="008A06BC">
        <w:t xml:space="preserve">в) сведения об обжалуемых решениях и действиях (бездействии) </w:t>
      </w:r>
      <w:r>
        <w:t>администрации</w:t>
      </w:r>
      <w:r w:rsidRPr="008A06BC">
        <w:t xml:space="preserve">, должностного лица </w:t>
      </w:r>
      <w:r>
        <w:t>администрации</w:t>
      </w:r>
      <w:r w:rsidRPr="008A06BC">
        <w:t xml:space="preserve">, либо </w:t>
      </w:r>
      <w:r>
        <w:t>муниципального</w:t>
      </w:r>
      <w:r w:rsidRPr="008A06BC">
        <w:t xml:space="preserve"> служащего, служащего, специалиста ГАУ "МФЦ";</w:t>
      </w:r>
    </w:p>
    <w:p w:rsidR="00A666D9" w:rsidRDefault="00A666D9" w:rsidP="00A666D9">
      <w:pPr>
        <w:autoSpaceDE w:val="0"/>
        <w:autoSpaceDN w:val="0"/>
        <w:adjustRightInd w:val="0"/>
        <w:ind w:firstLine="567"/>
        <w:jc w:val="both"/>
      </w:pPr>
      <w:r w:rsidRPr="008A06BC">
        <w:t xml:space="preserve">г) доводы, на основании которых заявитель не согласен с решением и действием (бездействием) </w:t>
      </w:r>
      <w:r>
        <w:t>администрации</w:t>
      </w:r>
      <w:r w:rsidRPr="008A06BC">
        <w:t xml:space="preserve">, должностного лица </w:t>
      </w:r>
      <w:r>
        <w:t>администрации</w:t>
      </w:r>
      <w:r w:rsidRPr="008A06BC">
        <w:t xml:space="preserve"> либо </w:t>
      </w:r>
      <w:r>
        <w:t>муниципального</w:t>
      </w:r>
      <w:r w:rsidRPr="008A06BC">
        <w:t xml:space="preserve"> служащего, служащего, специалиста ГАУ "МФЦ".</w:t>
      </w:r>
    </w:p>
    <w:p w:rsidR="00A666D9" w:rsidRDefault="00A666D9" w:rsidP="00A666D9">
      <w:pPr>
        <w:autoSpaceDE w:val="0"/>
        <w:autoSpaceDN w:val="0"/>
        <w:adjustRightInd w:val="0"/>
        <w:ind w:firstLine="567"/>
        <w:jc w:val="both"/>
      </w:pPr>
      <w:r w:rsidRPr="008A06BC">
        <w:t>Заявителем могут быть представлены документы (при наличии), подтверждающие доводы заявителя, либо их копии.</w:t>
      </w:r>
    </w:p>
    <w:p w:rsidR="00A666D9" w:rsidRDefault="00A666D9" w:rsidP="00A666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  <w:r w:rsidRPr="00E96535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6535">
        <w:rPr>
          <w:rFonts w:ascii="Times New Roman" w:hAnsi="Times New Roman" w:cs="Times New Roman"/>
          <w:sz w:val="24"/>
          <w:szCs w:val="24"/>
        </w:rPr>
        <w:t xml:space="preserve"> быть написан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6535">
        <w:rPr>
          <w:rFonts w:ascii="Times New Roman" w:hAnsi="Times New Roman" w:cs="Times New Roman"/>
          <w:sz w:val="24"/>
          <w:szCs w:val="24"/>
        </w:rPr>
        <w:t xml:space="preserve"> разборчивым почерком, не содержать нецензурных выражений. </w:t>
      </w:r>
    </w:p>
    <w:p w:rsidR="00A666D9" w:rsidRDefault="00A666D9" w:rsidP="00A666D9">
      <w:pPr>
        <w:autoSpaceDE w:val="0"/>
        <w:autoSpaceDN w:val="0"/>
        <w:adjustRightInd w:val="0"/>
        <w:ind w:firstLine="567"/>
        <w:jc w:val="both"/>
      </w:pPr>
      <w:r>
        <w:t xml:space="preserve">5.5. </w:t>
      </w:r>
      <w:proofErr w:type="gramStart"/>
      <w:r>
        <w:t>Жалоба</w:t>
      </w:r>
      <w:r w:rsidRPr="0068743D"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666D9" w:rsidRPr="003E02DB" w:rsidRDefault="00A666D9" w:rsidP="00A666D9">
      <w:pPr>
        <w:pStyle w:val="34"/>
        <w:spacing w:after="0"/>
        <w:ind w:firstLine="567"/>
        <w:jc w:val="both"/>
        <w:rPr>
          <w:bCs/>
          <w:sz w:val="24"/>
          <w:szCs w:val="24"/>
        </w:rPr>
      </w:pPr>
      <w:proofErr w:type="gramStart"/>
      <w:r w:rsidRPr="003E02DB">
        <w:rPr>
          <w:bCs/>
          <w:sz w:val="24"/>
          <w:szCs w:val="24"/>
        </w:rPr>
        <w:t>В исключительных случаях,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</w:t>
      </w:r>
      <w:r>
        <w:rPr>
          <w:bCs/>
          <w:sz w:val="24"/>
          <w:szCs w:val="24"/>
        </w:rPr>
        <w:t>тов и материалов Глава админист</w:t>
      </w:r>
      <w:r w:rsidRPr="003E02DB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а</w:t>
      </w:r>
      <w:r w:rsidRPr="003E02DB">
        <w:rPr>
          <w:bCs/>
          <w:sz w:val="24"/>
          <w:szCs w:val="24"/>
        </w:rPr>
        <w:t xml:space="preserve">ции </w:t>
      </w:r>
      <w:r w:rsidR="00C3508C">
        <w:rPr>
          <w:bCs/>
          <w:sz w:val="24"/>
          <w:szCs w:val="24"/>
        </w:rPr>
        <w:t>муниципального округа</w:t>
      </w:r>
      <w:r w:rsidRPr="003E02DB">
        <w:rPr>
          <w:bCs/>
          <w:sz w:val="24"/>
          <w:szCs w:val="24"/>
        </w:rPr>
        <w:t xml:space="preserve"> вправе продлить срок рассмотрения обращения не более чем на 30 (тридцат</w:t>
      </w:r>
      <w:r>
        <w:rPr>
          <w:bCs/>
          <w:sz w:val="24"/>
          <w:szCs w:val="24"/>
        </w:rPr>
        <w:t>ь</w:t>
      </w:r>
      <w:r w:rsidRPr="003E02DB">
        <w:rPr>
          <w:bCs/>
          <w:sz w:val="24"/>
          <w:szCs w:val="24"/>
        </w:rPr>
        <w:t>) дней, уведомив о продлении срока его рассмотрения заявителя.</w:t>
      </w:r>
      <w:proofErr w:type="gramEnd"/>
    </w:p>
    <w:p w:rsidR="00A666D9" w:rsidRPr="0068743D" w:rsidRDefault="00A666D9" w:rsidP="00A666D9">
      <w:pPr>
        <w:autoSpaceDE w:val="0"/>
        <w:autoSpaceDN w:val="0"/>
        <w:adjustRightInd w:val="0"/>
        <w:ind w:firstLine="567"/>
        <w:jc w:val="both"/>
      </w:pPr>
      <w:r w:rsidRPr="0068743D">
        <w:t xml:space="preserve">По результатам рассмотрения жалобы </w:t>
      </w:r>
      <w:r>
        <w:t xml:space="preserve">администрация </w:t>
      </w:r>
      <w:r w:rsidR="00C3508C">
        <w:t>муниципального округа</w:t>
      </w:r>
      <w:r w:rsidRPr="0068743D">
        <w:t xml:space="preserve"> принимает одно из следующих решений:</w:t>
      </w:r>
    </w:p>
    <w:p w:rsidR="00A666D9" w:rsidRPr="0068743D" w:rsidRDefault="00A666D9" w:rsidP="00A666D9">
      <w:pPr>
        <w:autoSpaceDE w:val="0"/>
        <w:autoSpaceDN w:val="0"/>
        <w:adjustRightInd w:val="0"/>
        <w:ind w:firstLine="567"/>
        <w:jc w:val="both"/>
      </w:pPr>
      <w:r w:rsidRPr="0068743D"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законодательством;</w:t>
      </w:r>
    </w:p>
    <w:p w:rsidR="00A666D9" w:rsidRPr="0068743D" w:rsidRDefault="00A666D9" w:rsidP="00A666D9">
      <w:pPr>
        <w:autoSpaceDE w:val="0"/>
        <w:autoSpaceDN w:val="0"/>
        <w:adjustRightInd w:val="0"/>
        <w:ind w:firstLine="567"/>
        <w:jc w:val="both"/>
      </w:pPr>
      <w:r w:rsidRPr="0068743D">
        <w:t>б) отказывает в удовлетворении жалобы.</w:t>
      </w:r>
    </w:p>
    <w:p w:rsidR="00A666D9" w:rsidRPr="0068743D" w:rsidRDefault="00A666D9" w:rsidP="00A666D9">
      <w:pPr>
        <w:autoSpaceDE w:val="0"/>
        <w:autoSpaceDN w:val="0"/>
        <w:adjustRightInd w:val="0"/>
        <w:ind w:firstLine="567"/>
        <w:jc w:val="both"/>
      </w:pPr>
      <w:r>
        <w:lastRenderedPageBreak/>
        <w:t>5.6</w:t>
      </w:r>
      <w:r w:rsidRPr="0068743D">
        <w:t>. Не позднее дня, следующего за днем принятия решения об удовлетворении (отказе в удовлетворении) жалобы, заявителю в письменной форме направляется мотивированный ответ о результатах рассмотрения жалобы.</w:t>
      </w:r>
    </w:p>
    <w:p w:rsidR="00A666D9" w:rsidRPr="00AF41FA" w:rsidRDefault="00A666D9" w:rsidP="00A666D9">
      <w:pPr>
        <w:autoSpaceDE w:val="0"/>
        <w:autoSpaceDN w:val="0"/>
        <w:adjustRightInd w:val="0"/>
        <w:ind w:firstLine="567"/>
        <w:jc w:val="both"/>
      </w:pPr>
      <w:r w:rsidRPr="00AF41FA">
        <w:t>В случае подачи жалобы в электронном виде на сайте администрации в информационно-телекоммуникационной сети Интернет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A666D9" w:rsidRPr="00AF41FA" w:rsidRDefault="00A666D9" w:rsidP="00A666D9">
      <w:pPr>
        <w:autoSpaceDE w:val="0"/>
        <w:autoSpaceDN w:val="0"/>
        <w:adjustRightInd w:val="0"/>
        <w:ind w:firstLine="567"/>
        <w:jc w:val="both"/>
      </w:pPr>
      <w:r w:rsidRPr="00AF41FA">
        <w:t xml:space="preserve">5.7. В случае установления в ходе или по результатам </w:t>
      </w:r>
      <w:proofErr w:type="gramStart"/>
      <w:r w:rsidRPr="00AF41FA">
        <w:t>рассмотрения жалобы признаков состава административного правонарушения</w:t>
      </w:r>
      <w:proofErr w:type="gramEnd"/>
      <w:r w:rsidRPr="00AF41FA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66D9" w:rsidRPr="00AF41FA" w:rsidRDefault="00A666D9" w:rsidP="00A666D9">
      <w:pPr>
        <w:autoSpaceDE w:val="0"/>
        <w:autoSpaceDN w:val="0"/>
        <w:adjustRightInd w:val="0"/>
        <w:ind w:firstLine="567"/>
        <w:jc w:val="both"/>
      </w:pPr>
      <w:r w:rsidRPr="00AF41FA">
        <w:t>5.8. Решение по жалобе может быть обжаловано в судебном порядке в соответствии с действующим законодательством.</w:t>
      </w:r>
    </w:p>
    <w:p w:rsidR="00A666D9" w:rsidRPr="00AF41FA" w:rsidRDefault="00A666D9" w:rsidP="00A666D9">
      <w:pPr>
        <w:autoSpaceDE w:val="0"/>
        <w:autoSpaceDN w:val="0"/>
        <w:adjustRightInd w:val="0"/>
        <w:ind w:firstLine="567"/>
        <w:jc w:val="both"/>
      </w:pPr>
      <w:r w:rsidRPr="00AF41FA">
        <w:t>5.9. Заявитель имеет право на получение информации и документов, необходимых для обоснования и рассмотрения жалобы.</w:t>
      </w:r>
    </w:p>
    <w:p w:rsidR="00A666D9" w:rsidRPr="00AF41FA" w:rsidRDefault="00A666D9" w:rsidP="00A666D9">
      <w:pPr>
        <w:autoSpaceDE w:val="0"/>
        <w:autoSpaceDN w:val="0"/>
        <w:adjustRightInd w:val="0"/>
        <w:ind w:firstLine="567"/>
        <w:jc w:val="both"/>
      </w:pPr>
      <w:r w:rsidRPr="00AF41FA">
        <w:t xml:space="preserve">5.10. Информация о порядке подачи и рассмотрения жалобы предоставляется заявителям при личном или письменном обращении, в том числе по телефону и посредством электронной почты, размещается на сайте </w:t>
      </w:r>
      <w:r>
        <w:t xml:space="preserve">администрации </w:t>
      </w:r>
      <w:r w:rsidR="00C3508C">
        <w:t>муниципального округа</w:t>
      </w:r>
      <w:r w:rsidRPr="00AF41FA">
        <w:t xml:space="preserve"> в информационно-телекоммуникационной сети Интернет, на стендах в местах предоставления государственной услуги и в раздаточных информационных материалах.</w:t>
      </w:r>
    </w:p>
    <w:p w:rsidR="00A666D9" w:rsidRPr="00AF41FA" w:rsidRDefault="00A666D9" w:rsidP="00A666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A666D9" w:rsidRDefault="00A666D9" w:rsidP="00A666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D9" w:rsidRPr="00E96535" w:rsidRDefault="00A666D9" w:rsidP="00A666D9">
      <w:pPr>
        <w:ind w:firstLine="709"/>
        <w:jc w:val="both"/>
      </w:pPr>
    </w:p>
    <w:p w:rsidR="00A666D9" w:rsidRDefault="00A666D9" w:rsidP="00A666D9">
      <w:pPr>
        <w:ind w:firstLine="709"/>
        <w:jc w:val="both"/>
      </w:pPr>
    </w:p>
    <w:p w:rsidR="00A666D9" w:rsidRDefault="00A666D9" w:rsidP="00A666D9">
      <w:pPr>
        <w:ind w:firstLine="709"/>
        <w:jc w:val="both"/>
      </w:pPr>
    </w:p>
    <w:p w:rsidR="00A666D9" w:rsidRPr="00D95E83" w:rsidRDefault="00A666D9" w:rsidP="00A666D9">
      <w:pPr>
        <w:pStyle w:val="Default"/>
        <w:ind w:firstLine="709"/>
        <w:jc w:val="both"/>
        <w:rPr>
          <w:bCs/>
          <w:sz w:val="23"/>
          <w:szCs w:val="23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974DF9" w:rsidRDefault="00974DF9" w:rsidP="00024608">
      <w:pPr>
        <w:ind w:firstLine="709"/>
        <w:jc w:val="right"/>
        <w:rPr>
          <w:sz w:val="20"/>
          <w:szCs w:val="20"/>
        </w:rPr>
      </w:pPr>
    </w:p>
    <w:p w:rsidR="00974DF9" w:rsidRDefault="00974DF9" w:rsidP="00024608">
      <w:pPr>
        <w:ind w:firstLine="709"/>
        <w:jc w:val="right"/>
        <w:rPr>
          <w:sz w:val="20"/>
          <w:szCs w:val="20"/>
        </w:rPr>
      </w:pPr>
    </w:p>
    <w:p w:rsidR="00974DF9" w:rsidRDefault="00974DF9" w:rsidP="00024608">
      <w:pPr>
        <w:ind w:firstLine="709"/>
        <w:jc w:val="right"/>
        <w:rPr>
          <w:sz w:val="20"/>
          <w:szCs w:val="20"/>
        </w:rPr>
      </w:pPr>
    </w:p>
    <w:p w:rsidR="00974DF9" w:rsidRDefault="00974DF9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Default="00024608" w:rsidP="00024608">
      <w:pPr>
        <w:ind w:firstLine="709"/>
        <w:jc w:val="right"/>
        <w:rPr>
          <w:sz w:val="20"/>
          <w:szCs w:val="20"/>
        </w:rPr>
      </w:pPr>
    </w:p>
    <w:p w:rsidR="00024608" w:rsidRPr="00391C90" w:rsidRDefault="00024608" w:rsidP="00024608">
      <w:pPr>
        <w:ind w:firstLine="709"/>
        <w:jc w:val="right"/>
        <w:rPr>
          <w:sz w:val="20"/>
          <w:szCs w:val="20"/>
        </w:rPr>
      </w:pPr>
      <w:r w:rsidRPr="00391C90">
        <w:rPr>
          <w:sz w:val="20"/>
          <w:szCs w:val="20"/>
        </w:rPr>
        <w:lastRenderedPageBreak/>
        <w:t>Приложение № 1</w:t>
      </w:r>
    </w:p>
    <w:p w:rsidR="00024608" w:rsidRPr="00391C90" w:rsidRDefault="00024608" w:rsidP="00024608">
      <w:pPr>
        <w:ind w:firstLine="709"/>
        <w:jc w:val="right"/>
        <w:rPr>
          <w:sz w:val="20"/>
          <w:szCs w:val="20"/>
        </w:rPr>
      </w:pPr>
      <w:r w:rsidRPr="00391C90">
        <w:rPr>
          <w:sz w:val="20"/>
          <w:szCs w:val="20"/>
        </w:rPr>
        <w:t>к административному регламенту</w:t>
      </w:r>
    </w:p>
    <w:p w:rsidR="00024608" w:rsidRPr="00E44E46" w:rsidRDefault="00024608" w:rsidP="00024608">
      <w:pPr>
        <w:ind w:firstLine="709"/>
        <w:jc w:val="both"/>
      </w:pP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3508C">
        <w:rPr>
          <w:b/>
        </w:rPr>
        <w:t>Сведения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3508C">
        <w:rPr>
          <w:b/>
        </w:rPr>
        <w:t xml:space="preserve">об отделе прогнозирования и муниципального заказа Администрации Пеновского муниципального округа Тверской области 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>Адрес Администрации Пеновского муниципального округа: 170770, Тверская область, Пеновский район, п. Пено, ул. 249-й Стрелковой дивизии, д. 33.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 xml:space="preserve">Адрес электронной почты Администрации Пеновского муниципального округа: </w:t>
      </w:r>
      <w:proofErr w:type="spellStart"/>
      <w:r w:rsidRPr="00C3508C">
        <w:rPr>
          <w:lang w:val="en-US"/>
        </w:rPr>
        <w:t>penoraion</w:t>
      </w:r>
      <w:proofErr w:type="spellEnd"/>
      <w:r w:rsidRPr="00C3508C">
        <w:t>@</w:t>
      </w:r>
      <w:proofErr w:type="spellStart"/>
      <w:r w:rsidRPr="00C3508C">
        <w:rPr>
          <w:lang w:val="en-US"/>
        </w:rPr>
        <w:t>yandex</w:t>
      </w:r>
      <w:proofErr w:type="spellEnd"/>
      <w:r w:rsidRPr="00C3508C">
        <w:t>.</w:t>
      </w:r>
      <w:proofErr w:type="spellStart"/>
      <w:r w:rsidRPr="00C3508C">
        <w:rPr>
          <w:lang w:val="en-US"/>
        </w:rPr>
        <w:t>ru</w:t>
      </w:r>
      <w:proofErr w:type="spellEnd"/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 xml:space="preserve">-  приемная главы </w:t>
      </w:r>
      <w:r>
        <w:t>муниципального округа</w:t>
      </w:r>
      <w:r w:rsidRPr="00C3508C">
        <w:t>: 2-40-44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>- факс:  2-39-58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 xml:space="preserve">Структурное подразделение Администрации Пеновского муниципального округа, обеспечивающее предоставление муниципальной услуги -  отдел прогнозирования и муниципального заказа  Администрации Пеновского муниципального округа  (170770, Тверская область, Пеновский район, п. Пено, ул. 249-й Стрелковой дивизии, д. 33, 1 этаж, </w:t>
      </w:r>
      <w:proofErr w:type="spellStart"/>
      <w:r w:rsidRPr="00C3508C">
        <w:t>каб</w:t>
      </w:r>
      <w:proofErr w:type="spellEnd"/>
      <w:r w:rsidRPr="00C3508C">
        <w:t>. №11)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508C">
        <w:rPr>
          <w:b/>
        </w:rPr>
        <w:t>Контактные телефоны: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>- отдел прогнозирования и муниципального заказа  Администрации Пеновского муниципального округа:   2-31-38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 xml:space="preserve">Адрес электронной почты: </w:t>
      </w:r>
      <w:proofErr w:type="spellStart"/>
      <w:r w:rsidRPr="00C3508C">
        <w:rPr>
          <w:lang w:val="en-US"/>
        </w:rPr>
        <w:t>opnz</w:t>
      </w:r>
      <w:proofErr w:type="spellEnd"/>
      <w:r w:rsidRPr="00C3508C">
        <w:t>@</w:t>
      </w:r>
      <w:r w:rsidRPr="00C3508C">
        <w:rPr>
          <w:lang w:val="en-US"/>
        </w:rPr>
        <w:t>rambler</w:t>
      </w:r>
      <w:r w:rsidRPr="00C3508C">
        <w:t>.</w:t>
      </w:r>
      <w:proofErr w:type="spellStart"/>
      <w:r w:rsidRPr="00C3508C">
        <w:rPr>
          <w:lang w:val="en-US"/>
        </w:rPr>
        <w:t>ru</w:t>
      </w:r>
      <w:proofErr w:type="spellEnd"/>
      <w:r w:rsidRPr="00C3508C">
        <w:t xml:space="preserve"> 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508C">
        <w:rPr>
          <w:b/>
        </w:rPr>
        <w:t>Время работы: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>Понедельник - с 8.45 до 18.00 часов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>Вторник – с 8.45 до 18.00 часов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>Среда – с 8.45 до 18.00 часов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>Четверг  – с 8.45 до 18.00 часов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>Пятница -  с 9.00 до 17.00 часов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>Перерыв  на обед - с 13.00 до 14.00 часов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>Суббота, воскресенье – выходной день.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3508C">
        <w:rPr>
          <w:b/>
        </w:rPr>
        <w:t>Сведения о государственном автономном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C3508C" w:rsidRPr="00C3508C" w:rsidRDefault="00C3508C" w:rsidP="00C3508C">
      <w:pPr>
        <w:rPr>
          <w:rFonts w:ascii="Calibri" w:eastAsia="Calibri" w:hAnsi="Calibri"/>
          <w:sz w:val="22"/>
          <w:szCs w:val="22"/>
          <w:lang w:eastAsia="en-US"/>
        </w:rPr>
      </w:pP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 xml:space="preserve">Наименование -  ГАУ «МФЦ»    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 xml:space="preserve">Почтовый адрес -  170026, г. Тверь, пр. Комсомольский, д. 12   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 xml:space="preserve">Контактный телефон - 8 (4822)50-18-45      </w:t>
      </w:r>
    </w:p>
    <w:p w:rsidR="00C3508C" w:rsidRPr="00C65748" w:rsidRDefault="00C3508C" w:rsidP="00C3508C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gramStart"/>
      <w:r w:rsidRPr="00C3508C">
        <w:t>Е</w:t>
      </w:r>
      <w:proofErr w:type="gramEnd"/>
      <w:r w:rsidRPr="00C65748">
        <w:rPr>
          <w:lang w:val="en-US"/>
        </w:rPr>
        <w:t>-</w:t>
      </w:r>
      <w:r w:rsidRPr="00C3508C">
        <w:rPr>
          <w:lang w:val="en-US"/>
        </w:rPr>
        <w:t>mail</w:t>
      </w:r>
      <w:r w:rsidRPr="00C65748">
        <w:rPr>
          <w:lang w:val="en-US"/>
        </w:rPr>
        <w:t xml:space="preserve">: </w:t>
      </w:r>
      <w:r w:rsidRPr="00C3508C">
        <w:rPr>
          <w:lang w:val="en-US"/>
        </w:rPr>
        <w:t>Priemnaya</w:t>
      </w:r>
      <w:r w:rsidRPr="00C65748">
        <w:rPr>
          <w:lang w:val="en-US"/>
        </w:rPr>
        <w:t>_</w:t>
      </w:r>
      <w:r w:rsidRPr="00C3508C">
        <w:rPr>
          <w:lang w:val="en-US"/>
        </w:rPr>
        <w:t>MFC</w:t>
      </w:r>
      <w:r w:rsidRPr="00C65748">
        <w:rPr>
          <w:lang w:val="en-US"/>
        </w:rPr>
        <w:t>@</w:t>
      </w:r>
      <w:r w:rsidRPr="00C3508C">
        <w:rPr>
          <w:lang w:val="en-US"/>
        </w:rPr>
        <w:t>web</w:t>
      </w:r>
      <w:r w:rsidRPr="00C65748">
        <w:rPr>
          <w:lang w:val="en-US"/>
        </w:rPr>
        <w:t>.</w:t>
      </w:r>
      <w:r w:rsidRPr="00C3508C">
        <w:rPr>
          <w:lang w:val="en-US"/>
        </w:rPr>
        <w:t>region</w:t>
      </w:r>
      <w:r w:rsidRPr="00C65748">
        <w:rPr>
          <w:lang w:val="en-US"/>
        </w:rPr>
        <w:t>.</w:t>
      </w:r>
      <w:r w:rsidRPr="00C3508C">
        <w:rPr>
          <w:lang w:val="en-US"/>
        </w:rPr>
        <w:t>tver</w:t>
      </w:r>
      <w:r w:rsidRPr="00C65748">
        <w:rPr>
          <w:lang w:val="en-US"/>
        </w:rPr>
        <w:t>.</w:t>
      </w:r>
      <w:r w:rsidRPr="00C3508C">
        <w:rPr>
          <w:lang w:val="en-US"/>
        </w:rPr>
        <w:t>ru</w:t>
      </w:r>
      <w:r w:rsidRPr="00C65748">
        <w:rPr>
          <w:lang w:val="en-US"/>
        </w:rPr>
        <w:t xml:space="preserve">   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>График работы: Еженедельно по понедельникам с 16:00 до 18:00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3508C">
        <w:rPr>
          <w:b/>
        </w:rPr>
        <w:t xml:space="preserve">ТОСП в </w:t>
      </w:r>
      <w:proofErr w:type="spellStart"/>
      <w:r w:rsidRPr="00C3508C">
        <w:rPr>
          <w:b/>
        </w:rPr>
        <w:t>пгт</w:t>
      </w:r>
      <w:proofErr w:type="spellEnd"/>
      <w:r w:rsidRPr="00C3508C">
        <w:rPr>
          <w:b/>
        </w:rPr>
        <w:t>. Пено: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 xml:space="preserve">Адрес: Пеновский район, </w:t>
      </w:r>
      <w:proofErr w:type="spellStart"/>
      <w:r w:rsidRPr="00C3508C">
        <w:t>пгт</w:t>
      </w:r>
      <w:proofErr w:type="spellEnd"/>
      <w:r w:rsidRPr="00C3508C">
        <w:t xml:space="preserve"> Пено, ул. </w:t>
      </w:r>
      <w:proofErr w:type="gramStart"/>
      <w:r w:rsidRPr="00C3508C">
        <w:t>Восточная</w:t>
      </w:r>
      <w:proofErr w:type="gramEnd"/>
      <w:r w:rsidRPr="00C3508C">
        <w:t>, д.2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>Телефон: 8-930-179-47-98, 8-980-640-04-22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>Режим работы: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>Понедельник - пятница с 09:00 часов до 18:00 часов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</w:pPr>
      <w:r w:rsidRPr="00C3508C">
        <w:t>Суббота, воскресенье - выходные дни</w:t>
      </w:r>
    </w:p>
    <w:p w:rsidR="00C3508C" w:rsidRPr="00C3508C" w:rsidRDefault="00C3508C" w:rsidP="00C3508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24608" w:rsidRDefault="00024608" w:rsidP="0002460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A666D9" w:rsidRPr="001F28B7" w:rsidRDefault="00A666D9" w:rsidP="00A666D9">
      <w:pPr>
        <w:pageBreakBefore/>
        <w:widowControl w:val="0"/>
        <w:autoSpaceDE w:val="0"/>
        <w:ind w:left="5387"/>
        <w:jc w:val="right"/>
        <w:rPr>
          <w:sz w:val="20"/>
          <w:szCs w:val="20"/>
        </w:rPr>
      </w:pPr>
      <w:r w:rsidRPr="001F28B7">
        <w:rPr>
          <w:sz w:val="20"/>
          <w:szCs w:val="20"/>
        </w:rPr>
        <w:lastRenderedPageBreak/>
        <w:t>Приложение № 1</w:t>
      </w:r>
    </w:p>
    <w:p w:rsidR="00A666D9" w:rsidRPr="001F28B7" w:rsidRDefault="00A666D9" w:rsidP="00A666D9">
      <w:pPr>
        <w:autoSpaceDE w:val="0"/>
        <w:jc w:val="right"/>
        <w:rPr>
          <w:sz w:val="20"/>
          <w:szCs w:val="20"/>
        </w:rPr>
      </w:pPr>
      <w:r w:rsidRPr="001F28B7">
        <w:rPr>
          <w:sz w:val="20"/>
          <w:szCs w:val="20"/>
        </w:rPr>
        <w:t xml:space="preserve">                                                                  к административному регламенту</w:t>
      </w:r>
    </w:p>
    <w:p w:rsidR="00A666D9" w:rsidRDefault="00A666D9" w:rsidP="00A666D9">
      <w:pPr>
        <w:tabs>
          <w:tab w:val="left" w:pos="11010"/>
        </w:tabs>
        <w:ind w:left="3540"/>
      </w:pPr>
    </w:p>
    <w:p w:rsidR="00C3508C" w:rsidRDefault="00C3508C" w:rsidP="00A666D9">
      <w:pPr>
        <w:tabs>
          <w:tab w:val="left" w:pos="11010"/>
        </w:tabs>
        <w:ind w:left="3540"/>
        <w:jc w:val="right"/>
        <w:rPr>
          <w:b/>
          <w:sz w:val="28"/>
          <w:szCs w:val="28"/>
        </w:rPr>
      </w:pPr>
    </w:p>
    <w:p w:rsidR="00A666D9" w:rsidRDefault="00A666D9" w:rsidP="00A666D9">
      <w:pPr>
        <w:tabs>
          <w:tab w:val="left" w:pos="11010"/>
        </w:tabs>
        <w:ind w:left="3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заявления </w:t>
      </w:r>
    </w:p>
    <w:p w:rsidR="00A666D9" w:rsidRDefault="00A666D9" w:rsidP="00A666D9">
      <w:r>
        <w:t xml:space="preserve">                                                                   Главе  Пеновского </w:t>
      </w:r>
      <w:r w:rsidR="00C3508C">
        <w:t>муниципального округа</w:t>
      </w:r>
    </w:p>
    <w:p w:rsidR="00A666D9" w:rsidRDefault="00A666D9" w:rsidP="00A666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</w:t>
      </w:r>
    </w:p>
    <w:p w:rsidR="00A666D9" w:rsidRDefault="00A666D9" w:rsidP="00A666D9">
      <w:pPr>
        <w:tabs>
          <w:tab w:val="left" w:pos="4050"/>
        </w:tabs>
      </w:pPr>
      <w:r>
        <w:rPr>
          <w:sz w:val="28"/>
          <w:szCs w:val="28"/>
        </w:rPr>
        <w:tab/>
        <w:t xml:space="preserve">                                    </w:t>
      </w:r>
      <w:r>
        <w:t>(Ф.И.О.</w:t>
      </w:r>
      <w:proofErr w:type="gramStart"/>
      <w:r>
        <w:t xml:space="preserve"> )</w:t>
      </w:r>
      <w:proofErr w:type="gramEnd"/>
    </w:p>
    <w:p w:rsidR="00A666D9" w:rsidRDefault="00A666D9" w:rsidP="00A666D9">
      <w:pPr>
        <w:pStyle w:val="2"/>
        <w:keepLines/>
        <w:widowControl w:val="0"/>
        <w:numPr>
          <w:ilvl w:val="1"/>
          <w:numId w:val="14"/>
        </w:numPr>
        <w:suppressAutoHyphens/>
        <w:spacing w:before="200" w:after="0" w:line="240" w:lineRule="atLeast"/>
        <w:jc w:val="right"/>
        <w:rPr>
          <w:b w:val="0"/>
          <w:sz w:val="22"/>
          <w:szCs w:val="22"/>
        </w:rPr>
      </w:pPr>
      <w:r>
        <w:rPr>
          <w:rFonts w:eastAsia="Cambria"/>
          <w:sz w:val="22"/>
          <w:szCs w:val="22"/>
        </w:rPr>
        <w:t xml:space="preserve">                                                                                             </w:t>
      </w:r>
      <w:r>
        <w:rPr>
          <w:b w:val="0"/>
          <w:sz w:val="22"/>
          <w:szCs w:val="22"/>
        </w:rPr>
        <w:t>______________________________________________________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proofErr w:type="gramStart"/>
      <w:r>
        <w:rPr>
          <w:sz w:val="22"/>
          <w:szCs w:val="22"/>
        </w:rPr>
        <w:t xml:space="preserve">(полное и сокращенное (если имеется) наименование и     </w:t>
      </w:r>
      <w:proofErr w:type="gramEnd"/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_________________________________________________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организационно правовая форма  юридического лица                                                                                                 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_________________________________________________ 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(почтовый адрес)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proofErr w:type="spellStart"/>
      <w:r>
        <w:rPr>
          <w:sz w:val="22"/>
          <w:szCs w:val="22"/>
        </w:rPr>
        <w:t>Гос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ег.номер</w:t>
      </w:r>
      <w:proofErr w:type="spellEnd"/>
      <w:r>
        <w:rPr>
          <w:sz w:val="22"/>
          <w:szCs w:val="22"/>
        </w:rPr>
        <w:t xml:space="preserve"> записи о создании юридического лица 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_________________________________________________ 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proofErr w:type="spellStart"/>
      <w:r>
        <w:rPr>
          <w:sz w:val="22"/>
          <w:szCs w:val="22"/>
        </w:rPr>
        <w:t>Св</w:t>
      </w:r>
      <w:proofErr w:type="spellEnd"/>
      <w:r>
        <w:rPr>
          <w:sz w:val="22"/>
          <w:szCs w:val="22"/>
        </w:rPr>
        <w:t xml:space="preserve">-во о внесении сведений о </w:t>
      </w:r>
      <w:proofErr w:type="spellStart"/>
      <w:r>
        <w:rPr>
          <w:sz w:val="22"/>
          <w:szCs w:val="22"/>
        </w:rPr>
        <w:t>юр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ице</w:t>
      </w:r>
      <w:proofErr w:type="spellEnd"/>
      <w:r>
        <w:rPr>
          <w:sz w:val="22"/>
          <w:szCs w:val="22"/>
        </w:rPr>
        <w:t xml:space="preserve"> в единый </w:t>
      </w:r>
      <w:proofErr w:type="spellStart"/>
      <w:r>
        <w:rPr>
          <w:sz w:val="22"/>
          <w:szCs w:val="22"/>
        </w:rPr>
        <w:t>гос.реестр</w:t>
      </w:r>
      <w:proofErr w:type="spellEnd"/>
      <w:r>
        <w:rPr>
          <w:sz w:val="22"/>
          <w:szCs w:val="22"/>
        </w:rPr>
        <w:t xml:space="preserve">   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 серия ____________ № ___________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ИНН ______________________ 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Свидетельство  о постановке на учет в налоговом органе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_______________серия ____________ № ___________ 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</w:p>
    <w:p w:rsidR="00A666D9" w:rsidRDefault="00A666D9" w:rsidP="00A666D9">
      <w:pPr>
        <w:spacing w:line="240" w:lineRule="atLeast"/>
        <w:rPr>
          <w:sz w:val="22"/>
          <w:szCs w:val="22"/>
        </w:rPr>
      </w:pPr>
    </w:p>
    <w:p w:rsidR="00A666D9" w:rsidRDefault="00A666D9" w:rsidP="00A666D9">
      <w:pPr>
        <w:rPr>
          <w:b/>
        </w:rPr>
      </w:pPr>
      <w:r>
        <w:t xml:space="preserve">                                               </w:t>
      </w:r>
      <w:r>
        <w:rPr>
          <w:b/>
        </w:rPr>
        <w:t xml:space="preserve"> </w:t>
      </w:r>
    </w:p>
    <w:p w:rsidR="00A666D9" w:rsidRDefault="00A666D9" w:rsidP="00A666D9">
      <w:pPr>
        <w:rPr>
          <w:b/>
        </w:rPr>
      </w:pPr>
    </w:p>
    <w:p w:rsidR="00A666D9" w:rsidRDefault="00A666D9" w:rsidP="00A666D9">
      <w:pPr>
        <w:rPr>
          <w:b/>
        </w:rPr>
      </w:pPr>
    </w:p>
    <w:p w:rsidR="00A666D9" w:rsidRDefault="00A666D9" w:rsidP="00A666D9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A666D9" w:rsidRDefault="00A666D9" w:rsidP="00A666D9"/>
    <w:p w:rsidR="00A666D9" w:rsidRDefault="00A666D9" w:rsidP="00A666D9"/>
    <w:p w:rsidR="00A666D9" w:rsidRDefault="00A666D9" w:rsidP="00A666D9">
      <w:r>
        <w:t xml:space="preserve">         Прошу Вас выдать разрешение на право организации ____________________рынка </w:t>
      </w:r>
    </w:p>
    <w:p w:rsidR="00A666D9" w:rsidRDefault="00A666D9" w:rsidP="00A666D9">
      <w:pPr>
        <w:spacing w:line="360" w:lineRule="auto"/>
      </w:pPr>
      <w:r>
        <w:t xml:space="preserve">                                                                                                             (указать тип) </w:t>
      </w:r>
    </w:p>
    <w:p w:rsidR="00A666D9" w:rsidRDefault="00A666D9" w:rsidP="00A666D9">
      <w:r>
        <w:t xml:space="preserve">емкостью_______ торговых мест, по адресу: _____________________________________ </w:t>
      </w:r>
    </w:p>
    <w:p w:rsidR="00A666D9" w:rsidRDefault="00A666D9" w:rsidP="00A666D9"/>
    <w:p w:rsidR="00A666D9" w:rsidRDefault="00A666D9" w:rsidP="00A666D9">
      <w:pPr>
        <w:jc w:val="center"/>
      </w:pPr>
    </w:p>
    <w:p w:rsidR="00A666D9" w:rsidRDefault="00A666D9" w:rsidP="00C3508C">
      <w:pPr>
        <w:ind w:firstLine="567"/>
        <w:jc w:val="both"/>
      </w:pPr>
      <w:r>
        <w:t>Приложение: на ________ листах.</w:t>
      </w:r>
    </w:p>
    <w:p w:rsidR="00A666D9" w:rsidRDefault="00A666D9" w:rsidP="00A666D9"/>
    <w:p w:rsidR="00A666D9" w:rsidRDefault="00A666D9" w:rsidP="00A666D9"/>
    <w:p w:rsidR="00A666D9" w:rsidRDefault="00A666D9" w:rsidP="00A666D9"/>
    <w:p w:rsidR="00A666D9" w:rsidRDefault="00A666D9" w:rsidP="00A666D9"/>
    <w:p w:rsidR="00A666D9" w:rsidRDefault="00A666D9" w:rsidP="00A666D9">
      <w:pPr>
        <w:spacing w:line="240" w:lineRule="atLeast"/>
      </w:pPr>
    </w:p>
    <w:p w:rsidR="00A666D9" w:rsidRDefault="00A666D9" w:rsidP="00A666D9">
      <w:pPr>
        <w:spacing w:line="240" w:lineRule="atLeast"/>
      </w:pPr>
    </w:p>
    <w:p w:rsidR="00A666D9" w:rsidRDefault="00A666D9" w:rsidP="00A666D9">
      <w:pPr>
        <w:spacing w:line="240" w:lineRule="atLeast"/>
      </w:pPr>
    </w:p>
    <w:p w:rsidR="00A666D9" w:rsidRDefault="00A666D9" w:rsidP="00A666D9">
      <w:pPr>
        <w:spacing w:line="240" w:lineRule="atLeast"/>
      </w:pPr>
      <w:r>
        <w:t xml:space="preserve">«_____» __________________ 20     г.                                     Подпись: </w:t>
      </w:r>
      <w:r w:rsidR="00C3508C">
        <w:t>_______________</w:t>
      </w:r>
      <w:r>
        <w:t xml:space="preserve">    </w:t>
      </w:r>
    </w:p>
    <w:p w:rsidR="00A666D9" w:rsidRDefault="00A666D9" w:rsidP="00A666D9">
      <w:pPr>
        <w:spacing w:line="240" w:lineRule="atLeast"/>
      </w:pPr>
      <w:r>
        <w:t xml:space="preserve">                                                                                                      </w:t>
      </w:r>
    </w:p>
    <w:p w:rsidR="00C3508C" w:rsidRDefault="00C3508C" w:rsidP="00A666D9">
      <w:pPr>
        <w:spacing w:line="240" w:lineRule="atLeast"/>
      </w:pPr>
      <w:r>
        <w:t xml:space="preserve">                                                                                                     _______________________</w:t>
      </w:r>
    </w:p>
    <w:p w:rsidR="00C3508C" w:rsidRDefault="00C3508C" w:rsidP="00A666D9">
      <w:pPr>
        <w:spacing w:line="240" w:lineRule="atLeast"/>
      </w:pPr>
      <w:r>
        <w:t xml:space="preserve">                                                                                                                      (ФИО)</w:t>
      </w:r>
    </w:p>
    <w:p w:rsidR="00A666D9" w:rsidRDefault="00A666D9" w:rsidP="00A666D9">
      <w:pPr>
        <w:spacing w:line="240" w:lineRule="atLeast"/>
      </w:pPr>
    </w:p>
    <w:p w:rsidR="00A666D9" w:rsidRDefault="00A666D9" w:rsidP="00A666D9">
      <w:pPr>
        <w:spacing w:line="240" w:lineRule="atLeast"/>
      </w:pPr>
      <w:r>
        <w:t xml:space="preserve">                                                                                                                                                        М.</w:t>
      </w:r>
      <w:proofErr w:type="gramStart"/>
      <w:r>
        <w:t>П</w:t>
      </w:r>
      <w:proofErr w:type="gramEnd"/>
    </w:p>
    <w:p w:rsidR="00A666D9" w:rsidRDefault="00A666D9" w:rsidP="00A666D9">
      <w:pPr>
        <w:autoSpaceDE w:val="0"/>
        <w:jc w:val="right"/>
      </w:pPr>
    </w:p>
    <w:p w:rsidR="00A666D9" w:rsidRDefault="00A666D9" w:rsidP="00A666D9">
      <w:pPr>
        <w:autoSpaceDE w:val="0"/>
        <w:jc w:val="right"/>
        <w:rPr>
          <w:b/>
          <w:sz w:val="28"/>
          <w:szCs w:val="28"/>
        </w:rPr>
      </w:pPr>
    </w:p>
    <w:p w:rsidR="00A666D9" w:rsidRDefault="00A666D9" w:rsidP="00A666D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A666D9" w:rsidRPr="001F28B7" w:rsidRDefault="00A666D9" w:rsidP="00A666D9">
      <w:pPr>
        <w:pageBreakBefore/>
        <w:widowControl w:val="0"/>
        <w:autoSpaceDE w:val="0"/>
        <w:ind w:left="5387"/>
        <w:jc w:val="right"/>
        <w:rPr>
          <w:sz w:val="20"/>
          <w:szCs w:val="20"/>
        </w:rPr>
      </w:pPr>
      <w:r w:rsidRPr="001F28B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A666D9" w:rsidRPr="001F28B7" w:rsidRDefault="00A666D9" w:rsidP="00A666D9">
      <w:pPr>
        <w:autoSpaceDE w:val="0"/>
        <w:jc w:val="right"/>
        <w:rPr>
          <w:sz w:val="20"/>
          <w:szCs w:val="20"/>
        </w:rPr>
      </w:pPr>
      <w:r w:rsidRPr="001F28B7">
        <w:rPr>
          <w:sz w:val="20"/>
          <w:szCs w:val="20"/>
        </w:rPr>
        <w:t xml:space="preserve">                                                                  к административному регламенту</w:t>
      </w:r>
    </w:p>
    <w:p w:rsidR="00A666D9" w:rsidRDefault="00A666D9" w:rsidP="00A666D9">
      <w:pPr>
        <w:tabs>
          <w:tab w:val="left" w:pos="11010"/>
        </w:tabs>
        <w:ind w:left="3540"/>
      </w:pPr>
    </w:p>
    <w:p w:rsidR="00C3508C" w:rsidRDefault="00C3508C" w:rsidP="00A666D9">
      <w:pPr>
        <w:tabs>
          <w:tab w:val="left" w:pos="11010"/>
        </w:tabs>
        <w:ind w:left="3540"/>
        <w:jc w:val="right"/>
        <w:rPr>
          <w:b/>
          <w:sz w:val="28"/>
          <w:szCs w:val="28"/>
        </w:rPr>
      </w:pPr>
    </w:p>
    <w:p w:rsidR="00A666D9" w:rsidRDefault="00A666D9" w:rsidP="00A666D9">
      <w:pPr>
        <w:tabs>
          <w:tab w:val="left" w:pos="11010"/>
        </w:tabs>
        <w:ind w:left="3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заявления </w:t>
      </w:r>
    </w:p>
    <w:p w:rsidR="00A666D9" w:rsidRDefault="00A666D9" w:rsidP="00A666D9">
      <w:r>
        <w:t xml:space="preserve">                                                                   Главе  Пеновского  </w:t>
      </w:r>
      <w:r w:rsidR="00C3508C">
        <w:t>муниципального округа</w:t>
      </w:r>
    </w:p>
    <w:p w:rsidR="00A666D9" w:rsidRDefault="00A666D9" w:rsidP="00A666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</w:t>
      </w:r>
    </w:p>
    <w:p w:rsidR="00A666D9" w:rsidRDefault="00A666D9" w:rsidP="00A666D9">
      <w:pPr>
        <w:tabs>
          <w:tab w:val="left" w:pos="4050"/>
        </w:tabs>
      </w:pPr>
      <w:r>
        <w:rPr>
          <w:sz w:val="28"/>
          <w:szCs w:val="28"/>
        </w:rPr>
        <w:tab/>
        <w:t xml:space="preserve">                                    </w:t>
      </w:r>
      <w:r>
        <w:t>(Ф.И.О.</w:t>
      </w:r>
      <w:proofErr w:type="gramStart"/>
      <w:r>
        <w:t xml:space="preserve"> )</w:t>
      </w:r>
      <w:proofErr w:type="gramEnd"/>
    </w:p>
    <w:p w:rsidR="00A666D9" w:rsidRDefault="00A666D9" w:rsidP="00A666D9">
      <w:pPr>
        <w:pStyle w:val="2"/>
        <w:keepLines/>
        <w:widowControl w:val="0"/>
        <w:numPr>
          <w:ilvl w:val="1"/>
          <w:numId w:val="14"/>
        </w:numPr>
        <w:suppressAutoHyphens/>
        <w:spacing w:before="200" w:after="0" w:line="240" w:lineRule="atLeast"/>
        <w:jc w:val="right"/>
        <w:rPr>
          <w:b w:val="0"/>
          <w:sz w:val="22"/>
          <w:szCs w:val="22"/>
        </w:rPr>
      </w:pPr>
      <w:r>
        <w:rPr>
          <w:rFonts w:eastAsia="Cambria"/>
          <w:sz w:val="22"/>
          <w:szCs w:val="22"/>
        </w:rPr>
        <w:t xml:space="preserve">                                                                                             </w:t>
      </w:r>
      <w:r>
        <w:rPr>
          <w:b w:val="0"/>
          <w:sz w:val="22"/>
          <w:szCs w:val="22"/>
        </w:rPr>
        <w:t>______________________________________________________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proofErr w:type="gramStart"/>
      <w:r>
        <w:rPr>
          <w:sz w:val="22"/>
          <w:szCs w:val="22"/>
        </w:rPr>
        <w:t xml:space="preserve">(полное и сокращенное (если имеется) наименование и     </w:t>
      </w:r>
      <w:proofErr w:type="gramEnd"/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_________________________________________________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организационно правовая форма  юридического лица                                                                                                 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_________________________________________________ 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(почтовый адрес)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proofErr w:type="spellStart"/>
      <w:r>
        <w:rPr>
          <w:sz w:val="22"/>
          <w:szCs w:val="22"/>
        </w:rPr>
        <w:t>Гос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ег.номер</w:t>
      </w:r>
      <w:proofErr w:type="spellEnd"/>
      <w:r>
        <w:rPr>
          <w:sz w:val="22"/>
          <w:szCs w:val="22"/>
        </w:rPr>
        <w:t xml:space="preserve"> записи о создании юридического лица 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_________________________________________________ 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proofErr w:type="spellStart"/>
      <w:r>
        <w:rPr>
          <w:sz w:val="22"/>
          <w:szCs w:val="22"/>
        </w:rPr>
        <w:t>Св</w:t>
      </w:r>
      <w:proofErr w:type="spellEnd"/>
      <w:r>
        <w:rPr>
          <w:sz w:val="22"/>
          <w:szCs w:val="22"/>
        </w:rPr>
        <w:t xml:space="preserve">-во о внесении сведений о </w:t>
      </w:r>
      <w:proofErr w:type="spellStart"/>
      <w:r>
        <w:rPr>
          <w:sz w:val="22"/>
          <w:szCs w:val="22"/>
        </w:rPr>
        <w:t>юр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ице</w:t>
      </w:r>
      <w:proofErr w:type="spellEnd"/>
      <w:r>
        <w:rPr>
          <w:sz w:val="22"/>
          <w:szCs w:val="22"/>
        </w:rPr>
        <w:t xml:space="preserve"> в единый </w:t>
      </w:r>
      <w:proofErr w:type="spellStart"/>
      <w:r>
        <w:rPr>
          <w:sz w:val="22"/>
          <w:szCs w:val="22"/>
        </w:rPr>
        <w:t>гос.реестр</w:t>
      </w:r>
      <w:proofErr w:type="spellEnd"/>
      <w:r>
        <w:rPr>
          <w:sz w:val="22"/>
          <w:szCs w:val="22"/>
        </w:rPr>
        <w:t xml:space="preserve">   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 серия ____________ № ___________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ИНН ______________________ 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Свидетельство  о постановке на учет в налоговом органе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_______________серия ____________ № ___________ </w:t>
      </w:r>
    </w:p>
    <w:p w:rsidR="00A666D9" w:rsidRDefault="00A666D9" w:rsidP="00A666D9">
      <w:pPr>
        <w:spacing w:line="240" w:lineRule="atLeast"/>
        <w:rPr>
          <w:sz w:val="22"/>
          <w:szCs w:val="22"/>
        </w:rPr>
      </w:pPr>
    </w:p>
    <w:p w:rsidR="00A666D9" w:rsidRDefault="00A666D9" w:rsidP="00A666D9">
      <w:pPr>
        <w:spacing w:line="240" w:lineRule="atLeast"/>
        <w:rPr>
          <w:sz w:val="22"/>
          <w:szCs w:val="22"/>
        </w:rPr>
      </w:pPr>
    </w:p>
    <w:p w:rsidR="00A666D9" w:rsidRDefault="00A666D9" w:rsidP="00A666D9">
      <w:pPr>
        <w:rPr>
          <w:b/>
        </w:rPr>
      </w:pPr>
      <w:r>
        <w:t xml:space="preserve">                                               </w:t>
      </w:r>
      <w:r>
        <w:rPr>
          <w:b/>
        </w:rPr>
        <w:t xml:space="preserve"> </w:t>
      </w:r>
    </w:p>
    <w:p w:rsidR="00A666D9" w:rsidRDefault="00A666D9" w:rsidP="00A666D9">
      <w:pPr>
        <w:rPr>
          <w:b/>
        </w:rPr>
      </w:pPr>
    </w:p>
    <w:p w:rsidR="00A666D9" w:rsidRDefault="00A666D9" w:rsidP="00A666D9">
      <w:pPr>
        <w:rPr>
          <w:b/>
        </w:rPr>
      </w:pPr>
    </w:p>
    <w:p w:rsidR="00A666D9" w:rsidRDefault="00A666D9" w:rsidP="00A666D9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A666D9" w:rsidRDefault="00A666D9" w:rsidP="00A666D9"/>
    <w:p w:rsidR="00A666D9" w:rsidRDefault="00A666D9" w:rsidP="00A666D9"/>
    <w:p w:rsidR="00A666D9" w:rsidRDefault="00A666D9" w:rsidP="00A666D9">
      <w:pPr>
        <w:jc w:val="both"/>
      </w:pPr>
      <w:r>
        <w:t xml:space="preserve">         Прошу Вас продлить срок действия разрешения на право организации ____________________ рынка </w:t>
      </w:r>
    </w:p>
    <w:p w:rsidR="00A666D9" w:rsidRDefault="00A666D9" w:rsidP="00A666D9">
      <w:pPr>
        <w:spacing w:line="360" w:lineRule="auto"/>
      </w:pPr>
      <w:r>
        <w:t xml:space="preserve">           (указать тип) </w:t>
      </w:r>
    </w:p>
    <w:p w:rsidR="00A666D9" w:rsidRDefault="00A666D9" w:rsidP="00A666D9">
      <w:r>
        <w:t xml:space="preserve">емкостью_______ торговых мест, по адресу: _____________________________________ </w:t>
      </w:r>
    </w:p>
    <w:p w:rsidR="00A666D9" w:rsidRDefault="00A666D9" w:rsidP="00A666D9"/>
    <w:p w:rsidR="00A666D9" w:rsidRDefault="00A666D9" w:rsidP="00A666D9">
      <w:pPr>
        <w:jc w:val="center"/>
      </w:pPr>
    </w:p>
    <w:p w:rsidR="00A666D9" w:rsidRDefault="00A666D9" w:rsidP="00C3508C">
      <w:pPr>
        <w:ind w:firstLine="709"/>
        <w:jc w:val="both"/>
      </w:pPr>
      <w:r>
        <w:t>Приложение: на ________ листах.</w:t>
      </w:r>
    </w:p>
    <w:p w:rsidR="00A666D9" w:rsidRDefault="00A666D9" w:rsidP="00A666D9"/>
    <w:p w:rsidR="00A666D9" w:rsidRDefault="00A666D9" w:rsidP="00A666D9"/>
    <w:p w:rsidR="00A666D9" w:rsidRDefault="00A666D9" w:rsidP="00A666D9"/>
    <w:p w:rsidR="00A666D9" w:rsidRDefault="00A666D9" w:rsidP="00A666D9"/>
    <w:p w:rsidR="00A666D9" w:rsidRDefault="00A666D9" w:rsidP="00A666D9"/>
    <w:p w:rsidR="00A666D9" w:rsidRDefault="00A666D9" w:rsidP="00A666D9">
      <w:pPr>
        <w:spacing w:line="240" w:lineRule="atLeast"/>
      </w:pPr>
    </w:p>
    <w:p w:rsidR="00A666D9" w:rsidRDefault="00A666D9" w:rsidP="00A666D9">
      <w:pPr>
        <w:spacing w:line="240" w:lineRule="atLeast"/>
      </w:pPr>
    </w:p>
    <w:p w:rsidR="00C3508C" w:rsidRDefault="00C3508C" w:rsidP="00C3508C">
      <w:pPr>
        <w:spacing w:line="240" w:lineRule="atLeast"/>
      </w:pPr>
      <w:r>
        <w:t xml:space="preserve">«_____» __________________ 20     г.                                     Подпись: _______________    </w:t>
      </w:r>
    </w:p>
    <w:p w:rsidR="00C3508C" w:rsidRDefault="00C3508C" w:rsidP="00C3508C">
      <w:pPr>
        <w:spacing w:line="240" w:lineRule="atLeast"/>
      </w:pPr>
      <w:r>
        <w:t xml:space="preserve">                                                                                                      </w:t>
      </w:r>
    </w:p>
    <w:p w:rsidR="00C3508C" w:rsidRDefault="00C3508C" w:rsidP="00C3508C">
      <w:pPr>
        <w:spacing w:line="240" w:lineRule="atLeast"/>
      </w:pPr>
      <w:r>
        <w:t xml:space="preserve">                                                                                                     _______________________</w:t>
      </w:r>
    </w:p>
    <w:p w:rsidR="00C3508C" w:rsidRDefault="00C3508C" w:rsidP="00C3508C">
      <w:pPr>
        <w:spacing w:line="240" w:lineRule="atLeast"/>
      </w:pPr>
      <w:r>
        <w:t xml:space="preserve">                                                                                                                      (ФИО)</w:t>
      </w:r>
    </w:p>
    <w:p w:rsidR="00C3508C" w:rsidRDefault="00C3508C" w:rsidP="00C3508C">
      <w:pPr>
        <w:spacing w:line="240" w:lineRule="atLeast"/>
      </w:pPr>
    </w:p>
    <w:p w:rsidR="00A666D9" w:rsidRDefault="00A666D9" w:rsidP="00A666D9">
      <w:pPr>
        <w:spacing w:line="240" w:lineRule="atLeast"/>
      </w:pPr>
      <w:r>
        <w:t xml:space="preserve">                                                                                                                                                        М.</w:t>
      </w:r>
      <w:proofErr w:type="gramStart"/>
      <w:r>
        <w:t>П</w:t>
      </w:r>
      <w:proofErr w:type="gramEnd"/>
    </w:p>
    <w:p w:rsidR="00A666D9" w:rsidRDefault="00A666D9" w:rsidP="00A666D9">
      <w:pPr>
        <w:autoSpaceDE w:val="0"/>
        <w:jc w:val="right"/>
      </w:pPr>
    </w:p>
    <w:p w:rsidR="00A666D9" w:rsidRDefault="00A666D9" w:rsidP="00A666D9">
      <w:pPr>
        <w:autoSpaceDE w:val="0"/>
        <w:jc w:val="right"/>
        <w:rPr>
          <w:sz w:val="28"/>
          <w:szCs w:val="28"/>
        </w:rPr>
      </w:pPr>
    </w:p>
    <w:p w:rsidR="00A666D9" w:rsidRPr="001F28B7" w:rsidRDefault="00A666D9" w:rsidP="00A666D9">
      <w:pPr>
        <w:pageBreakBefore/>
        <w:widowControl w:val="0"/>
        <w:autoSpaceDE w:val="0"/>
        <w:jc w:val="right"/>
        <w:rPr>
          <w:sz w:val="20"/>
          <w:szCs w:val="20"/>
        </w:rPr>
      </w:pPr>
      <w:r w:rsidRPr="001F28B7">
        <w:rPr>
          <w:sz w:val="20"/>
          <w:szCs w:val="20"/>
        </w:rPr>
        <w:lastRenderedPageBreak/>
        <w:t>Приложение № 3</w:t>
      </w:r>
    </w:p>
    <w:p w:rsidR="00A666D9" w:rsidRPr="001F28B7" w:rsidRDefault="00A666D9" w:rsidP="00A666D9">
      <w:pPr>
        <w:autoSpaceDE w:val="0"/>
        <w:jc w:val="right"/>
        <w:rPr>
          <w:sz w:val="20"/>
          <w:szCs w:val="20"/>
        </w:rPr>
      </w:pPr>
      <w:r w:rsidRPr="001F28B7">
        <w:rPr>
          <w:sz w:val="20"/>
          <w:szCs w:val="20"/>
        </w:rPr>
        <w:t>к административному регламенту</w:t>
      </w:r>
    </w:p>
    <w:p w:rsidR="00A666D9" w:rsidRDefault="00A666D9" w:rsidP="00A666D9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разрешения </w:t>
      </w:r>
    </w:p>
    <w:p w:rsidR="00A666D9" w:rsidRDefault="00A666D9" w:rsidP="00A666D9">
      <w:pPr>
        <w:pStyle w:val="ConsPlusNonformat"/>
        <w:widowControl/>
        <w:rPr>
          <w:sz w:val="24"/>
          <w:szCs w:val="24"/>
        </w:rPr>
      </w:pPr>
    </w:p>
    <w:p w:rsidR="00A666D9" w:rsidRDefault="00A666D9" w:rsidP="00A666D9">
      <w:pPr>
        <w:pStyle w:val="ConsPlusNonformat"/>
        <w:widowControl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                            </w:t>
      </w:r>
    </w:p>
    <w:p w:rsidR="00A666D9" w:rsidRDefault="00A666D9" w:rsidP="00A666D9">
      <w:pPr>
        <w:pStyle w:val="ConsPlusNonformat"/>
        <w:widowControl/>
        <w:rPr>
          <w:rFonts w:eastAsia="Courier New"/>
          <w:sz w:val="24"/>
          <w:szCs w:val="24"/>
        </w:rPr>
      </w:pPr>
    </w:p>
    <w:p w:rsidR="00A666D9" w:rsidRDefault="00A666D9" w:rsidP="00A666D9">
      <w:pPr>
        <w:pStyle w:val="ConsPlusNonformat"/>
        <w:widowControl/>
        <w:rPr>
          <w:rFonts w:eastAsia="Courier New"/>
          <w:sz w:val="24"/>
          <w:szCs w:val="24"/>
        </w:rPr>
      </w:pPr>
    </w:p>
    <w:p w:rsidR="00A666D9" w:rsidRDefault="00A666D9" w:rsidP="00A666D9">
      <w:pPr>
        <w:pStyle w:val="ConsPlusNonformat"/>
        <w:widowControl/>
        <w:jc w:val="center"/>
        <w:rPr>
          <w:rFonts w:eastAsia="Courier New"/>
          <w:sz w:val="24"/>
          <w:szCs w:val="24"/>
        </w:rPr>
      </w:pPr>
    </w:p>
    <w:p w:rsidR="00A666D9" w:rsidRDefault="00A666D9" w:rsidP="00A666D9">
      <w:pPr>
        <w:pStyle w:val="ConsPlusNonformat"/>
        <w:widowControl/>
        <w:jc w:val="center"/>
        <w:rPr>
          <w:rFonts w:eastAsia="Courier New"/>
          <w:sz w:val="24"/>
          <w:szCs w:val="24"/>
        </w:rPr>
      </w:pPr>
    </w:p>
    <w:p w:rsidR="00A666D9" w:rsidRDefault="00A666D9" w:rsidP="00A666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</w:t>
      </w:r>
    </w:p>
    <w:p w:rsidR="00A666D9" w:rsidRDefault="00A666D9" w:rsidP="00A666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A666D9" w:rsidRDefault="00A666D9" w:rsidP="00A666D9">
      <w:pPr>
        <w:autoSpaceDE w:val="0"/>
        <w:ind w:firstLine="540"/>
        <w:jc w:val="both"/>
      </w:pP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от "____" ___________ 20__ года</w:t>
      </w:r>
    </w:p>
    <w:p w:rsidR="00A666D9" w:rsidRPr="00BD5C6A" w:rsidRDefault="00A666D9" w:rsidP="00A666D9">
      <w:pPr>
        <w:pStyle w:val="ConsPlusNonformat"/>
        <w:widowControl/>
        <w:rPr>
          <w:rFonts w:ascii="Times New Roman" w:hAnsi="Times New Roman" w:cs="Times New Roman"/>
        </w:rPr>
      </w:pPr>
      <w:r w:rsidRPr="00BD5C6A">
        <w:rPr>
          <w:rFonts w:ascii="Times New Roman" w:hAnsi="Times New Roman" w:cs="Times New Roman"/>
        </w:rPr>
        <w:t>(номер разрешения)</w:t>
      </w: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66D9" w:rsidRPr="00BD5C6A" w:rsidRDefault="00A666D9" w:rsidP="00BD5C6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5C6A">
        <w:rPr>
          <w:rFonts w:ascii="Times New Roman" w:hAnsi="Times New Roman" w:cs="Times New Roman"/>
        </w:rPr>
        <w:t>(наименование органа местного самоуправления, выдавшего разрешение)</w:t>
      </w: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Разрешение  представлено: _____________________________________________________________</w:t>
      </w:r>
      <w:r w:rsidR="008F4892">
        <w:rPr>
          <w:rFonts w:ascii="Times New Roman" w:hAnsi="Times New Roman" w:cs="Times New Roman"/>
          <w:sz w:val="24"/>
          <w:szCs w:val="24"/>
        </w:rPr>
        <w:t>________________</w:t>
      </w:r>
    </w:p>
    <w:p w:rsidR="00A666D9" w:rsidRPr="00BD5C6A" w:rsidRDefault="00A666D9" w:rsidP="00BD5C6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D5C6A">
        <w:rPr>
          <w:rFonts w:ascii="Times New Roman" w:hAnsi="Times New Roman" w:cs="Times New Roman"/>
        </w:rPr>
        <w:t>(полное и (если имеется) сокращенное наименования, в том числе</w:t>
      </w:r>
      <w:proofErr w:type="gramEnd"/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66D9" w:rsidRPr="00BD5C6A" w:rsidRDefault="00A666D9" w:rsidP="00A666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5C6A">
        <w:rPr>
          <w:rFonts w:ascii="Times New Roman" w:hAnsi="Times New Roman" w:cs="Times New Roman"/>
        </w:rPr>
        <w:t>фирменное наименование юридического лица)</w:t>
      </w: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</w:t>
      </w:r>
      <w:r w:rsidR="008F4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налогоплательщика _________________________________________________________________</w:t>
      </w:r>
      <w:r w:rsidR="008F48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="008F4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_____________________________________________________________________________</w:t>
      </w: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66D9" w:rsidRPr="00BD5C6A" w:rsidRDefault="00A666D9" w:rsidP="00A666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5C6A">
        <w:rPr>
          <w:rFonts w:ascii="Times New Roman" w:hAnsi="Times New Roman" w:cs="Times New Roman"/>
        </w:rPr>
        <w:t>(указывается юридический и почтовый адреса)</w:t>
      </w:r>
    </w:p>
    <w:p w:rsidR="00A666D9" w:rsidRDefault="00A666D9" w:rsidP="00A666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</w:t>
      </w: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организовать рынок ______________________________________________</w:t>
      </w: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_____________________________________________________________________________</w:t>
      </w: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4892" w:rsidRDefault="008F4892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4892" w:rsidRDefault="008F4892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решения о</w:t>
      </w: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разрешения "_____" _________________ 20__ года.</w:t>
      </w: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разрешения до "_____" _______________  20__  года.</w:t>
      </w: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4892" w:rsidRDefault="008F4892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___________________                         ______________________________</w:t>
      </w:r>
    </w:p>
    <w:p w:rsidR="00A666D9" w:rsidRDefault="00A666D9" w:rsidP="00A666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                                   (Ф.И.О.)</w:t>
      </w:r>
    </w:p>
    <w:p w:rsidR="00A666D9" w:rsidRDefault="00A666D9" w:rsidP="00A666D9">
      <w:pPr>
        <w:autoSpaceDE w:val="0"/>
        <w:jc w:val="right"/>
        <w:rPr>
          <w:b/>
          <w:sz w:val="28"/>
          <w:szCs w:val="28"/>
        </w:rPr>
      </w:pPr>
    </w:p>
    <w:p w:rsidR="00A666D9" w:rsidRDefault="00A666D9" w:rsidP="00A666D9">
      <w:pPr>
        <w:autoSpaceDE w:val="0"/>
        <w:jc w:val="right"/>
        <w:rPr>
          <w:b/>
          <w:sz w:val="28"/>
          <w:szCs w:val="28"/>
        </w:rPr>
      </w:pPr>
    </w:p>
    <w:p w:rsidR="00A666D9" w:rsidRDefault="00A666D9" w:rsidP="00A666D9">
      <w:pPr>
        <w:autoSpaceDE w:val="0"/>
        <w:jc w:val="right"/>
      </w:pPr>
    </w:p>
    <w:p w:rsidR="008F4892" w:rsidRDefault="008F4892" w:rsidP="00A666D9">
      <w:pPr>
        <w:autoSpaceDE w:val="0"/>
        <w:jc w:val="right"/>
      </w:pPr>
    </w:p>
    <w:p w:rsidR="00BD5C6A" w:rsidRDefault="00BD5C6A" w:rsidP="00A666D9">
      <w:pPr>
        <w:autoSpaceDE w:val="0"/>
        <w:jc w:val="right"/>
      </w:pPr>
    </w:p>
    <w:p w:rsidR="00A666D9" w:rsidRPr="00C57F18" w:rsidRDefault="00A666D9" w:rsidP="00A666D9">
      <w:pPr>
        <w:autoSpaceDE w:val="0"/>
        <w:jc w:val="right"/>
        <w:rPr>
          <w:sz w:val="20"/>
          <w:szCs w:val="20"/>
        </w:rPr>
      </w:pPr>
      <w:r w:rsidRPr="00C57F18">
        <w:rPr>
          <w:sz w:val="20"/>
          <w:szCs w:val="20"/>
        </w:rPr>
        <w:lastRenderedPageBreak/>
        <w:t xml:space="preserve">Приложение № 4 </w:t>
      </w:r>
    </w:p>
    <w:p w:rsidR="00A666D9" w:rsidRPr="00C57F18" w:rsidRDefault="00A666D9" w:rsidP="00A666D9">
      <w:pPr>
        <w:autoSpaceDE w:val="0"/>
        <w:jc w:val="right"/>
        <w:rPr>
          <w:sz w:val="20"/>
          <w:szCs w:val="20"/>
        </w:rPr>
      </w:pPr>
      <w:r w:rsidRPr="00C57F18">
        <w:rPr>
          <w:sz w:val="20"/>
          <w:szCs w:val="20"/>
        </w:rPr>
        <w:t>к административному регламенту</w:t>
      </w:r>
    </w:p>
    <w:p w:rsidR="00A666D9" w:rsidRDefault="00A666D9" w:rsidP="00A666D9">
      <w:pPr>
        <w:pStyle w:val="1"/>
        <w:jc w:val="center"/>
        <w:rPr>
          <w:sz w:val="26"/>
          <w:szCs w:val="26"/>
        </w:rPr>
      </w:pPr>
    </w:p>
    <w:p w:rsidR="00A666D9" w:rsidRDefault="00A666D9" w:rsidP="00A666D9">
      <w:pPr>
        <w:pStyle w:val="1"/>
        <w:jc w:val="center"/>
      </w:pPr>
      <w:r>
        <w:rPr>
          <w:sz w:val="26"/>
          <w:szCs w:val="26"/>
        </w:rPr>
        <w:t>Форма уведомления</w:t>
      </w:r>
      <w:r>
        <w:rPr>
          <w:sz w:val="26"/>
          <w:szCs w:val="26"/>
        </w:rPr>
        <w:br/>
        <w:t>о выдаче разрешения на право организации розничного рынка</w:t>
      </w:r>
      <w:r>
        <w:rPr>
          <w:sz w:val="26"/>
          <w:szCs w:val="26"/>
        </w:rPr>
        <w:br/>
      </w:r>
    </w:p>
    <w:p w:rsidR="00A666D9" w:rsidRDefault="00A666D9" w:rsidP="00A666D9">
      <w:pPr>
        <w:pStyle w:val="ab"/>
        <w:ind w:left="4956"/>
      </w:pPr>
      <w:r>
        <w:t xml:space="preserve">    ____________________________________________________________</w:t>
      </w:r>
    </w:p>
    <w:p w:rsidR="00A666D9" w:rsidRDefault="00A666D9" w:rsidP="00A666D9">
      <w:pPr>
        <w:pStyle w:val="ab"/>
        <w:jc w:val="right"/>
      </w:pPr>
      <w:r w:rsidRPr="00C57F18">
        <w:rPr>
          <w:rFonts w:ascii="Times New Roman" w:hAnsi="Times New Roman" w:cs="Times New Roman"/>
          <w:sz w:val="20"/>
          <w:szCs w:val="20"/>
        </w:rPr>
        <w:t xml:space="preserve">     Адресат уведомления</w:t>
      </w:r>
      <w:r>
        <w:t xml:space="preserve"> </w:t>
      </w:r>
    </w:p>
    <w:p w:rsidR="00A666D9" w:rsidRDefault="00A666D9" w:rsidP="00A666D9">
      <w:pPr>
        <w:pStyle w:val="ab"/>
      </w:pPr>
    </w:p>
    <w:p w:rsidR="00A666D9" w:rsidRPr="006B2A80" w:rsidRDefault="00A666D9" w:rsidP="008F4892">
      <w:pPr>
        <w:pStyle w:val="ab"/>
        <w:jc w:val="center"/>
      </w:pPr>
      <w:r>
        <w:t xml:space="preserve">________________________________________________________________ </w:t>
      </w:r>
      <w:r w:rsidRPr="006B2A80">
        <w:rPr>
          <w:rFonts w:ascii="Times New Roman" w:hAnsi="Times New Roman" w:cs="Times New Roman"/>
          <w:sz w:val="20"/>
          <w:szCs w:val="20"/>
        </w:rPr>
        <w:t>(Орган местного самоуправления, уполномоченный выдавать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2A80">
        <w:rPr>
          <w:rFonts w:ascii="Times New Roman" w:hAnsi="Times New Roman" w:cs="Times New Roman"/>
          <w:sz w:val="20"/>
          <w:szCs w:val="20"/>
        </w:rPr>
        <w:t>разрешения на право организации розничного рынка)</w:t>
      </w:r>
    </w:p>
    <w:p w:rsidR="00A666D9" w:rsidRDefault="00A666D9" w:rsidP="00A666D9">
      <w:pPr>
        <w:ind w:firstLine="720"/>
        <w:jc w:val="both"/>
      </w:pPr>
    </w:p>
    <w:p w:rsidR="00A666D9" w:rsidRPr="006B2A80" w:rsidRDefault="00A666D9" w:rsidP="00A666D9">
      <w:pPr>
        <w:pStyle w:val="ab"/>
        <w:rPr>
          <w:rFonts w:ascii="Times New Roman" w:hAnsi="Times New Roman" w:cs="Times New Roman"/>
        </w:rPr>
      </w:pPr>
      <w:r w:rsidRPr="006B2A80">
        <w:rPr>
          <w:rFonts w:ascii="Times New Roman" w:hAnsi="Times New Roman" w:cs="Times New Roman"/>
        </w:rPr>
        <w:t>рассмотрев заявление __________________________________________________</w:t>
      </w:r>
      <w:r>
        <w:rPr>
          <w:rFonts w:ascii="Times New Roman" w:hAnsi="Times New Roman" w:cs="Times New Roman"/>
        </w:rPr>
        <w:t>______</w:t>
      </w:r>
      <w:r w:rsidRPr="006B2A80">
        <w:rPr>
          <w:rFonts w:ascii="Times New Roman" w:hAnsi="Times New Roman" w:cs="Times New Roman"/>
        </w:rPr>
        <w:t>__</w:t>
      </w:r>
    </w:p>
    <w:p w:rsidR="00A666D9" w:rsidRPr="008F4892" w:rsidRDefault="00A666D9" w:rsidP="008F4892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8F4892">
        <w:rPr>
          <w:rFonts w:ascii="Times New Roman" w:hAnsi="Times New Roman" w:cs="Times New Roman"/>
          <w:sz w:val="20"/>
          <w:szCs w:val="20"/>
        </w:rPr>
        <w:t xml:space="preserve">(указывается полное и (в случае, если имеется) сокращенное </w:t>
      </w:r>
      <w:r w:rsidR="008F4892">
        <w:rPr>
          <w:rFonts w:ascii="Times New Roman" w:hAnsi="Times New Roman" w:cs="Times New Roman"/>
          <w:sz w:val="20"/>
          <w:szCs w:val="20"/>
        </w:rPr>
        <w:t xml:space="preserve">  </w:t>
      </w:r>
      <w:r w:rsidRPr="008F4892">
        <w:rPr>
          <w:rFonts w:ascii="Times New Roman" w:hAnsi="Times New Roman" w:cs="Times New Roman"/>
          <w:sz w:val="20"/>
          <w:szCs w:val="20"/>
        </w:rPr>
        <w:t>наименования, в том числе фирменное наименование, и организационно-правовая форма юридического лица)</w:t>
      </w:r>
    </w:p>
    <w:p w:rsidR="008F4892" w:rsidRDefault="008F4892" w:rsidP="00A666D9">
      <w:pPr>
        <w:pStyle w:val="ab"/>
        <w:rPr>
          <w:rFonts w:ascii="Times New Roman" w:hAnsi="Times New Roman" w:cs="Times New Roman"/>
        </w:rPr>
      </w:pPr>
    </w:p>
    <w:p w:rsidR="00A666D9" w:rsidRPr="006B2A80" w:rsidRDefault="00A666D9" w:rsidP="00A666D9">
      <w:pPr>
        <w:pStyle w:val="ab"/>
        <w:rPr>
          <w:rFonts w:ascii="Times New Roman" w:hAnsi="Times New Roman" w:cs="Times New Roman"/>
        </w:rPr>
      </w:pPr>
      <w:proofErr w:type="gramStart"/>
      <w:r w:rsidRPr="006B2A80">
        <w:rPr>
          <w:rFonts w:ascii="Times New Roman" w:hAnsi="Times New Roman" w:cs="Times New Roman"/>
        </w:rPr>
        <w:t>от</w:t>
      </w:r>
      <w:proofErr w:type="gramEnd"/>
      <w:r w:rsidRPr="006B2A80">
        <w:rPr>
          <w:rFonts w:ascii="Times New Roman" w:hAnsi="Times New Roman" w:cs="Times New Roman"/>
        </w:rPr>
        <w:t xml:space="preserve"> "____" ___________ ____  и  представленные  документы  в  соответствии</w:t>
      </w:r>
    </w:p>
    <w:p w:rsidR="008F4892" w:rsidRDefault="008F4892" w:rsidP="00A666D9">
      <w:pPr>
        <w:pStyle w:val="ab"/>
        <w:rPr>
          <w:rFonts w:ascii="Times New Roman" w:hAnsi="Times New Roman" w:cs="Times New Roman"/>
        </w:rPr>
      </w:pPr>
    </w:p>
    <w:p w:rsidR="00A666D9" w:rsidRPr="006B2A80" w:rsidRDefault="00A666D9" w:rsidP="00A666D9">
      <w:pPr>
        <w:pStyle w:val="ab"/>
        <w:rPr>
          <w:rFonts w:ascii="Times New Roman" w:hAnsi="Times New Roman" w:cs="Times New Roman"/>
        </w:rPr>
      </w:pPr>
      <w:r w:rsidRPr="006B2A80">
        <w:rPr>
          <w:rFonts w:ascii="Times New Roman" w:hAnsi="Times New Roman" w:cs="Times New Roman"/>
        </w:rPr>
        <w:t>с _______________________________________________________________________</w:t>
      </w:r>
    </w:p>
    <w:p w:rsidR="00A666D9" w:rsidRPr="008F4892" w:rsidRDefault="00A666D9" w:rsidP="00A666D9">
      <w:pPr>
        <w:pStyle w:val="ab"/>
        <w:rPr>
          <w:rFonts w:ascii="Times New Roman" w:hAnsi="Times New Roman" w:cs="Times New Roman"/>
          <w:sz w:val="20"/>
          <w:szCs w:val="20"/>
        </w:rPr>
      </w:pPr>
      <w:r w:rsidRPr="006B2A80">
        <w:rPr>
          <w:rFonts w:ascii="Times New Roman" w:hAnsi="Times New Roman" w:cs="Times New Roman"/>
        </w:rPr>
        <w:t xml:space="preserve">           (</w:t>
      </w:r>
      <w:r w:rsidRPr="008F4892">
        <w:rPr>
          <w:rFonts w:ascii="Times New Roman" w:hAnsi="Times New Roman" w:cs="Times New Roman"/>
          <w:sz w:val="20"/>
          <w:szCs w:val="20"/>
        </w:rPr>
        <w:t>указывается конкретный акт соответствующего органа местного самоуправления)</w:t>
      </w:r>
    </w:p>
    <w:p w:rsidR="008F4892" w:rsidRDefault="008F4892" w:rsidP="00A666D9">
      <w:pPr>
        <w:pStyle w:val="ab"/>
        <w:rPr>
          <w:rFonts w:ascii="Times New Roman" w:hAnsi="Times New Roman" w:cs="Times New Roman"/>
        </w:rPr>
      </w:pPr>
    </w:p>
    <w:p w:rsidR="00A666D9" w:rsidRPr="006B2A80" w:rsidRDefault="00A666D9" w:rsidP="00A666D9">
      <w:pPr>
        <w:pStyle w:val="ab"/>
        <w:rPr>
          <w:rFonts w:ascii="Times New Roman" w:hAnsi="Times New Roman" w:cs="Times New Roman"/>
        </w:rPr>
      </w:pPr>
      <w:r w:rsidRPr="006B2A80">
        <w:rPr>
          <w:rFonts w:ascii="Times New Roman" w:hAnsi="Times New Roman" w:cs="Times New Roman"/>
        </w:rPr>
        <w:t>от "__" __________ ____ N ____ уведомляет о выдаче  разрешения  на  право</w:t>
      </w:r>
      <w:r>
        <w:rPr>
          <w:rFonts w:ascii="Times New Roman" w:hAnsi="Times New Roman" w:cs="Times New Roman"/>
        </w:rPr>
        <w:t xml:space="preserve"> </w:t>
      </w:r>
      <w:r w:rsidRPr="006B2A80">
        <w:rPr>
          <w:rFonts w:ascii="Times New Roman" w:hAnsi="Times New Roman" w:cs="Times New Roman"/>
        </w:rPr>
        <w:t>организации  розничного  ___________________________  рынка   по   адресу</w:t>
      </w:r>
      <w:r w:rsidR="00131C2E">
        <w:rPr>
          <w:rFonts w:ascii="Times New Roman" w:hAnsi="Times New Roman" w:cs="Times New Roman"/>
        </w:rPr>
        <w:t>:</w:t>
      </w:r>
    </w:p>
    <w:p w:rsidR="00A666D9" w:rsidRPr="008F4892" w:rsidRDefault="00A666D9" w:rsidP="00A666D9">
      <w:pPr>
        <w:pStyle w:val="ab"/>
        <w:rPr>
          <w:rFonts w:ascii="Times New Roman" w:hAnsi="Times New Roman" w:cs="Times New Roman"/>
          <w:sz w:val="20"/>
          <w:szCs w:val="20"/>
        </w:rPr>
      </w:pPr>
      <w:r w:rsidRPr="008F4892">
        <w:rPr>
          <w:rFonts w:ascii="Times New Roman" w:hAnsi="Times New Roman" w:cs="Times New Roman"/>
          <w:sz w:val="20"/>
          <w:szCs w:val="20"/>
        </w:rPr>
        <w:t xml:space="preserve">                           (указывается тип рынка)</w:t>
      </w:r>
    </w:p>
    <w:p w:rsidR="00A666D9" w:rsidRPr="006B2A80" w:rsidRDefault="00A666D9" w:rsidP="00A666D9">
      <w:pPr>
        <w:pStyle w:val="ab"/>
        <w:rPr>
          <w:rFonts w:ascii="Times New Roman" w:hAnsi="Times New Roman" w:cs="Times New Roman"/>
        </w:rPr>
      </w:pPr>
      <w:r w:rsidRPr="006B2A80">
        <w:rPr>
          <w:rFonts w:ascii="Times New Roman" w:hAnsi="Times New Roman" w:cs="Times New Roman"/>
        </w:rPr>
        <w:t>_________________________________________________________________________</w:t>
      </w:r>
    </w:p>
    <w:p w:rsidR="00A666D9" w:rsidRPr="006B2A80" w:rsidRDefault="00A666D9" w:rsidP="00A666D9">
      <w:pPr>
        <w:pStyle w:val="ab"/>
        <w:rPr>
          <w:rFonts w:ascii="Times New Roman" w:hAnsi="Times New Roman" w:cs="Times New Roman"/>
        </w:rPr>
      </w:pPr>
      <w:r w:rsidRPr="006B2A80">
        <w:rPr>
          <w:rFonts w:ascii="Times New Roman" w:hAnsi="Times New Roman" w:cs="Times New Roman"/>
        </w:rPr>
        <w:t>_________________________________________________________________________</w:t>
      </w:r>
    </w:p>
    <w:p w:rsidR="00A666D9" w:rsidRPr="006B2A80" w:rsidRDefault="00A666D9" w:rsidP="00A666D9">
      <w:pPr>
        <w:ind w:firstLine="720"/>
        <w:jc w:val="both"/>
      </w:pPr>
    </w:p>
    <w:p w:rsidR="00A666D9" w:rsidRPr="006B2A80" w:rsidRDefault="00A666D9" w:rsidP="00A666D9">
      <w:pPr>
        <w:pStyle w:val="ab"/>
        <w:rPr>
          <w:rFonts w:ascii="Times New Roman" w:hAnsi="Times New Roman" w:cs="Times New Roman"/>
        </w:rPr>
      </w:pPr>
      <w:r w:rsidRPr="006B2A80">
        <w:rPr>
          <w:rFonts w:ascii="Times New Roman" w:hAnsi="Times New Roman" w:cs="Times New Roman"/>
        </w:rPr>
        <w:t xml:space="preserve">     сроком действия до "___" ____________ ____ </w:t>
      </w:r>
      <w:proofErr w:type="gramStart"/>
      <w:r w:rsidRPr="006B2A80">
        <w:rPr>
          <w:rFonts w:ascii="Times New Roman" w:hAnsi="Times New Roman" w:cs="Times New Roman"/>
        </w:rPr>
        <w:t>г</w:t>
      </w:r>
      <w:proofErr w:type="gramEnd"/>
      <w:r w:rsidRPr="006B2A80">
        <w:rPr>
          <w:rFonts w:ascii="Times New Roman" w:hAnsi="Times New Roman" w:cs="Times New Roman"/>
        </w:rPr>
        <w:t>.</w:t>
      </w:r>
    </w:p>
    <w:p w:rsidR="00A666D9" w:rsidRPr="006B2A80" w:rsidRDefault="00A666D9" w:rsidP="00A666D9">
      <w:pPr>
        <w:ind w:firstLine="720"/>
        <w:jc w:val="both"/>
      </w:pPr>
    </w:p>
    <w:p w:rsidR="00A666D9" w:rsidRPr="006B2A80" w:rsidRDefault="00A666D9" w:rsidP="00A666D9">
      <w:pPr>
        <w:pStyle w:val="ab"/>
        <w:rPr>
          <w:rFonts w:ascii="Times New Roman" w:hAnsi="Times New Roman" w:cs="Times New Roman"/>
        </w:rPr>
      </w:pPr>
      <w:r w:rsidRPr="006B2A80">
        <w:rPr>
          <w:rFonts w:ascii="Times New Roman" w:hAnsi="Times New Roman" w:cs="Times New Roman"/>
        </w:rPr>
        <w:t xml:space="preserve">     Приложение: Разрешение на право организации розничного рынка  N ____</w:t>
      </w:r>
    </w:p>
    <w:p w:rsidR="00A666D9" w:rsidRPr="006B2A80" w:rsidRDefault="00A666D9" w:rsidP="00A666D9">
      <w:pPr>
        <w:pStyle w:val="ab"/>
        <w:rPr>
          <w:rFonts w:ascii="Times New Roman" w:hAnsi="Times New Roman" w:cs="Times New Roman"/>
        </w:rPr>
      </w:pPr>
      <w:r w:rsidRPr="006B2A80">
        <w:rPr>
          <w:rFonts w:ascii="Times New Roman" w:hAnsi="Times New Roman" w:cs="Times New Roman"/>
        </w:rPr>
        <w:t xml:space="preserve">от "______" ___________ ____ </w:t>
      </w:r>
      <w:proofErr w:type="gramStart"/>
      <w:r w:rsidRPr="006B2A80">
        <w:rPr>
          <w:rFonts w:ascii="Times New Roman" w:hAnsi="Times New Roman" w:cs="Times New Roman"/>
        </w:rPr>
        <w:t>г</w:t>
      </w:r>
      <w:proofErr w:type="gramEnd"/>
      <w:r w:rsidRPr="006B2A80">
        <w:rPr>
          <w:rFonts w:ascii="Times New Roman" w:hAnsi="Times New Roman" w:cs="Times New Roman"/>
        </w:rPr>
        <w:t>.</w:t>
      </w:r>
    </w:p>
    <w:p w:rsidR="00A666D9" w:rsidRPr="006B2A80" w:rsidRDefault="00A666D9" w:rsidP="00A666D9">
      <w:pPr>
        <w:ind w:firstLine="720"/>
        <w:jc w:val="both"/>
      </w:pPr>
    </w:p>
    <w:p w:rsidR="00A666D9" w:rsidRDefault="00A666D9" w:rsidP="00A666D9">
      <w:pPr>
        <w:pStyle w:val="ab"/>
        <w:rPr>
          <w:rFonts w:ascii="Times New Roman" w:hAnsi="Times New Roman" w:cs="Times New Roman"/>
        </w:rPr>
      </w:pPr>
    </w:p>
    <w:p w:rsidR="00A666D9" w:rsidRPr="006B2A80" w:rsidRDefault="008F4892" w:rsidP="00A666D9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_______________________        _____________________</w:t>
      </w:r>
    </w:p>
    <w:p w:rsidR="00A666D9" w:rsidRPr="008F4892" w:rsidRDefault="00A666D9" w:rsidP="00A666D9">
      <w:pPr>
        <w:pStyle w:val="ab"/>
        <w:rPr>
          <w:rFonts w:ascii="Times New Roman" w:hAnsi="Times New Roman" w:cs="Times New Roman"/>
          <w:sz w:val="20"/>
          <w:szCs w:val="20"/>
        </w:rPr>
      </w:pPr>
      <w:r w:rsidRPr="006B2A80">
        <w:rPr>
          <w:rFonts w:ascii="Times New Roman" w:hAnsi="Times New Roman" w:cs="Times New Roman"/>
        </w:rPr>
        <w:t xml:space="preserve"> </w:t>
      </w:r>
      <w:r w:rsidR="008F4892">
        <w:rPr>
          <w:rFonts w:ascii="Times New Roman" w:hAnsi="Times New Roman" w:cs="Times New Roman"/>
        </w:rPr>
        <w:t xml:space="preserve">             </w:t>
      </w:r>
      <w:r w:rsidRPr="008F4892">
        <w:rPr>
          <w:rFonts w:ascii="Times New Roman" w:hAnsi="Times New Roman" w:cs="Times New Roman"/>
          <w:sz w:val="20"/>
          <w:szCs w:val="20"/>
        </w:rPr>
        <w:t>(должность</w:t>
      </w:r>
      <w:r w:rsidR="008F4892" w:rsidRPr="008F4892">
        <w:rPr>
          <w:rFonts w:ascii="Times New Roman" w:hAnsi="Times New Roman" w:cs="Times New Roman"/>
          <w:sz w:val="20"/>
          <w:szCs w:val="20"/>
        </w:rPr>
        <w:t xml:space="preserve">) </w:t>
      </w:r>
      <w:r w:rsidRPr="008F4892">
        <w:rPr>
          <w:rFonts w:ascii="Times New Roman" w:hAnsi="Times New Roman" w:cs="Times New Roman"/>
          <w:sz w:val="20"/>
          <w:szCs w:val="20"/>
        </w:rPr>
        <w:t xml:space="preserve">   </w:t>
      </w:r>
      <w:r w:rsidR="008F489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8F4892">
        <w:rPr>
          <w:rFonts w:ascii="Times New Roman" w:hAnsi="Times New Roman" w:cs="Times New Roman"/>
          <w:sz w:val="20"/>
          <w:szCs w:val="20"/>
        </w:rPr>
        <w:t>(подпись</w:t>
      </w:r>
      <w:r w:rsidR="008F4892">
        <w:rPr>
          <w:rFonts w:ascii="Times New Roman" w:hAnsi="Times New Roman" w:cs="Times New Roman"/>
          <w:sz w:val="20"/>
          <w:szCs w:val="20"/>
        </w:rPr>
        <w:t>)</w:t>
      </w:r>
      <w:r w:rsidRPr="008F4892">
        <w:rPr>
          <w:rFonts w:ascii="Times New Roman" w:hAnsi="Times New Roman" w:cs="Times New Roman"/>
          <w:sz w:val="20"/>
          <w:szCs w:val="20"/>
        </w:rPr>
        <w:t xml:space="preserve">    </w:t>
      </w:r>
      <w:r w:rsidR="008F489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F489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F4892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8F4892">
        <w:rPr>
          <w:rFonts w:ascii="Times New Roman" w:hAnsi="Times New Roman" w:cs="Times New Roman"/>
          <w:sz w:val="20"/>
          <w:szCs w:val="20"/>
        </w:rPr>
        <w:t xml:space="preserve"> уполномоченного лица)</w:t>
      </w:r>
    </w:p>
    <w:p w:rsidR="008F4892" w:rsidRDefault="00A666D9" w:rsidP="00A666D9">
      <w:pPr>
        <w:pStyle w:val="ab"/>
        <w:rPr>
          <w:rFonts w:ascii="Times New Roman" w:hAnsi="Times New Roman" w:cs="Times New Roman"/>
        </w:rPr>
      </w:pPr>
      <w:r w:rsidRPr="006B2A80">
        <w:rPr>
          <w:rFonts w:ascii="Times New Roman" w:hAnsi="Times New Roman" w:cs="Times New Roman"/>
        </w:rPr>
        <w:t xml:space="preserve">                                </w:t>
      </w:r>
    </w:p>
    <w:p w:rsidR="00A666D9" w:rsidRPr="006B2A80" w:rsidRDefault="008F4892" w:rsidP="00A666D9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A666D9" w:rsidRPr="006B2A80">
        <w:rPr>
          <w:rFonts w:ascii="Times New Roman" w:hAnsi="Times New Roman" w:cs="Times New Roman"/>
        </w:rPr>
        <w:t xml:space="preserve"> М.П.</w:t>
      </w:r>
    </w:p>
    <w:p w:rsidR="00A666D9" w:rsidRDefault="00A666D9" w:rsidP="00A666D9">
      <w:pPr>
        <w:ind w:firstLine="720"/>
        <w:jc w:val="both"/>
      </w:pPr>
    </w:p>
    <w:p w:rsidR="00A666D9" w:rsidRDefault="00A666D9" w:rsidP="00A666D9">
      <w:pPr>
        <w:pStyle w:val="ab"/>
      </w:pPr>
      <w:r>
        <w:t xml:space="preserve">     </w:t>
      </w:r>
    </w:p>
    <w:p w:rsidR="00A666D9" w:rsidRDefault="00A666D9" w:rsidP="00A666D9">
      <w:pPr>
        <w:pStyle w:val="ab"/>
      </w:pPr>
      <w:r>
        <w:br w:type="page"/>
      </w:r>
    </w:p>
    <w:p w:rsidR="00A666D9" w:rsidRPr="00C57F18" w:rsidRDefault="00A666D9" w:rsidP="00A666D9">
      <w:pPr>
        <w:autoSpaceDE w:val="0"/>
        <w:jc w:val="right"/>
        <w:rPr>
          <w:sz w:val="20"/>
          <w:szCs w:val="20"/>
        </w:rPr>
      </w:pPr>
      <w:r w:rsidRPr="00C57F1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  <w:r w:rsidRPr="00C57F18">
        <w:rPr>
          <w:sz w:val="20"/>
          <w:szCs w:val="20"/>
        </w:rPr>
        <w:t xml:space="preserve"> </w:t>
      </w:r>
    </w:p>
    <w:p w:rsidR="00A666D9" w:rsidRPr="00C57F18" w:rsidRDefault="00A666D9" w:rsidP="00A666D9">
      <w:pPr>
        <w:autoSpaceDE w:val="0"/>
        <w:jc w:val="right"/>
        <w:rPr>
          <w:sz w:val="20"/>
          <w:szCs w:val="20"/>
        </w:rPr>
      </w:pPr>
      <w:r w:rsidRPr="00C57F18">
        <w:rPr>
          <w:sz w:val="20"/>
          <w:szCs w:val="20"/>
        </w:rPr>
        <w:t>к административному регламенту</w:t>
      </w:r>
    </w:p>
    <w:p w:rsidR="00A666D9" w:rsidRDefault="00A666D9" w:rsidP="00A666D9">
      <w:pPr>
        <w:ind w:firstLine="720"/>
        <w:jc w:val="both"/>
      </w:pPr>
    </w:p>
    <w:p w:rsidR="00A666D9" w:rsidRDefault="00A666D9" w:rsidP="00A666D9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Форма уведомления</w:t>
      </w:r>
      <w:r>
        <w:rPr>
          <w:sz w:val="26"/>
          <w:szCs w:val="26"/>
        </w:rPr>
        <w:br/>
        <w:t>об отказе в выдаче разрешения на право организации</w:t>
      </w:r>
      <w:r>
        <w:rPr>
          <w:sz w:val="26"/>
          <w:szCs w:val="26"/>
        </w:rPr>
        <w:br/>
        <w:t>розничного рынка</w:t>
      </w:r>
      <w:r>
        <w:rPr>
          <w:sz w:val="26"/>
          <w:szCs w:val="26"/>
        </w:rPr>
        <w:br/>
      </w:r>
    </w:p>
    <w:p w:rsidR="00A666D9" w:rsidRDefault="00A666D9" w:rsidP="00A666D9">
      <w:pPr>
        <w:pStyle w:val="ab"/>
        <w:ind w:left="4956"/>
      </w:pPr>
      <w:r>
        <w:t xml:space="preserve">    ____________________________________________________________</w:t>
      </w:r>
    </w:p>
    <w:p w:rsidR="00A666D9" w:rsidRDefault="00A666D9" w:rsidP="00A666D9">
      <w:pPr>
        <w:pStyle w:val="ab"/>
        <w:jc w:val="right"/>
      </w:pPr>
      <w:r w:rsidRPr="00C57F18">
        <w:rPr>
          <w:rFonts w:ascii="Times New Roman" w:hAnsi="Times New Roman" w:cs="Times New Roman"/>
          <w:sz w:val="20"/>
          <w:szCs w:val="20"/>
        </w:rPr>
        <w:t xml:space="preserve">     Адресат уведомления</w:t>
      </w:r>
      <w:r>
        <w:t xml:space="preserve"> </w:t>
      </w:r>
    </w:p>
    <w:p w:rsidR="008F4892" w:rsidRDefault="008F4892" w:rsidP="008F4892">
      <w:pPr>
        <w:pStyle w:val="ab"/>
        <w:jc w:val="center"/>
      </w:pPr>
    </w:p>
    <w:p w:rsidR="00A666D9" w:rsidRPr="006B2A80" w:rsidRDefault="00A666D9" w:rsidP="008F4892">
      <w:pPr>
        <w:pStyle w:val="ab"/>
        <w:jc w:val="center"/>
      </w:pPr>
      <w:r>
        <w:t xml:space="preserve">_______________________________________________________________ </w:t>
      </w:r>
      <w:r w:rsidRPr="006B2A80">
        <w:rPr>
          <w:rFonts w:ascii="Times New Roman" w:hAnsi="Times New Roman" w:cs="Times New Roman"/>
          <w:sz w:val="20"/>
          <w:szCs w:val="20"/>
        </w:rPr>
        <w:t>(Орган местного самоуправления, уполномоченный выдавать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2A80">
        <w:rPr>
          <w:rFonts w:ascii="Times New Roman" w:hAnsi="Times New Roman" w:cs="Times New Roman"/>
          <w:sz w:val="20"/>
          <w:szCs w:val="20"/>
        </w:rPr>
        <w:t>разрешения на право организации розничного рынка)</w:t>
      </w:r>
    </w:p>
    <w:p w:rsidR="00A666D9" w:rsidRDefault="00A666D9" w:rsidP="00A666D9">
      <w:pPr>
        <w:ind w:firstLine="720"/>
        <w:jc w:val="both"/>
      </w:pPr>
    </w:p>
    <w:p w:rsidR="00A666D9" w:rsidRPr="006B2A80" w:rsidRDefault="00A666D9" w:rsidP="00A666D9">
      <w:pPr>
        <w:pStyle w:val="ab"/>
        <w:rPr>
          <w:rFonts w:ascii="Times New Roman" w:hAnsi="Times New Roman" w:cs="Times New Roman"/>
        </w:rPr>
      </w:pPr>
      <w:r w:rsidRPr="006B2A80">
        <w:rPr>
          <w:rFonts w:ascii="Times New Roman" w:hAnsi="Times New Roman" w:cs="Times New Roman"/>
        </w:rPr>
        <w:t>рассмотрев заявление __________________________________________________</w:t>
      </w:r>
      <w:r>
        <w:rPr>
          <w:rFonts w:ascii="Times New Roman" w:hAnsi="Times New Roman" w:cs="Times New Roman"/>
        </w:rPr>
        <w:t>______</w:t>
      </w:r>
      <w:r w:rsidRPr="006B2A80">
        <w:rPr>
          <w:rFonts w:ascii="Times New Roman" w:hAnsi="Times New Roman" w:cs="Times New Roman"/>
        </w:rPr>
        <w:t>__</w:t>
      </w:r>
    </w:p>
    <w:p w:rsidR="00A666D9" w:rsidRPr="008F4892" w:rsidRDefault="00A666D9" w:rsidP="008F4892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8F4892">
        <w:rPr>
          <w:rFonts w:ascii="Times New Roman" w:hAnsi="Times New Roman" w:cs="Times New Roman"/>
          <w:sz w:val="20"/>
          <w:szCs w:val="20"/>
        </w:rPr>
        <w:t>(указывается полное и (в случае, если имеется) сокращенное</w:t>
      </w:r>
      <w:r>
        <w:rPr>
          <w:rFonts w:ascii="Times New Roman" w:hAnsi="Times New Roman" w:cs="Times New Roman"/>
        </w:rPr>
        <w:t xml:space="preserve"> </w:t>
      </w:r>
      <w:r w:rsidRPr="006B2A80">
        <w:rPr>
          <w:rFonts w:ascii="Times New Roman" w:hAnsi="Times New Roman" w:cs="Times New Roman"/>
        </w:rPr>
        <w:t xml:space="preserve"> </w:t>
      </w:r>
      <w:r w:rsidRPr="008F4892">
        <w:rPr>
          <w:rFonts w:ascii="Times New Roman" w:hAnsi="Times New Roman" w:cs="Times New Roman"/>
          <w:sz w:val="20"/>
          <w:szCs w:val="20"/>
        </w:rPr>
        <w:t>наименования, в том числе фирменное наименование, и организационно-правовая форма юридического лица)</w:t>
      </w:r>
    </w:p>
    <w:p w:rsidR="008F4892" w:rsidRDefault="008F4892" w:rsidP="00A666D9">
      <w:pPr>
        <w:pStyle w:val="ab"/>
        <w:rPr>
          <w:rFonts w:ascii="Times New Roman" w:hAnsi="Times New Roman" w:cs="Times New Roman"/>
        </w:rPr>
      </w:pPr>
    </w:p>
    <w:p w:rsidR="00A666D9" w:rsidRPr="006B2A80" w:rsidRDefault="00A666D9" w:rsidP="00A666D9">
      <w:pPr>
        <w:pStyle w:val="ab"/>
        <w:rPr>
          <w:rFonts w:ascii="Times New Roman" w:hAnsi="Times New Roman" w:cs="Times New Roman"/>
        </w:rPr>
      </w:pPr>
      <w:proofErr w:type="gramStart"/>
      <w:r w:rsidRPr="006B2A80">
        <w:rPr>
          <w:rFonts w:ascii="Times New Roman" w:hAnsi="Times New Roman" w:cs="Times New Roman"/>
        </w:rPr>
        <w:t>от</w:t>
      </w:r>
      <w:proofErr w:type="gramEnd"/>
      <w:r w:rsidRPr="006B2A80">
        <w:rPr>
          <w:rFonts w:ascii="Times New Roman" w:hAnsi="Times New Roman" w:cs="Times New Roman"/>
        </w:rPr>
        <w:t xml:space="preserve"> "____" ___________ ____  и  представленные  документы  в  соответствии</w:t>
      </w:r>
      <w:r>
        <w:rPr>
          <w:rFonts w:ascii="Times New Roman" w:hAnsi="Times New Roman" w:cs="Times New Roman"/>
        </w:rPr>
        <w:t xml:space="preserve"> </w:t>
      </w:r>
      <w:r w:rsidRPr="006B2A80">
        <w:rPr>
          <w:rFonts w:ascii="Times New Roman" w:hAnsi="Times New Roman" w:cs="Times New Roman"/>
        </w:rPr>
        <w:t>с 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666D9" w:rsidRPr="008F4892" w:rsidRDefault="00A666D9" w:rsidP="008F4892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8F4892">
        <w:rPr>
          <w:rFonts w:ascii="Times New Roman" w:hAnsi="Times New Roman" w:cs="Times New Roman"/>
          <w:sz w:val="20"/>
          <w:szCs w:val="20"/>
        </w:rPr>
        <w:t>(указывается конкретный акт соответствующего органа местного самоуправления)</w:t>
      </w:r>
    </w:p>
    <w:p w:rsidR="008F4892" w:rsidRDefault="008F4892" w:rsidP="00A666D9">
      <w:pPr>
        <w:pStyle w:val="ab"/>
        <w:rPr>
          <w:rFonts w:ascii="Times New Roman" w:hAnsi="Times New Roman" w:cs="Times New Roman"/>
        </w:rPr>
      </w:pPr>
    </w:p>
    <w:p w:rsidR="00A666D9" w:rsidRPr="006B2A80" w:rsidRDefault="00A666D9" w:rsidP="00A666D9">
      <w:pPr>
        <w:pStyle w:val="ab"/>
        <w:rPr>
          <w:rFonts w:ascii="Times New Roman" w:hAnsi="Times New Roman" w:cs="Times New Roman"/>
        </w:rPr>
      </w:pPr>
      <w:r w:rsidRPr="006B2A80">
        <w:rPr>
          <w:rFonts w:ascii="Times New Roman" w:hAnsi="Times New Roman" w:cs="Times New Roman"/>
        </w:rPr>
        <w:t>от "__" __________ ____ N ____ уведомляет о</w:t>
      </w:r>
      <w:r>
        <w:rPr>
          <w:rFonts w:ascii="Times New Roman" w:hAnsi="Times New Roman" w:cs="Times New Roman"/>
        </w:rPr>
        <w:t>б отказе в</w:t>
      </w:r>
      <w:r w:rsidRPr="006B2A80">
        <w:rPr>
          <w:rFonts w:ascii="Times New Roman" w:hAnsi="Times New Roman" w:cs="Times New Roman"/>
        </w:rPr>
        <w:t xml:space="preserve"> выдаче  разрешения  на  право</w:t>
      </w:r>
      <w:r>
        <w:rPr>
          <w:rFonts w:ascii="Times New Roman" w:hAnsi="Times New Roman" w:cs="Times New Roman"/>
        </w:rPr>
        <w:t xml:space="preserve"> </w:t>
      </w:r>
      <w:r w:rsidRPr="006B2A80">
        <w:rPr>
          <w:rFonts w:ascii="Times New Roman" w:hAnsi="Times New Roman" w:cs="Times New Roman"/>
        </w:rPr>
        <w:t>организации  розничного  ___________________________  рынка   по   адресу</w:t>
      </w:r>
    </w:p>
    <w:p w:rsidR="00A666D9" w:rsidRPr="008F4892" w:rsidRDefault="00A666D9" w:rsidP="00A666D9">
      <w:pPr>
        <w:pStyle w:val="ab"/>
        <w:rPr>
          <w:rFonts w:ascii="Times New Roman" w:hAnsi="Times New Roman" w:cs="Times New Roman"/>
          <w:sz w:val="20"/>
          <w:szCs w:val="20"/>
        </w:rPr>
      </w:pPr>
      <w:r w:rsidRPr="006B2A8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B2A80">
        <w:rPr>
          <w:rFonts w:ascii="Times New Roman" w:hAnsi="Times New Roman" w:cs="Times New Roman"/>
        </w:rPr>
        <w:t xml:space="preserve"> </w:t>
      </w:r>
      <w:r w:rsidRPr="008F4892">
        <w:rPr>
          <w:rFonts w:ascii="Times New Roman" w:hAnsi="Times New Roman" w:cs="Times New Roman"/>
          <w:sz w:val="20"/>
          <w:szCs w:val="20"/>
        </w:rPr>
        <w:t>(указывается тип рынка)</w:t>
      </w:r>
    </w:p>
    <w:p w:rsidR="00A666D9" w:rsidRPr="006B2A80" w:rsidRDefault="00A666D9" w:rsidP="00A666D9">
      <w:pPr>
        <w:pStyle w:val="ab"/>
        <w:rPr>
          <w:rFonts w:ascii="Times New Roman" w:hAnsi="Times New Roman" w:cs="Times New Roman"/>
        </w:rPr>
      </w:pPr>
      <w:r w:rsidRPr="006B2A80">
        <w:rPr>
          <w:rFonts w:ascii="Times New Roman" w:hAnsi="Times New Roman" w:cs="Times New Roman"/>
        </w:rPr>
        <w:t>_____________________________________________________________________</w:t>
      </w:r>
      <w:r w:rsidR="008F4892">
        <w:rPr>
          <w:rFonts w:ascii="Times New Roman" w:hAnsi="Times New Roman" w:cs="Times New Roman"/>
        </w:rPr>
        <w:t>____</w:t>
      </w:r>
      <w:r w:rsidRPr="006B2A80">
        <w:rPr>
          <w:rFonts w:ascii="Times New Roman" w:hAnsi="Times New Roman" w:cs="Times New Roman"/>
        </w:rPr>
        <w:t>____</w:t>
      </w:r>
    </w:p>
    <w:p w:rsidR="00A666D9" w:rsidRDefault="00A666D9" w:rsidP="00A666D9">
      <w:pPr>
        <w:pStyle w:val="ab"/>
        <w:rPr>
          <w:rFonts w:ascii="Times New Roman" w:hAnsi="Times New Roman" w:cs="Times New Roman"/>
        </w:rPr>
      </w:pPr>
      <w:r w:rsidRPr="006B2A80">
        <w:rPr>
          <w:rFonts w:ascii="Times New Roman" w:hAnsi="Times New Roman" w:cs="Times New Roman"/>
        </w:rPr>
        <w:t>______________________________________________________________________</w:t>
      </w:r>
      <w:r w:rsidR="008F4892">
        <w:rPr>
          <w:rFonts w:ascii="Times New Roman" w:hAnsi="Times New Roman" w:cs="Times New Roman"/>
        </w:rPr>
        <w:t>____</w:t>
      </w:r>
      <w:r w:rsidRPr="006B2A80">
        <w:rPr>
          <w:rFonts w:ascii="Times New Roman" w:hAnsi="Times New Roman" w:cs="Times New Roman"/>
        </w:rPr>
        <w:t>___</w:t>
      </w:r>
    </w:p>
    <w:p w:rsidR="00A666D9" w:rsidRPr="006B2A80" w:rsidRDefault="00A666D9" w:rsidP="00A666D9">
      <w:pPr>
        <w:pStyle w:val="ab"/>
        <w:rPr>
          <w:rFonts w:ascii="Times New Roman" w:hAnsi="Times New Roman" w:cs="Times New Roman"/>
        </w:rPr>
      </w:pPr>
      <w:r w:rsidRPr="006B2A80">
        <w:rPr>
          <w:rFonts w:ascii="Times New Roman" w:hAnsi="Times New Roman" w:cs="Times New Roman"/>
        </w:rPr>
        <w:t>по причине ________________________________________________</w:t>
      </w:r>
      <w:r w:rsidR="008F4892">
        <w:rPr>
          <w:rFonts w:ascii="Times New Roman" w:hAnsi="Times New Roman" w:cs="Times New Roman"/>
        </w:rPr>
        <w:t>_____</w:t>
      </w:r>
      <w:r w:rsidRPr="006B2A80">
        <w:rPr>
          <w:rFonts w:ascii="Times New Roman" w:hAnsi="Times New Roman" w:cs="Times New Roman"/>
        </w:rPr>
        <w:t>______________</w:t>
      </w:r>
    </w:p>
    <w:p w:rsidR="00A666D9" w:rsidRPr="008F4892" w:rsidRDefault="00A666D9" w:rsidP="008F4892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8F4892">
        <w:rPr>
          <w:rFonts w:ascii="Times New Roman" w:hAnsi="Times New Roman" w:cs="Times New Roman"/>
          <w:sz w:val="20"/>
          <w:szCs w:val="20"/>
        </w:rPr>
        <w:t>(указывается обоснование причин отказа)</w:t>
      </w:r>
    </w:p>
    <w:p w:rsidR="00A666D9" w:rsidRDefault="00A666D9" w:rsidP="00A666D9">
      <w:r>
        <w:t>_______________________________________________________________</w:t>
      </w:r>
      <w:r w:rsidR="008F4892">
        <w:t>____</w:t>
      </w:r>
      <w:r>
        <w:t>__________</w:t>
      </w:r>
    </w:p>
    <w:p w:rsidR="00A666D9" w:rsidRPr="006B2A80" w:rsidRDefault="00A666D9" w:rsidP="00A666D9">
      <w:r>
        <w:t>_____________________________________________________________________</w:t>
      </w:r>
      <w:r w:rsidR="008F4892">
        <w:t>____</w:t>
      </w:r>
      <w:r>
        <w:t>____</w:t>
      </w:r>
    </w:p>
    <w:p w:rsidR="00A666D9" w:rsidRPr="006B2A80" w:rsidRDefault="00A666D9" w:rsidP="00A666D9">
      <w:pPr>
        <w:ind w:firstLine="720"/>
        <w:jc w:val="both"/>
      </w:pPr>
    </w:p>
    <w:p w:rsidR="00A666D9" w:rsidRDefault="00A666D9" w:rsidP="00A666D9">
      <w:pPr>
        <w:pStyle w:val="ab"/>
        <w:rPr>
          <w:rFonts w:ascii="Times New Roman" w:hAnsi="Times New Roman" w:cs="Times New Roman"/>
        </w:rPr>
      </w:pPr>
    </w:p>
    <w:p w:rsidR="008F4892" w:rsidRPr="006B2A80" w:rsidRDefault="00A666D9" w:rsidP="008F4892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8F4892">
        <w:rPr>
          <w:rFonts w:ascii="Times New Roman" w:hAnsi="Times New Roman" w:cs="Times New Roman"/>
        </w:rPr>
        <w:t>_______________________   _______________________        _____________________</w:t>
      </w:r>
    </w:p>
    <w:p w:rsidR="008F4892" w:rsidRPr="008F4892" w:rsidRDefault="008F4892" w:rsidP="008F4892">
      <w:pPr>
        <w:pStyle w:val="ab"/>
        <w:rPr>
          <w:rFonts w:ascii="Times New Roman" w:hAnsi="Times New Roman" w:cs="Times New Roman"/>
          <w:sz w:val="20"/>
          <w:szCs w:val="20"/>
        </w:rPr>
      </w:pPr>
      <w:r w:rsidRPr="006B2A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8F4892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D5C6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F4892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F489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D5C6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F489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F4892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8F4892">
        <w:rPr>
          <w:rFonts w:ascii="Times New Roman" w:hAnsi="Times New Roman" w:cs="Times New Roman"/>
          <w:sz w:val="20"/>
          <w:szCs w:val="20"/>
        </w:rPr>
        <w:t xml:space="preserve"> уполномоченного лица)</w:t>
      </w:r>
    </w:p>
    <w:p w:rsidR="008F4892" w:rsidRDefault="008F4892" w:rsidP="008F4892">
      <w:pPr>
        <w:pStyle w:val="ab"/>
        <w:rPr>
          <w:rFonts w:ascii="Times New Roman" w:hAnsi="Times New Roman" w:cs="Times New Roman"/>
        </w:rPr>
      </w:pPr>
      <w:r w:rsidRPr="006B2A80">
        <w:rPr>
          <w:rFonts w:ascii="Times New Roman" w:hAnsi="Times New Roman" w:cs="Times New Roman"/>
        </w:rPr>
        <w:t xml:space="preserve">                                </w:t>
      </w:r>
    </w:p>
    <w:p w:rsidR="008F4892" w:rsidRPr="006B2A80" w:rsidRDefault="008F4892" w:rsidP="008F4892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6B2A80">
        <w:rPr>
          <w:rFonts w:ascii="Times New Roman" w:hAnsi="Times New Roman" w:cs="Times New Roman"/>
        </w:rPr>
        <w:t xml:space="preserve"> М.П.</w:t>
      </w: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8F4892" w:rsidRDefault="008F4892" w:rsidP="00A666D9">
      <w:pPr>
        <w:autoSpaceDE w:val="0"/>
        <w:jc w:val="right"/>
        <w:rPr>
          <w:sz w:val="20"/>
          <w:szCs w:val="20"/>
        </w:rPr>
      </w:pPr>
    </w:p>
    <w:p w:rsidR="00A666D9" w:rsidRPr="00C57F18" w:rsidRDefault="00A666D9" w:rsidP="00A666D9">
      <w:pPr>
        <w:autoSpaceDE w:val="0"/>
        <w:jc w:val="right"/>
        <w:rPr>
          <w:sz w:val="20"/>
          <w:szCs w:val="20"/>
        </w:rPr>
      </w:pPr>
      <w:r w:rsidRPr="00C57F1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  <w:r w:rsidRPr="00C57F18">
        <w:rPr>
          <w:sz w:val="20"/>
          <w:szCs w:val="20"/>
        </w:rPr>
        <w:t xml:space="preserve"> </w:t>
      </w:r>
    </w:p>
    <w:p w:rsidR="00A666D9" w:rsidRPr="00C57F18" w:rsidRDefault="00A666D9" w:rsidP="00A666D9">
      <w:pPr>
        <w:autoSpaceDE w:val="0"/>
        <w:jc w:val="right"/>
        <w:rPr>
          <w:sz w:val="20"/>
          <w:szCs w:val="20"/>
        </w:rPr>
      </w:pPr>
      <w:r w:rsidRPr="00C57F18">
        <w:rPr>
          <w:sz w:val="20"/>
          <w:szCs w:val="20"/>
        </w:rPr>
        <w:t>к административному регламенту</w:t>
      </w:r>
    </w:p>
    <w:p w:rsidR="009B4F5F" w:rsidRDefault="009B4F5F" w:rsidP="00A666D9">
      <w:pPr>
        <w:autoSpaceDE w:val="0"/>
        <w:jc w:val="center"/>
        <w:rPr>
          <w:b/>
          <w:sz w:val="28"/>
          <w:szCs w:val="28"/>
        </w:rPr>
      </w:pPr>
    </w:p>
    <w:p w:rsidR="00A666D9" w:rsidRDefault="00A666D9" w:rsidP="00A666D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  <w:r w:rsidR="009B4F5F" w:rsidRPr="009B4F5F">
        <w:t xml:space="preserve"> </w:t>
      </w:r>
      <w:r w:rsidR="009B4F5F" w:rsidRPr="009B4F5F">
        <w:rPr>
          <w:b/>
          <w:sz w:val="28"/>
          <w:szCs w:val="28"/>
        </w:rPr>
        <w:t>последовательности действий</w:t>
      </w:r>
    </w:p>
    <w:p w:rsidR="00A666D9" w:rsidRDefault="00D9026E" w:rsidP="00A666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8.65pt;margin-top:9.55pt;width:396.6pt;height:27.6pt;z-index:251661312;mso-wrap-distance-left:9.05pt;mso-wrap-distance-right:9.05pt" strokeweight="0">
            <v:fill color2="black"/>
            <v:textbox inset="7.95pt,4.35pt,7.95pt,4.35pt">
              <w:txbxContent>
                <w:p w:rsidR="00D9026E" w:rsidRDefault="00D9026E" w:rsidP="00A666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Прием, проверка и регистрация заявления  и </w:t>
                  </w:r>
                  <w:r>
                    <w:rPr>
                      <w:b/>
                    </w:rPr>
                    <w:t>комплекта  документов</w:t>
                  </w:r>
                </w:p>
              </w:txbxContent>
            </v:textbox>
          </v:shape>
        </w:pict>
      </w:r>
    </w:p>
    <w:p w:rsidR="00A666D9" w:rsidRDefault="00A666D9" w:rsidP="00A666D9">
      <w:pPr>
        <w:autoSpaceDE w:val="0"/>
        <w:jc w:val="center"/>
      </w:pPr>
    </w:p>
    <w:p w:rsidR="00A666D9" w:rsidRDefault="00D9026E" w:rsidP="00A666D9">
      <w:pPr>
        <w:autoSpaceDE w:val="0"/>
        <w:jc w:val="center"/>
      </w:pPr>
      <w:r>
        <w:pict>
          <v:line id="_x0000_s1065" style="position:absolute;left:0;text-align:left;z-index:251672576" from="270pt,9.3pt" to="5in,36.3pt" strokeweight=".26mm">
            <v:stroke endarrow="block" joinstyle="miter"/>
          </v:line>
        </w:pict>
      </w:r>
      <w:r>
        <w:pict>
          <v:line id="_x0000_s1066" style="position:absolute;left:0;text-align:left;flip:x;z-index:251673600" from="1in,9.3pt" to="171pt,36.3pt" strokeweight=".26mm">
            <v:stroke endarrow="block" joinstyle="miter"/>
          </v:line>
        </w:pict>
      </w:r>
    </w:p>
    <w:p w:rsidR="00A666D9" w:rsidRDefault="00A666D9" w:rsidP="00A666D9">
      <w:pPr>
        <w:autoSpaceDE w:val="0"/>
        <w:jc w:val="center"/>
      </w:pPr>
    </w:p>
    <w:p w:rsidR="00A666D9" w:rsidRDefault="00D9026E" w:rsidP="00A666D9">
      <w:pPr>
        <w:autoSpaceDE w:val="0"/>
        <w:jc w:val="center"/>
      </w:pP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7" type="#_x0000_t110" style="position:absolute;left:0;text-align:left;margin-left:-18pt;margin-top:8.7pt;width:189pt;height:117pt;z-index:251674624" strokeweight=".26mm">
            <v:fill color2="black"/>
            <v:textbox style="mso-next-textbox:#_x0000_s1067;mso-rotate-with-shape:t">
              <w:txbxContent>
                <w:p w:rsidR="00D9026E" w:rsidRDefault="00D9026E" w:rsidP="00A666D9">
                  <w:pPr>
                    <w:jc w:val="center"/>
                    <w:rPr>
                      <w:rFonts w:cs="Calibri"/>
                      <w:lang w:eastAsia="zh-CN"/>
                    </w:rPr>
                  </w:pPr>
                  <w:r>
                    <w:rPr>
                      <w:rFonts w:cs="Calibri"/>
                      <w:lang w:eastAsia="zh-CN"/>
                    </w:rPr>
                    <w:t>Документы не соответствуют предъявляемым требованиям</w:t>
                  </w:r>
                </w:p>
              </w:txbxContent>
            </v:textbox>
          </v:shape>
        </w:pict>
      </w:r>
      <w:r>
        <w:pict>
          <v:shape id="_x0000_s1068" type="#_x0000_t110" style="position:absolute;left:0;text-align:left;margin-left:270pt;margin-top:8.7pt;width:180pt;height:117pt;z-index:251675648" strokeweight=".26mm">
            <v:fill color2="black"/>
            <v:textbox style="mso-next-textbox:#_x0000_s1068;mso-rotate-with-shape:t">
              <w:txbxContent>
                <w:p w:rsidR="00D9026E" w:rsidRDefault="00D9026E" w:rsidP="00A666D9">
                  <w:pPr>
                    <w:jc w:val="center"/>
                    <w:rPr>
                      <w:rFonts w:cs="Calibri"/>
                      <w:lang w:eastAsia="zh-CN"/>
                    </w:rPr>
                  </w:pPr>
                  <w:r>
                    <w:rPr>
                      <w:rFonts w:cs="Calibri"/>
                      <w:lang w:eastAsia="zh-CN"/>
                    </w:rPr>
                    <w:t>Документы соответствуют предъявляемым требованиям</w:t>
                  </w:r>
                </w:p>
              </w:txbxContent>
            </v:textbox>
          </v:shape>
        </w:pict>
      </w:r>
    </w:p>
    <w:p w:rsidR="00A666D9" w:rsidRDefault="00A666D9" w:rsidP="00A666D9">
      <w:pPr>
        <w:autoSpaceDE w:val="0"/>
        <w:jc w:val="center"/>
      </w:pPr>
    </w:p>
    <w:p w:rsidR="00A666D9" w:rsidRDefault="00A666D9" w:rsidP="00A666D9">
      <w:pPr>
        <w:autoSpaceDE w:val="0"/>
        <w:jc w:val="center"/>
      </w:pPr>
    </w:p>
    <w:p w:rsidR="00A666D9" w:rsidRDefault="00A666D9" w:rsidP="00A666D9">
      <w:pPr>
        <w:autoSpaceDE w:val="0"/>
        <w:jc w:val="center"/>
      </w:pPr>
    </w:p>
    <w:p w:rsidR="00A666D9" w:rsidRDefault="00A666D9" w:rsidP="00A666D9">
      <w:pPr>
        <w:pStyle w:val="ConsPlusNonformat"/>
        <w:widowControl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</w:t>
      </w:r>
    </w:p>
    <w:p w:rsidR="00A666D9" w:rsidRDefault="00A666D9" w:rsidP="00A666D9">
      <w:pPr>
        <w:pStyle w:val="ConsPlusNonformat"/>
        <w:widowControl/>
        <w:jc w:val="both"/>
        <w:rPr>
          <w:sz w:val="24"/>
          <w:szCs w:val="24"/>
        </w:rPr>
      </w:pPr>
    </w:p>
    <w:p w:rsidR="00A666D9" w:rsidRDefault="00A666D9" w:rsidP="00A666D9">
      <w:pPr>
        <w:pStyle w:val="ConsPlusNonformat"/>
        <w:widowControl/>
        <w:jc w:val="both"/>
        <w:rPr>
          <w:sz w:val="24"/>
          <w:szCs w:val="24"/>
        </w:rPr>
      </w:pPr>
    </w:p>
    <w:p w:rsidR="00A666D9" w:rsidRDefault="00A666D9" w:rsidP="00A666D9">
      <w:pPr>
        <w:pStyle w:val="ConsPlusNonformat"/>
        <w:widowControl/>
        <w:jc w:val="both"/>
        <w:rPr>
          <w:sz w:val="24"/>
          <w:szCs w:val="24"/>
        </w:rPr>
      </w:pPr>
    </w:p>
    <w:p w:rsidR="00A666D9" w:rsidRDefault="00A666D9" w:rsidP="00A666D9">
      <w:pPr>
        <w:pStyle w:val="ConsPlusNonformat"/>
        <w:widowControl/>
        <w:jc w:val="both"/>
        <w:rPr>
          <w:sz w:val="24"/>
          <w:szCs w:val="24"/>
        </w:rPr>
      </w:pPr>
    </w:p>
    <w:p w:rsidR="00A666D9" w:rsidRDefault="00D9026E" w:rsidP="00A666D9">
      <w:pPr>
        <w:pStyle w:val="ConsPlusNonformat"/>
        <w:widowControl/>
        <w:jc w:val="both"/>
        <w:rPr>
          <w:rFonts w:eastAsia="Courier New"/>
          <w:sz w:val="24"/>
          <w:szCs w:val="24"/>
        </w:rPr>
      </w:pPr>
      <w:r>
        <w:pict>
          <v:line id="_x0000_s1075" style="position:absolute;left:0;text-align:left;z-index:251682816" from="77pt,2.55pt" to="77pt,29.55pt" strokeweight=".26mm">
            <v:stroke endarrow="block" joinstyle="miter"/>
          </v:line>
        </w:pict>
      </w:r>
      <w:r>
        <w:pict>
          <v:line id="_x0000_s1059" style="position:absolute;left:0;text-align:left;z-index:251666432" from="5in,2.55pt" to="5in,29.55pt" strokeweight=".26mm">
            <v:stroke endarrow="block" joinstyle="miter"/>
          </v:line>
        </w:pict>
      </w:r>
      <w:r w:rsidR="00A666D9">
        <w:rPr>
          <w:rFonts w:eastAsia="Courier New"/>
          <w:sz w:val="24"/>
          <w:szCs w:val="24"/>
        </w:rPr>
        <w:t xml:space="preserve">                                  </w:t>
      </w:r>
    </w:p>
    <w:p w:rsidR="00A666D9" w:rsidRDefault="00A666D9" w:rsidP="00A666D9">
      <w:pPr>
        <w:pStyle w:val="ConsPlusNonformat"/>
        <w:widowControl/>
        <w:jc w:val="both"/>
        <w:rPr>
          <w:sz w:val="24"/>
          <w:szCs w:val="24"/>
        </w:rPr>
      </w:pPr>
    </w:p>
    <w:p w:rsidR="00A666D9" w:rsidRDefault="00D9026E" w:rsidP="00A666D9">
      <w:pPr>
        <w:pStyle w:val="ConsPlusNonformat"/>
        <w:widowControl/>
        <w:jc w:val="both"/>
        <w:rPr>
          <w:sz w:val="24"/>
          <w:szCs w:val="24"/>
        </w:rPr>
      </w:pPr>
      <w:r>
        <w:pict>
          <v:shape id="_x0000_s1055" type="#_x0000_t202" style="position:absolute;left:0;text-align:left;margin-left:179.65pt;margin-top:2pt;width:297.6pt;height:65.25pt;z-index:251662336;mso-wrap-distance-left:9.05pt;mso-wrap-distance-right:9.05pt" strokeweight="0">
            <v:fill color2="black"/>
            <v:textbox inset="7.95pt,4.35pt,7.95pt,4.35pt">
              <w:txbxContent>
                <w:p w:rsidR="00D9026E" w:rsidRDefault="00D9026E" w:rsidP="00A666D9">
                  <w:pPr>
                    <w:jc w:val="center"/>
                  </w:pPr>
                  <w:r>
                    <w:t xml:space="preserve">Рассмотрение представленного заявления  и комплекта документов отделом  прогнозирования  и муниципального заказа, принятие решения </w:t>
                  </w: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-36.35pt;margin-top:2pt;width:189.6pt;height:81.6pt;z-index:251660288;mso-wrap-distance-left:9.05pt;mso-wrap-distance-right:9.05pt" strokeweight="0">
            <v:fill color2="black"/>
            <v:textbox inset="7.95pt,4.35pt,7.95pt,4.35pt">
              <w:txbxContent>
                <w:p w:rsidR="00D9026E" w:rsidRDefault="00D9026E" w:rsidP="00A666D9">
                  <w:pPr>
                    <w:jc w:val="center"/>
                  </w:pPr>
                  <w:r>
                    <w:t>Возврат  заявителю комплекта документов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t xml:space="preserve"> для  устранения нарушений в оформлении заявления и (или) представления отсутствующих документов</w:t>
                  </w:r>
                </w:p>
              </w:txbxContent>
            </v:textbox>
          </v:shape>
        </w:pict>
      </w:r>
    </w:p>
    <w:p w:rsidR="00A666D9" w:rsidRDefault="00A666D9" w:rsidP="00A666D9">
      <w:pPr>
        <w:pStyle w:val="ConsPlusNonformat"/>
        <w:widowControl/>
        <w:jc w:val="both"/>
        <w:rPr>
          <w:sz w:val="24"/>
          <w:szCs w:val="24"/>
        </w:rPr>
      </w:pPr>
    </w:p>
    <w:p w:rsidR="00A666D9" w:rsidRDefault="00A666D9" w:rsidP="00A666D9">
      <w:pPr>
        <w:pStyle w:val="ConsPlusNonformat"/>
        <w:widowControl/>
        <w:jc w:val="both"/>
        <w:rPr>
          <w:sz w:val="24"/>
          <w:szCs w:val="24"/>
        </w:rPr>
      </w:pPr>
    </w:p>
    <w:p w:rsidR="00A666D9" w:rsidRDefault="00A666D9" w:rsidP="00A666D9">
      <w:pPr>
        <w:pStyle w:val="ConsPlusNonformat"/>
        <w:widowControl/>
        <w:jc w:val="both"/>
        <w:rPr>
          <w:sz w:val="24"/>
          <w:szCs w:val="24"/>
        </w:rPr>
      </w:pPr>
    </w:p>
    <w:p w:rsidR="00A666D9" w:rsidRDefault="00D9026E" w:rsidP="00A666D9">
      <w:pPr>
        <w:pStyle w:val="ConsPlusNonformat"/>
        <w:widowControl/>
        <w:jc w:val="both"/>
        <w:rPr>
          <w:sz w:val="24"/>
          <w:szCs w:val="24"/>
        </w:rPr>
      </w:pPr>
      <w:r>
        <w:pict>
          <v:line id="_x0000_s1062" style="position:absolute;left:0;text-align:left;z-index:251669504" from="191.7pt,12.9pt" to="191.7pt,30.9pt" strokeweight=".26mm">
            <v:stroke endarrow="block" joinstyle="miter"/>
          </v:line>
        </w:pict>
      </w:r>
      <w:r>
        <w:pict>
          <v:line id="_x0000_s1060" style="position:absolute;left:0;text-align:left;z-index:251667456" from="395.7pt,12.9pt" to="395.7pt,30.9pt" strokeweight=".26mm">
            <v:stroke endarrow="block" joinstyle="miter"/>
          </v:line>
        </w:pict>
      </w:r>
    </w:p>
    <w:p w:rsidR="00A666D9" w:rsidRDefault="00D9026E" w:rsidP="00A666D9">
      <w:pPr>
        <w:pStyle w:val="ConsPlusNonformat"/>
        <w:widowControl/>
        <w:jc w:val="both"/>
        <w:rPr>
          <w:sz w:val="24"/>
          <w:szCs w:val="24"/>
        </w:rPr>
      </w:pPr>
      <w:r>
        <w:pict>
          <v:shape id="_x0000_s1070" type="#_x0000_t110" style="position:absolute;left:0;text-align:left;margin-left:77pt;margin-top:8.3pt;width:201.7pt;height:126.75pt;z-index:251677696" strokeweight=".26mm">
            <v:fill color2="black"/>
            <v:textbox style="mso-next-textbox:#_x0000_s1070;mso-rotate-with-shape:t">
              <w:txbxContent>
                <w:p w:rsidR="00D9026E" w:rsidRDefault="00D9026E" w:rsidP="00A666D9">
                  <w:pPr>
                    <w:jc w:val="center"/>
                    <w:rPr>
                      <w:rFonts w:cs="Calibri"/>
                      <w:lang w:eastAsia="zh-CN"/>
                    </w:rPr>
                  </w:pPr>
                </w:p>
                <w:p w:rsidR="00D9026E" w:rsidRPr="002D7AF3" w:rsidRDefault="00D9026E" w:rsidP="00A666D9">
                  <w:pPr>
                    <w:jc w:val="center"/>
                    <w:rPr>
                      <w:rFonts w:cs="Calibri"/>
                      <w:lang w:eastAsia="zh-CN"/>
                    </w:rPr>
                  </w:pPr>
                  <w:r w:rsidRPr="002D7AF3">
                    <w:rPr>
                      <w:rFonts w:cs="Calibri"/>
                      <w:lang w:eastAsia="zh-CN"/>
                    </w:rPr>
                    <w:t xml:space="preserve">Отрицательное решение </w:t>
                  </w:r>
                </w:p>
              </w:txbxContent>
            </v:textbox>
          </v:shape>
        </w:pict>
      </w:r>
      <w:r>
        <w:pict>
          <v:shape id="_x0000_s1069" type="#_x0000_t110" style="position:absolute;left:0;text-align:left;margin-left:4in;margin-top:8.3pt;width:189.25pt;height:121.05pt;z-index:251676672" strokeweight=".26mm">
            <v:fill color2="black"/>
            <v:textbox style="mso-next-textbox:#_x0000_s1069;mso-rotate-with-shape:t">
              <w:txbxContent>
                <w:p w:rsidR="00D9026E" w:rsidRDefault="00D9026E" w:rsidP="00A666D9">
                  <w:pPr>
                    <w:jc w:val="center"/>
                    <w:rPr>
                      <w:rFonts w:cs="Calibri"/>
                      <w:lang w:eastAsia="zh-CN"/>
                    </w:rPr>
                  </w:pPr>
                </w:p>
                <w:p w:rsidR="00D9026E" w:rsidRPr="002D7AF3" w:rsidRDefault="00D9026E" w:rsidP="00A666D9">
                  <w:pPr>
                    <w:jc w:val="center"/>
                    <w:rPr>
                      <w:rFonts w:cs="Calibri"/>
                      <w:lang w:eastAsia="zh-CN"/>
                    </w:rPr>
                  </w:pPr>
                  <w:r w:rsidRPr="002D7AF3">
                    <w:rPr>
                      <w:rFonts w:cs="Calibri"/>
                      <w:lang w:eastAsia="zh-CN"/>
                    </w:rPr>
                    <w:t>Положительно</w:t>
                  </w:r>
                  <w:r>
                    <w:rPr>
                      <w:rFonts w:cs="Calibri"/>
                      <w:lang w:eastAsia="zh-CN"/>
                    </w:rPr>
                    <w:t>е</w:t>
                  </w:r>
                  <w:r w:rsidRPr="002D7AF3">
                    <w:rPr>
                      <w:rFonts w:cs="Calibri"/>
                      <w:lang w:eastAsia="zh-CN"/>
                    </w:rPr>
                    <w:t xml:space="preserve"> решение </w:t>
                  </w:r>
                </w:p>
              </w:txbxContent>
            </v:textbox>
          </v:shape>
        </w:pict>
      </w:r>
    </w:p>
    <w:p w:rsidR="00A666D9" w:rsidRDefault="00A666D9" w:rsidP="00A666D9">
      <w:pPr>
        <w:pStyle w:val="ConsPlusNonformat"/>
        <w:widowControl/>
        <w:jc w:val="both"/>
        <w:rPr>
          <w:sz w:val="24"/>
          <w:szCs w:val="24"/>
        </w:rPr>
      </w:pPr>
    </w:p>
    <w:p w:rsidR="00A666D9" w:rsidRDefault="00A666D9" w:rsidP="00A666D9">
      <w:pPr>
        <w:pStyle w:val="ConsPlusNonformat"/>
        <w:widowControl/>
        <w:jc w:val="both"/>
        <w:rPr>
          <w:sz w:val="24"/>
          <w:szCs w:val="24"/>
        </w:rPr>
      </w:pPr>
    </w:p>
    <w:p w:rsidR="00A666D9" w:rsidRDefault="00A666D9" w:rsidP="00A666D9">
      <w:pPr>
        <w:pStyle w:val="ConsPlusNonformat"/>
        <w:widowControl/>
        <w:jc w:val="both"/>
        <w:rPr>
          <w:sz w:val="24"/>
          <w:szCs w:val="24"/>
        </w:rPr>
      </w:pPr>
    </w:p>
    <w:p w:rsidR="00A666D9" w:rsidRDefault="00A666D9" w:rsidP="00A666D9">
      <w:pPr>
        <w:pStyle w:val="ConsPlusNonformat"/>
        <w:widowControl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                              </w:t>
      </w:r>
    </w:p>
    <w:p w:rsidR="00A666D9" w:rsidRDefault="00A666D9" w:rsidP="00A666D9">
      <w:pPr>
        <w:pStyle w:val="ConsPlusNonformat"/>
        <w:widowControl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                                                  </w:t>
      </w:r>
    </w:p>
    <w:p w:rsidR="00A666D9" w:rsidRDefault="00A666D9" w:rsidP="00A666D9">
      <w:pPr>
        <w:pStyle w:val="ConsPlusNonformat"/>
        <w:widowControl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                      </w:t>
      </w:r>
    </w:p>
    <w:p w:rsidR="00A666D9" w:rsidRDefault="00A666D9" w:rsidP="00A666D9">
      <w:pPr>
        <w:pStyle w:val="ConsPlusNonformat"/>
        <w:widowControl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</w:t>
      </w:r>
    </w:p>
    <w:p w:rsidR="00A666D9" w:rsidRDefault="00D9026E" w:rsidP="00A666D9">
      <w:pPr>
        <w:pStyle w:val="ConsPlusNonformat"/>
        <w:widowControl/>
        <w:rPr>
          <w:sz w:val="24"/>
          <w:szCs w:val="24"/>
        </w:rPr>
      </w:pPr>
      <w:r>
        <w:pict>
          <v:line id="_x0000_s1061" style="position:absolute;z-index:251668480" from="383.7pt,6.4pt" to="383.7pt,37.7pt" strokeweight=".26mm">
            <v:stroke endarrow="block" joinstyle="miter"/>
          </v:line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4" type="#_x0000_t120" style="position:absolute;margin-left:202.2pt;margin-top:10.7pt;width:36pt;height:27pt;z-index:251681792" strokeweight=".26mm">
            <v:fill color2="black"/>
            <v:stroke joinstyle="miter"/>
            <v:textbox style="mso-next-textbox:#_x0000_s1074;mso-rotate-with-shape:t">
              <w:txbxContent>
                <w:p w:rsidR="00D9026E" w:rsidRDefault="00D9026E" w:rsidP="00A666D9">
                  <w:pPr>
                    <w:jc w:val="center"/>
                    <w:rPr>
                      <w:rFonts w:cs="Calibri"/>
                      <w:lang w:eastAsia="zh-CN"/>
                    </w:rPr>
                  </w:pPr>
                  <w:r>
                    <w:rPr>
                      <w:rFonts w:cs="Calibri"/>
                      <w:lang w:eastAsia="zh-CN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071" type="#_x0000_t120" style="position:absolute;margin-left:424.05pt;margin-top:-.1pt;width:39.9pt;height:29.7pt;z-index:251678720" strokeweight=".26mm">
            <v:fill color2="black"/>
            <v:stroke joinstyle="miter"/>
            <v:textbox style="mso-next-textbox:#_x0000_s1071;mso-rotate-with-shape:t">
              <w:txbxContent>
                <w:p w:rsidR="00D9026E" w:rsidRDefault="00D9026E" w:rsidP="00A666D9">
                  <w:pPr>
                    <w:jc w:val="center"/>
                    <w:rPr>
                      <w:rFonts w:cs="Calibri"/>
                      <w:lang w:eastAsia="zh-CN"/>
                    </w:rPr>
                  </w:pPr>
                  <w:r>
                    <w:rPr>
                      <w:rFonts w:cs="Calibri"/>
                      <w:lang w:eastAsia="zh-CN"/>
                    </w:rPr>
                    <w:t>2</w:t>
                  </w:r>
                </w:p>
              </w:txbxContent>
            </v:textbox>
          </v:shape>
        </w:pict>
      </w:r>
      <w:r>
        <w:pict>
          <v:line id="_x0000_s1063" style="position:absolute;z-index:251670528" from="180pt,6.4pt" to="180pt,24.4pt" strokeweight=".26mm">
            <v:stroke endarrow="block" joinstyle="miter"/>
          </v:line>
        </w:pict>
      </w:r>
    </w:p>
    <w:p w:rsidR="00A666D9" w:rsidRDefault="00A666D9" w:rsidP="00A666D9">
      <w:pPr>
        <w:pStyle w:val="ConsPlusNonformat"/>
        <w:widowControl/>
        <w:rPr>
          <w:sz w:val="24"/>
          <w:szCs w:val="24"/>
        </w:rPr>
      </w:pPr>
    </w:p>
    <w:p w:rsidR="00A666D9" w:rsidRDefault="00D9026E" w:rsidP="00A666D9">
      <w:pPr>
        <w:pStyle w:val="ConsPlusNonformat"/>
        <w:widowControl/>
        <w:rPr>
          <w:sz w:val="24"/>
          <w:szCs w:val="24"/>
        </w:rPr>
      </w:pPr>
      <w:r>
        <w:pict>
          <v:shape id="_x0000_s1056" type="#_x0000_t202" style="position:absolute;margin-left:287.65pt;margin-top:10.5pt;width:197.3pt;height:94.5pt;z-index:251663360;mso-wrap-distance-left:9.05pt;mso-wrap-distance-right:9.05pt" strokeweight="0">
            <v:fill color2="black"/>
            <v:textbox style="mso-next-textbox:#_x0000_s1056" inset="7.95pt,4.35pt,7.95pt,4.35pt">
              <w:txbxContent>
                <w:p w:rsidR="00D9026E" w:rsidRDefault="00D9026E" w:rsidP="00A666D9">
                  <w:pPr>
                    <w:jc w:val="center"/>
                  </w:pPr>
                  <w:r>
                    <w:t xml:space="preserve">Подготовка и утверждение проекта постановления Администрации муниципального округа о предоставлении разрешения на право организации розничного рынка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79.65pt;margin-top:-.1pt;width:0;height:16pt;z-index:251683840" o:connectortype="straight">
            <v:stroke endarrow="block"/>
          </v:shape>
        </w:pict>
      </w:r>
    </w:p>
    <w:p w:rsidR="00A666D9" w:rsidRDefault="00D9026E" w:rsidP="00A666D9">
      <w:pPr>
        <w:pStyle w:val="ConsPlusNonformat"/>
        <w:widowControl/>
        <w:tabs>
          <w:tab w:val="left" w:pos="3720"/>
          <w:tab w:val="left" w:pos="4200"/>
        </w:tabs>
        <w:jc w:val="both"/>
        <w:rPr>
          <w:sz w:val="24"/>
          <w:szCs w:val="24"/>
        </w:rPr>
      </w:pPr>
      <w:r>
        <w:pict>
          <v:shape id="_x0000_s1064" type="#_x0000_t202" style="position:absolute;left:0;text-align:left;margin-left:77pt;margin-top:1.5pt;width:177.85pt;height:89.9pt;z-index:251671552;mso-wrap-distance-left:9.05pt;mso-wrap-distance-right:9.05pt" strokeweight="0">
            <v:fill color2="black"/>
            <v:textbox style="mso-next-textbox:#_x0000_s1064" inset="7.95pt,4.35pt,7.95pt,4.35pt">
              <w:txbxContent>
                <w:p w:rsidR="00D9026E" w:rsidRDefault="00D9026E" w:rsidP="00A666D9">
                  <w:pPr>
                    <w:jc w:val="center"/>
                  </w:pPr>
                  <w:r>
                    <w:t>Подготовка и выдача заявителю уведомления об отказе в выдаче разрешения на право организации розничного рынка</w:t>
                  </w:r>
                </w:p>
                <w:p w:rsidR="00D9026E" w:rsidRDefault="00D9026E" w:rsidP="00A666D9"/>
              </w:txbxContent>
            </v:textbox>
          </v:shape>
        </w:pict>
      </w:r>
    </w:p>
    <w:p w:rsidR="00A666D9" w:rsidRDefault="00A666D9" w:rsidP="00A666D9">
      <w:pPr>
        <w:pStyle w:val="ConsPlusNonformat"/>
        <w:widowControl/>
        <w:tabs>
          <w:tab w:val="left" w:pos="3720"/>
          <w:tab w:val="left" w:pos="4200"/>
        </w:tabs>
        <w:jc w:val="both"/>
        <w:rPr>
          <w:sz w:val="24"/>
          <w:szCs w:val="24"/>
        </w:rPr>
      </w:pPr>
    </w:p>
    <w:p w:rsidR="00A666D9" w:rsidRDefault="00A666D9" w:rsidP="00A666D9"/>
    <w:p w:rsidR="00A666D9" w:rsidRDefault="00A666D9" w:rsidP="00A666D9"/>
    <w:p w:rsidR="00A666D9" w:rsidRDefault="00A666D9" w:rsidP="00A666D9"/>
    <w:p w:rsidR="00A666D9" w:rsidRDefault="00A666D9" w:rsidP="00A666D9"/>
    <w:p w:rsidR="00A666D9" w:rsidRDefault="00D9026E" w:rsidP="00A666D9">
      <w:r>
        <w:pict>
          <v:line id="_x0000_s1072" style="position:absolute;z-index:251679744" from="378pt,9pt" to="378pt,27pt" strokeweight=".26mm">
            <v:stroke endarrow="block" joinstyle="miter"/>
          </v:line>
        </w:pict>
      </w:r>
    </w:p>
    <w:p w:rsidR="00A666D9" w:rsidRDefault="00D9026E" w:rsidP="00A666D9">
      <w:pPr>
        <w:jc w:val="both"/>
        <w:rPr>
          <w:b/>
        </w:rPr>
      </w:pPr>
      <w:r>
        <w:pict>
          <v:shape id="_x0000_s1057" type="#_x0000_t202" style="position:absolute;left:0;text-align:left;margin-left:4in;margin-top:13.2pt;width:197.3pt;height:76.5pt;z-index:251664384;mso-wrap-distance-left:9.05pt;mso-wrap-distance-right:9.05pt" strokeweight="0">
            <v:fill color2="black"/>
            <v:textbox style="mso-next-textbox:#_x0000_s1057" inset="7.95pt,4.35pt,7.95pt,4.35pt">
              <w:txbxContent>
                <w:p w:rsidR="00D9026E" w:rsidRDefault="00D9026E" w:rsidP="00A666D9">
                  <w:pPr>
                    <w:jc w:val="center"/>
                  </w:pPr>
                  <w:r>
                    <w:t>Подготовка и выдача заявителю уведомления о выдаче разрешения на право организации розничного</w:t>
                  </w:r>
                </w:p>
                <w:p w:rsidR="00D9026E" w:rsidRDefault="00D9026E" w:rsidP="00A666D9">
                  <w:pPr>
                    <w:jc w:val="center"/>
                  </w:pPr>
                  <w:r>
                    <w:t xml:space="preserve"> рынка с приложением оформленного разрешения </w:t>
                  </w:r>
                </w:p>
              </w:txbxContent>
            </v:textbox>
          </v:shape>
        </w:pict>
      </w:r>
    </w:p>
    <w:p w:rsidR="00A666D9" w:rsidRDefault="00A666D9" w:rsidP="00A666D9">
      <w:pPr>
        <w:jc w:val="both"/>
        <w:rPr>
          <w:b/>
        </w:rPr>
      </w:pPr>
    </w:p>
    <w:p w:rsidR="00A666D9" w:rsidRDefault="00A666D9" w:rsidP="00A666D9">
      <w:pPr>
        <w:jc w:val="both"/>
        <w:rPr>
          <w:b/>
        </w:rPr>
      </w:pPr>
    </w:p>
    <w:p w:rsidR="00A666D9" w:rsidRDefault="00A666D9" w:rsidP="00A666D9">
      <w:pPr>
        <w:jc w:val="both"/>
        <w:rPr>
          <w:b/>
        </w:rPr>
      </w:pPr>
    </w:p>
    <w:p w:rsidR="00A666D9" w:rsidRDefault="00A666D9" w:rsidP="00A666D9">
      <w:pPr>
        <w:jc w:val="both"/>
        <w:rPr>
          <w:b/>
        </w:rPr>
      </w:pPr>
    </w:p>
    <w:p w:rsidR="00A666D9" w:rsidRDefault="00A666D9" w:rsidP="00A666D9">
      <w:pPr>
        <w:jc w:val="both"/>
        <w:rPr>
          <w:b/>
        </w:rPr>
      </w:pPr>
    </w:p>
    <w:p w:rsidR="00A666D9" w:rsidRDefault="00D9026E" w:rsidP="00A666D9">
      <w:pPr>
        <w:jc w:val="both"/>
        <w:rPr>
          <w:b/>
        </w:rPr>
      </w:pPr>
      <w:r>
        <w:pict>
          <v:line id="_x0000_s1073" style="position:absolute;left:0;text-align:left;z-index:251680768" from="378pt,9.55pt" to="378pt,29.3pt" strokeweight=".26mm">
            <v:stroke endarrow="block" joinstyle="miter"/>
          </v:line>
        </w:pict>
      </w:r>
    </w:p>
    <w:p w:rsidR="00A666D9" w:rsidRDefault="00A666D9" w:rsidP="00A666D9">
      <w:pPr>
        <w:jc w:val="both"/>
        <w:rPr>
          <w:b/>
        </w:rPr>
      </w:pPr>
    </w:p>
    <w:p w:rsidR="00A666D9" w:rsidRDefault="00D9026E" w:rsidP="00A666D9">
      <w:pPr>
        <w:jc w:val="both"/>
        <w:rPr>
          <w:b/>
        </w:rPr>
      </w:pPr>
      <w:r>
        <w:pict>
          <v:shape id="_x0000_s1058" type="#_x0000_t202" style="position:absolute;left:0;text-align:left;margin-left:287.65pt;margin-top:1.7pt;width:201.05pt;height:79.2pt;z-index:251665408;mso-wrap-distance-left:9.05pt;mso-wrap-distance-right:9.05pt" strokeweight="0">
            <v:fill color2="black"/>
            <v:textbox style="mso-next-textbox:#_x0000_s1058" inset="7.95pt,4.35pt,7.95pt,4.35pt">
              <w:txbxContent>
                <w:p w:rsidR="00D9026E" w:rsidRDefault="00D9026E" w:rsidP="00A666D9">
                  <w:pPr>
                    <w:jc w:val="center"/>
                  </w:pPr>
                  <w:r>
                    <w:t>Направление в  Министерство экономического развития Тверской области информации о выданном  разрешении и содержащихся в нем сведениях</w:t>
                  </w:r>
                </w:p>
              </w:txbxContent>
            </v:textbox>
          </v:shape>
        </w:pict>
      </w:r>
      <w:bookmarkStart w:id="3" w:name="_GoBack"/>
      <w:bookmarkEnd w:id="3"/>
    </w:p>
    <w:sectPr w:rsidR="00A666D9" w:rsidSect="009818F1">
      <w:footerReference w:type="defaul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3D" w:rsidRDefault="00C5613D" w:rsidP="00567B71">
      <w:r>
        <w:separator/>
      </w:r>
    </w:p>
  </w:endnote>
  <w:endnote w:type="continuationSeparator" w:id="0">
    <w:p w:rsidR="00C5613D" w:rsidRDefault="00C5613D" w:rsidP="0056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6E" w:rsidRDefault="00D9026E">
    <w:pPr>
      <w:pStyle w:val="af1"/>
      <w:jc w:val="right"/>
    </w:pPr>
  </w:p>
  <w:p w:rsidR="00D9026E" w:rsidRDefault="00D902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3D" w:rsidRDefault="00C5613D" w:rsidP="00567B71">
      <w:r>
        <w:separator/>
      </w:r>
    </w:p>
  </w:footnote>
  <w:footnote w:type="continuationSeparator" w:id="0">
    <w:p w:rsidR="00C5613D" w:rsidRDefault="00C5613D" w:rsidP="0056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1287FA"/>
    <w:multiLevelType w:val="hybridMultilevel"/>
    <w:tmpl w:val="92E85D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288"/>
        </w:tabs>
        <w:ind w:left="1288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545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</w:abstractNum>
  <w:abstractNum w:abstractNumId="5">
    <w:nsid w:val="00000005"/>
    <w:multiLevelType w:val="multi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6">
    <w:nsid w:val="00000006"/>
    <w:multiLevelType w:val="multilevel"/>
    <w:tmpl w:val="00000006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11"/>
    <w:lvl w:ilvl="0">
      <w:start w:val="1"/>
      <w:numFmt w:val="none"/>
      <w:suff w:val="nothing"/>
      <w:lvlText w:val="3.4."/>
      <w:lvlJc w:val="left"/>
      <w:pPr>
        <w:tabs>
          <w:tab w:val="num" w:pos="0"/>
        </w:tabs>
        <w:ind w:left="1980" w:hanging="360"/>
      </w:pPr>
      <w:rPr>
        <w:rFonts w:ascii="Times New Roman" w:hAnsi="Times New Roman" w:cs="Times New Roman"/>
        <w:color w:val="auto"/>
      </w:rPr>
    </w:lvl>
    <w:lvl w:ilvl="1">
      <w:start w:val="1"/>
      <w:numFmt w:val="none"/>
      <w:suff w:val="nothing"/>
      <w:lvlText w:val="2.4.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</w:rPr>
    </w:lvl>
    <w:lvl w:ilvl="2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auto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auto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auto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color w:val="auto"/>
      </w:rPr>
    </w:lvl>
  </w:abstractNum>
  <w:abstractNum w:abstractNumId="8">
    <w:nsid w:val="0000000A"/>
    <w:multiLevelType w:val="multilevel"/>
    <w:tmpl w:val="0000000A"/>
    <w:name w:val="WW8Num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9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1">
    <w:nsid w:val="065930DF"/>
    <w:multiLevelType w:val="hybridMultilevel"/>
    <w:tmpl w:val="3BC6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04E08"/>
    <w:multiLevelType w:val="hybridMultilevel"/>
    <w:tmpl w:val="3FA88082"/>
    <w:lvl w:ilvl="0" w:tplc="5816B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C80413"/>
    <w:multiLevelType w:val="hybridMultilevel"/>
    <w:tmpl w:val="0A36FA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3727776"/>
    <w:multiLevelType w:val="hybridMultilevel"/>
    <w:tmpl w:val="8BA25B3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40A57"/>
    <w:multiLevelType w:val="hybridMultilevel"/>
    <w:tmpl w:val="0B61E4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BF32039"/>
    <w:multiLevelType w:val="multilevel"/>
    <w:tmpl w:val="DDDE2D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E157EC7"/>
    <w:multiLevelType w:val="multilevel"/>
    <w:tmpl w:val="377263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44B7551B"/>
    <w:multiLevelType w:val="hybridMultilevel"/>
    <w:tmpl w:val="19E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C6A9D"/>
    <w:multiLevelType w:val="multilevel"/>
    <w:tmpl w:val="C3228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9550DD"/>
    <w:multiLevelType w:val="multilevel"/>
    <w:tmpl w:val="D59EA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7571E20"/>
    <w:multiLevelType w:val="hybridMultilevel"/>
    <w:tmpl w:val="EE0602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0"/>
  </w:num>
  <w:num w:numId="5">
    <w:abstractNumId w:val="17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  <w:num w:numId="15">
    <w:abstractNumId w:val="8"/>
  </w:num>
  <w:num w:numId="16">
    <w:abstractNumId w:val="9"/>
  </w:num>
  <w:num w:numId="17">
    <w:abstractNumId w:val="10"/>
  </w:num>
  <w:num w:numId="18">
    <w:abstractNumId w:val="12"/>
  </w:num>
  <w:num w:numId="19">
    <w:abstractNumId w:val="20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2DF"/>
    <w:rsid w:val="00004CDE"/>
    <w:rsid w:val="00014A13"/>
    <w:rsid w:val="00022C86"/>
    <w:rsid w:val="00024608"/>
    <w:rsid w:val="00033928"/>
    <w:rsid w:val="000345FE"/>
    <w:rsid w:val="000427A2"/>
    <w:rsid w:val="00044820"/>
    <w:rsid w:val="0004490A"/>
    <w:rsid w:val="00053769"/>
    <w:rsid w:val="00055941"/>
    <w:rsid w:val="0006734A"/>
    <w:rsid w:val="000800DC"/>
    <w:rsid w:val="00090D15"/>
    <w:rsid w:val="00096801"/>
    <w:rsid w:val="00097A03"/>
    <w:rsid w:val="000A067F"/>
    <w:rsid w:val="000A2755"/>
    <w:rsid w:val="000B60DB"/>
    <w:rsid w:val="000C386B"/>
    <w:rsid w:val="000C56E0"/>
    <w:rsid w:val="000E4DF0"/>
    <w:rsid w:val="000F24FB"/>
    <w:rsid w:val="000F5E9D"/>
    <w:rsid w:val="00103E3C"/>
    <w:rsid w:val="0010784F"/>
    <w:rsid w:val="001140D9"/>
    <w:rsid w:val="00116160"/>
    <w:rsid w:val="00127109"/>
    <w:rsid w:val="0013070D"/>
    <w:rsid w:val="00131C2E"/>
    <w:rsid w:val="00133C79"/>
    <w:rsid w:val="00144A14"/>
    <w:rsid w:val="00165867"/>
    <w:rsid w:val="00170432"/>
    <w:rsid w:val="00171126"/>
    <w:rsid w:val="001857A7"/>
    <w:rsid w:val="001870CD"/>
    <w:rsid w:val="001A3B51"/>
    <w:rsid w:val="001B1F6F"/>
    <w:rsid w:val="001B7060"/>
    <w:rsid w:val="001C252B"/>
    <w:rsid w:val="001D46A9"/>
    <w:rsid w:val="001D527D"/>
    <w:rsid w:val="001F28B7"/>
    <w:rsid w:val="001F6385"/>
    <w:rsid w:val="00203296"/>
    <w:rsid w:val="00215EE3"/>
    <w:rsid w:val="00216D29"/>
    <w:rsid w:val="00217C56"/>
    <w:rsid w:val="0023348B"/>
    <w:rsid w:val="00236604"/>
    <w:rsid w:val="00243523"/>
    <w:rsid w:val="0024358C"/>
    <w:rsid w:val="002438EA"/>
    <w:rsid w:val="00251C63"/>
    <w:rsid w:val="00291159"/>
    <w:rsid w:val="00291414"/>
    <w:rsid w:val="002956B5"/>
    <w:rsid w:val="002B2BDE"/>
    <w:rsid w:val="002B5535"/>
    <w:rsid w:val="002D2662"/>
    <w:rsid w:val="002D78B3"/>
    <w:rsid w:val="002D7AF3"/>
    <w:rsid w:val="002E174D"/>
    <w:rsid w:val="002E22EE"/>
    <w:rsid w:val="002E4EBC"/>
    <w:rsid w:val="002F1B97"/>
    <w:rsid w:val="002F6DF0"/>
    <w:rsid w:val="003034A1"/>
    <w:rsid w:val="003060CD"/>
    <w:rsid w:val="003064AE"/>
    <w:rsid w:val="003121C5"/>
    <w:rsid w:val="00314F82"/>
    <w:rsid w:val="00322DEE"/>
    <w:rsid w:val="00327B51"/>
    <w:rsid w:val="003729A7"/>
    <w:rsid w:val="003739F4"/>
    <w:rsid w:val="00376CB6"/>
    <w:rsid w:val="00383FDA"/>
    <w:rsid w:val="00395B7B"/>
    <w:rsid w:val="00397141"/>
    <w:rsid w:val="003A2CAF"/>
    <w:rsid w:val="003B029E"/>
    <w:rsid w:val="003C2285"/>
    <w:rsid w:val="003D0DFC"/>
    <w:rsid w:val="003D6CE5"/>
    <w:rsid w:val="003E02DB"/>
    <w:rsid w:val="003E6F1E"/>
    <w:rsid w:val="003F32D5"/>
    <w:rsid w:val="003F3676"/>
    <w:rsid w:val="003F54A1"/>
    <w:rsid w:val="00406D85"/>
    <w:rsid w:val="00427F56"/>
    <w:rsid w:val="00437438"/>
    <w:rsid w:val="004514CD"/>
    <w:rsid w:val="00455837"/>
    <w:rsid w:val="00456563"/>
    <w:rsid w:val="0046010D"/>
    <w:rsid w:val="00463BDA"/>
    <w:rsid w:val="004718B3"/>
    <w:rsid w:val="00471E46"/>
    <w:rsid w:val="004825D7"/>
    <w:rsid w:val="00485573"/>
    <w:rsid w:val="004863EF"/>
    <w:rsid w:val="00492A26"/>
    <w:rsid w:val="004A066B"/>
    <w:rsid w:val="004A4206"/>
    <w:rsid w:val="004B11A4"/>
    <w:rsid w:val="004B6A67"/>
    <w:rsid w:val="004B729B"/>
    <w:rsid w:val="004C646B"/>
    <w:rsid w:val="004D1D23"/>
    <w:rsid w:val="004E70A9"/>
    <w:rsid w:val="004F509D"/>
    <w:rsid w:val="0050179B"/>
    <w:rsid w:val="005033BD"/>
    <w:rsid w:val="00540634"/>
    <w:rsid w:val="00567B71"/>
    <w:rsid w:val="00581C3A"/>
    <w:rsid w:val="005870D7"/>
    <w:rsid w:val="005877E0"/>
    <w:rsid w:val="00592817"/>
    <w:rsid w:val="00593522"/>
    <w:rsid w:val="005A3745"/>
    <w:rsid w:val="005A77F8"/>
    <w:rsid w:val="005B1C98"/>
    <w:rsid w:val="005B7BE6"/>
    <w:rsid w:val="005D33E6"/>
    <w:rsid w:val="005D693C"/>
    <w:rsid w:val="005E72A1"/>
    <w:rsid w:val="005F0267"/>
    <w:rsid w:val="005F57E5"/>
    <w:rsid w:val="006008A7"/>
    <w:rsid w:val="006115EF"/>
    <w:rsid w:val="00617183"/>
    <w:rsid w:val="006264EC"/>
    <w:rsid w:val="00632043"/>
    <w:rsid w:val="0063485C"/>
    <w:rsid w:val="0064778C"/>
    <w:rsid w:val="00651D95"/>
    <w:rsid w:val="00652086"/>
    <w:rsid w:val="00673669"/>
    <w:rsid w:val="00677DCC"/>
    <w:rsid w:val="0068743D"/>
    <w:rsid w:val="00692D5F"/>
    <w:rsid w:val="006A19C6"/>
    <w:rsid w:val="006A69A9"/>
    <w:rsid w:val="006B2A80"/>
    <w:rsid w:val="006C7695"/>
    <w:rsid w:val="006D19CD"/>
    <w:rsid w:val="006D20ED"/>
    <w:rsid w:val="006E0FC1"/>
    <w:rsid w:val="006E5F5C"/>
    <w:rsid w:val="006E7D19"/>
    <w:rsid w:val="00727DDF"/>
    <w:rsid w:val="00744E28"/>
    <w:rsid w:val="00746A26"/>
    <w:rsid w:val="00752564"/>
    <w:rsid w:val="00754A4C"/>
    <w:rsid w:val="00754DFB"/>
    <w:rsid w:val="007613B3"/>
    <w:rsid w:val="00764A83"/>
    <w:rsid w:val="00766E2E"/>
    <w:rsid w:val="00771CE5"/>
    <w:rsid w:val="007861D7"/>
    <w:rsid w:val="00787AC2"/>
    <w:rsid w:val="007B4D88"/>
    <w:rsid w:val="007B7872"/>
    <w:rsid w:val="007C5644"/>
    <w:rsid w:val="007F1EA9"/>
    <w:rsid w:val="007F2AF8"/>
    <w:rsid w:val="008001F7"/>
    <w:rsid w:val="008016DE"/>
    <w:rsid w:val="00801F1B"/>
    <w:rsid w:val="00814066"/>
    <w:rsid w:val="00820B79"/>
    <w:rsid w:val="00841104"/>
    <w:rsid w:val="00851C11"/>
    <w:rsid w:val="00854ADB"/>
    <w:rsid w:val="008563A1"/>
    <w:rsid w:val="00863B98"/>
    <w:rsid w:val="00873FFA"/>
    <w:rsid w:val="0087559D"/>
    <w:rsid w:val="00881256"/>
    <w:rsid w:val="0088659E"/>
    <w:rsid w:val="008942B3"/>
    <w:rsid w:val="008A06BC"/>
    <w:rsid w:val="008A2F48"/>
    <w:rsid w:val="008A6391"/>
    <w:rsid w:val="008B13CD"/>
    <w:rsid w:val="008C0B2C"/>
    <w:rsid w:val="008C321A"/>
    <w:rsid w:val="008C7A2C"/>
    <w:rsid w:val="008F35A2"/>
    <w:rsid w:val="008F4892"/>
    <w:rsid w:val="008F5A6F"/>
    <w:rsid w:val="00903410"/>
    <w:rsid w:val="00913E70"/>
    <w:rsid w:val="00917945"/>
    <w:rsid w:val="00921924"/>
    <w:rsid w:val="00924FE4"/>
    <w:rsid w:val="00925934"/>
    <w:rsid w:val="00940779"/>
    <w:rsid w:val="009502B5"/>
    <w:rsid w:val="009508F0"/>
    <w:rsid w:val="0095545C"/>
    <w:rsid w:val="00961C92"/>
    <w:rsid w:val="00974DF9"/>
    <w:rsid w:val="009818F1"/>
    <w:rsid w:val="009945A5"/>
    <w:rsid w:val="00995DCA"/>
    <w:rsid w:val="009A2491"/>
    <w:rsid w:val="009A7A42"/>
    <w:rsid w:val="009B4F5F"/>
    <w:rsid w:val="009E63A8"/>
    <w:rsid w:val="00A07E9F"/>
    <w:rsid w:val="00A14A6E"/>
    <w:rsid w:val="00A264E2"/>
    <w:rsid w:val="00A26D7A"/>
    <w:rsid w:val="00A26F58"/>
    <w:rsid w:val="00A31B72"/>
    <w:rsid w:val="00A347DE"/>
    <w:rsid w:val="00A54E80"/>
    <w:rsid w:val="00A568C2"/>
    <w:rsid w:val="00A616C6"/>
    <w:rsid w:val="00A6315F"/>
    <w:rsid w:val="00A65074"/>
    <w:rsid w:val="00A666D9"/>
    <w:rsid w:val="00A74A2E"/>
    <w:rsid w:val="00A74DA1"/>
    <w:rsid w:val="00A778D3"/>
    <w:rsid w:val="00A912EF"/>
    <w:rsid w:val="00A96259"/>
    <w:rsid w:val="00AB0D4F"/>
    <w:rsid w:val="00AB1A0B"/>
    <w:rsid w:val="00AC4E68"/>
    <w:rsid w:val="00AC5381"/>
    <w:rsid w:val="00AD7845"/>
    <w:rsid w:val="00AE1FEF"/>
    <w:rsid w:val="00AF41FA"/>
    <w:rsid w:val="00B14AAD"/>
    <w:rsid w:val="00B1582E"/>
    <w:rsid w:val="00B16854"/>
    <w:rsid w:val="00B2031E"/>
    <w:rsid w:val="00B20764"/>
    <w:rsid w:val="00B23BC0"/>
    <w:rsid w:val="00B31B6E"/>
    <w:rsid w:val="00B36975"/>
    <w:rsid w:val="00B43533"/>
    <w:rsid w:val="00B56345"/>
    <w:rsid w:val="00B7799D"/>
    <w:rsid w:val="00B93278"/>
    <w:rsid w:val="00BA37C1"/>
    <w:rsid w:val="00BA3955"/>
    <w:rsid w:val="00BA78FD"/>
    <w:rsid w:val="00BB3CE0"/>
    <w:rsid w:val="00BB44CD"/>
    <w:rsid w:val="00BC7C06"/>
    <w:rsid w:val="00BD432C"/>
    <w:rsid w:val="00BD5C6A"/>
    <w:rsid w:val="00BE006F"/>
    <w:rsid w:val="00BE0A35"/>
    <w:rsid w:val="00BE42B0"/>
    <w:rsid w:val="00BE677A"/>
    <w:rsid w:val="00BF5554"/>
    <w:rsid w:val="00BF7EB6"/>
    <w:rsid w:val="00C0078E"/>
    <w:rsid w:val="00C060E4"/>
    <w:rsid w:val="00C070D8"/>
    <w:rsid w:val="00C21CE1"/>
    <w:rsid w:val="00C3437D"/>
    <w:rsid w:val="00C348AB"/>
    <w:rsid w:val="00C3508C"/>
    <w:rsid w:val="00C432A8"/>
    <w:rsid w:val="00C5146E"/>
    <w:rsid w:val="00C5613D"/>
    <w:rsid w:val="00C568F2"/>
    <w:rsid w:val="00C57F18"/>
    <w:rsid w:val="00C65748"/>
    <w:rsid w:val="00C65BAA"/>
    <w:rsid w:val="00C67755"/>
    <w:rsid w:val="00C70C7A"/>
    <w:rsid w:val="00C8781B"/>
    <w:rsid w:val="00C90218"/>
    <w:rsid w:val="00C91FF2"/>
    <w:rsid w:val="00C92A17"/>
    <w:rsid w:val="00C9376D"/>
    <w:rsid w:val="00C949DA"/>
    <w:rsid w:val="00C97180"/>
    <w:rsid w:val="00C97AF5"/>
    <w:rsid w:val="00CA2B25"/>
    <w:rsid w:val="00CB6127"/>
    <w:rsid w:val="00CB6F7F"/>
    <w:rsid w:val="00CC3FB0"/>
    <w:rsid w:val="00CC6C5C"/>
    <w:rsid w:val="00CD0777"/>
    <w:rsid w:val="00CD116B"/>
    <w:rsid w:val="00CD46CC"/>
    <w:rsid w:val="00CF7746"/>
    <w:rsid w:val="00D01BB0"/>
    <w:rsid w:val="00D03D1A"/>
    <w:rsid w:val="00D05259"/>
    <w:rsid w:val="00D16CB4"/>
    <w:rsid w:val="00D22650"/>
    <w:rsid w:val="00D22C39"/>
    <w:rsid w:val="00D427B2"/>
    <w:rsid w:val="00D5234E"/>
    <w:rsid w:val="00D55667"/>
    <w:rsid w:val="00D62030"/>
    <w:rsid w:val="00D62CFD"/>
    <w:rsid w:val="00D63A86"/>
    <w:rsid w:val="00D66679"/>
    <w:rsid w:val="00D74E66"/>
    <w:rsid w:val="00D8264D"/>
    <w:rsid w:val="00D9026E"/>
    <w:rsid w:val="00D92546"/>
    <w:rsid w:val="00D95DC0"/>
    <w:rsid w:val="00D95E83"/>
    <w:rsid w:val="00DB360B"/>
    <w:rsid w:val="00DC2A24"/>
    <w:rsid w:val="00DE22DF"/>
    <w:rsid w:val="00DE7F50"/>
    <w:rsid w:val="00DF5CF0"/>
    <w:rsid w:val="00DF5F74"/>
    <w:rsid w:val="00E03CD4"/>
    <w:rsid w:val="00E07AA2"/>
    <w:rsid w:val="00E22B6C"/>
    <w:rsid w:val="00E27388"/>
    <w:rsid w:val="00E273DB"/>
    <w:rsid w:val="00E27A0B"/>
    <w:rsid w:val="00E27F1A"/>
    <w:rsid w:val="00E30F2C"/>
    <w:rsid w:val="00E32815"/>
    <w:rsid w:val="00E41277"/>
    <w:rsid w:val="00E5435F"/>
    <w:rsid w:val="00E55E1C"/>
    <w:rsid w:val="00E627BC"/>
    <w:rsid w:val="00E652AA"/>
    <w:rsid w:val="00E80F65"/>
    <w:rsid w:val="00E848CC"/>
    <w:rsid w:val="00E85DEC"/>
    <w:rsid w:val="00E92A64"/>
    <w:rsid w:val="00EA2675"/>
    <w:rsid w:val="00EA2FA4"/>
    <w:rsid w:val="00EA5DD7"/>
    <w:rsid w:val="00EB3F1B"/>
    <w:rsid w:val="00EB6CF9"/>
    <w:rsid w:val="00EC0FF7"/>
    <w:rsid w:val="00EC314B"/>
    <w:rsid w:val="00ED2778"/>
    <w:rsid w:val="00EE048E"/>
    <w:rsid w:val="00EF3476"/>
    <w:rsid w:val="00F056D2"/>
    <w:rsid w:val="00F07A79"/>
    <w:rsid w:val="00F12FF0"/>
    <w:rsid w:val="00F254A0"/>
    <w:rsid w:val="00F2607E"/>
    <w:rsid w:val="00F357BD"/>
    <w:rsid w:val="00F35959"/>
    <w:rsid w:val="00F4478F"/>
    <w:rsid w:val="00F45523"/>
    <w:rsid w:val="00F46672"/>
    <w:rsid w:val="00F50F96"/>
    <w:rsid w:val="00F51845"/>
    <w:rsid w:val="00F7049F"/>
    <w:rsid w:val="00F77D12"/>
    <w:rsid w:val="00F91505"/>
    <w:rsid w:val="00F9610F"/>
    <w:rsid w:val="00FA1EA0"/>
    <w:rsid w:val="00FA328D"/>
    <w:rsid w:val="00FC0D70"/>
    <w:rsid w:val="00FD4484"/>
    <w:rsid w:val="00FE3839"/>
    <w:rsid w:val="00FE4FCB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  <o:rules v:ext="edit">
        <o:r id="V:Rule1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63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C3F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7E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E22DF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22DF"/>
    <w:rPr>
      <w:rFonts w:ascii="Tahoma" w:hAnsi="Tahoma" w:cs="Tahoma" w:hint="default"/>
      <w:strike w:val="0"/>
      <w:dstrike w:val="0"/>
      <w:color w:val="676767"/>
      <w:sz w:val="20"/>
      <w:szCs w:val="20"/>
      <w:u w:val="none"/>
      <w:effect w:val="none"/>
    </w:rPr>
  </w:style>
  <w:style w:type="paragraph" w:styleId="a4">
    <w:name w:val="Normal (Web)"/>
    <w:basedOn w:val="a"/>
    <w:rsid w:val="00DE22DF"/>
    <w:pPr>
      <w:spacing w:before="100" w:beforeAutospacing="1" w:after="100" w:afterAutospacing="1"/>
    </w:pPr>
  </w:style>
  <w:style w:type="paragraph" w:customStyle="1" w:styleId="a5">
    <w:name w:val="Прижатый влево"/>
    <w:basedOn w:val="a"/>
    <w:next w:val="a"/>
    <w:rsid w:val="00DE22D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Title">
    <w:name w:val="ConsTitle"/>
    <w:rsid w:val="00DE22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DE2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aliases w:val="бпОсновной текст"/>
    <w:basedOn w:val="a"/>
    <w:link w:val="a7"/>
    <w:rsid w:val="00DE22DF"/>
    <w:pPr>
      <w:autoSpaceDE w:val="0"/>
      <w:autoSpaceDN w:val="0"/>
      <w:adjustRightInd w:val="0"/>
      <w:jc w:val="both"/>
    </w:pPr>
  </w:style>
  <w:style w:type="character" w:customStyle="1" w:styleId="a7">
    <w:name w:val="Основной текст Знак"/>
    <w:aliases w:val="бпОсновной текст Знак"/>
    <w:link w:val="a6"/>
    <w:rsid w:val="00DE22DF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DE22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E22DF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DE22DF"/>
    <w:rPr>
      <w:snapToGrid w:val="0"/>
      <w:sz w:val="28"/>
    </w:rPr>
  </w:style>
  <w:style w:type="paragraph" w:styleId="a8">
    <w:name w:val="Body Text Indent"/>
    <w:basedOn w:val="a"/>
    <w:rsid w:val="00DE22DF"/>
    <w:pPr>
      <w:spacing w:after="120"/>
      <w:ind w:left="283"/>
    </w:pPr>
  </w:style>
  <w:style w:type="character" w:customStyle="1" w:styleId="50">
    <w:name w:val="Заголовок 5 Знак"/>
    <w:link w:val="5"/>
    <w:rsid w:val="00DE22DF"/>
    <w:rPr>
      <w:b/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DE22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E22DF"/>
    <w:rPr>
      <w:sz w:val="24"/>
      <w:szCs w:val="24"/>
      <w:lang w:val="ru-RU" w:eastAsia="ru-RU" w:bidi="ar-SA"/>
    </w:rPr>
  </w:style>
  <w:style w:type="paragraph" w:customStyle="1" w:styleId="a9">
    <w:basedOn w:val="a"/>
    <w:rsid w:val="00203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kypepnhcontainer">
    <w:name w:val="skype_pnh_container"/>
    <w:basedOn w:val="a0"/>
    <w:rsid w:val="006D20ED"/>
  </w:style>
  <w:style w:type="character" w:customStyle="1" w:styleId="skypepnhleftspan">
    <w:name w:val="skype_pnh_left_span"/>
    <w:basedOn w:val="a0"/>
    <w:rsid w:val="006D20ED"/>
  </w:style>
  <w:style w:type="character" w:customStyle="1" w:styleId="skypepnhdropartspan">
    <w:name w:val="skype_pnh_dropart_span"/>
    <w:basedOn w:val="a0"/>
    <w:rsid w:val="006D20ED"/>
  </w:style>
  <w:style w:type="character" w:customStyle="1" w:styleId="skypepnhdropartflagspan">
    <w:name w:val="skype_pnh_dropart_flag_span"/>
    <w:basedOn w:val="a0"/>
    <w:rsid w:val="006D20ED"/>
  </w:style>
  <w:style w:type="character" w:customStyle="1" w:styleId="skypepnhtextspan">
    <w:name w:val="skype_pnh_text_span"/>
    <w:basedOn w:val="a0"/>
    <w:rsid w:val="006D20ED"/>
  </w:style>
  <w:style w:type="character" w:customStyle="1" w:styleId="skypepnhrightspan">
    <w:name w:val="skype_pnh_right_span"/>
    <w:basedOn w:val="a0"/>
    <w:rsid w:val="006D20ED"/>
  </w:style>
  <w:style w:type="paragraph" w:customStyle="1" w:styleId="Default">
    <w:name w:val="Default"/>
    <w:rsid w:val="00AC53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rsid w:val="00437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aa">
    <w:name w:val="Знак Знак Знак Знак Знак Знак Знак Знак Знак Знак"/>
    <w:basedOn w:val="a"/>
    <w:rsid w:val="004374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ED27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ED2778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ED2778"/>
    <w:rPr>
      <w:b/>
      <w:bCs/>
      <w:color w:val="008000"/>
    </w:rPr>
  </w:style>
  <w:style w:type="paragraph" w:customStyle="1" w:styleId="ae">
    <w:name w:val="Знак Знак Знак Знак Знак Знак Знак Знак Знак Знак"/>
    <w:basedOn w:val="a"/>
    <w:rsid w:val="006E5F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D16CB4"/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567B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7B71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67B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7B71"/>
    <w:rPr>
      <w:sz w:val="24"/>
      <w:szCs w:val="24"/>
    </w:rPr>
  </w:style>
  <w:style w:type="character" w:customStyle="1" w:styleId="33">
    <w:name w:val="Основной текст 3 Знак"/>
    <w:link w:val="34"/>
    <w:locked/>
    <w:rsid w:val="005F0267"/>
    <w:rPr>
      <w:sz w:val="16"/>
      <w:szCs w:val="16"/>
    </w:rPr>
  </w:style>
  <w:style w:type="paragraph" w:styleId="34">
    <w:name w:val="Body Text 3"/>
    <w:basedOn w:val="a"/>
    <w:link w:val="33"/>
    <w:rsid w:val="005F026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5F0267"/>
    <w:rPr>
      <w:sz w:val="16"/>
      <w:szCs w:val="16"/>
    </w:rPr>
  </w:style>
  <w:style w:type="character" w:customStyle="1" w:styleId="30">
    <w:name w:val="Заголовок 3 Знак"/>
    <w:link w:val="3"/>
    <w:rsid w:val="00A07E9F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CC3F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satz-Standardschriftart">
    <w:name w:val="Absatz-Standardschriftart"/>
    <w:rsid w:val="00CC3FB0"/>
  </w:style>
  <w:style w:type="table" w:styleId="af3">
    <w:name w:val="Table Grid"/>
    <w:basedOn w:val="a1"/>
    <w:rsid w:val="00CC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CC3F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4">
    <w:name w:val="Центр"/>
    <w:basedOn w:val="a"/>
    <w:link w:val="af5"/>
    <w:rsid w:val="003C2285"/>
    <w:pPr>
      <w:spacing w:line="320" w:lineRule="exact"/>
      <w:jc w:val="center"/>
    </w:pPr>
    <w:rPr>
      <w:sz w:val="28"/>
      <w:szCs w:val="20"/>
    </w:rPr>
  </w:style>
  <w:style w:type="character" w:customStyle="1" w:styleId="af5">
    <w:name w:val="Центр Знак"/>
    <w:link w:val="af4"/>
    <w:locked/>
    <w:rsid w:val="003C2285"/>
    <w:rPr>
      <w:sz w:val="28"/>
    </w:rPr>
  </w:style>
  <w:style w:type="paragraph" w:customStyle="1" w:styleId="ConsPlusNonformat">
    <w:name w:val="ConsPlusNonformat"/>
    <w:rsid w:val="008C7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qFormat/>
    <w:rsid w:val="007C5644"/>
    <w:pPr>
      <w:widowControl w:val="0"/>
      <w:suppressAutoHyphens/>
      <w:ind w:left="720"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9E63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Balloon Text"/>
    <w:basedOn w:val="a"/>
    <w:link w:val="af8"/>
    <w:uiPriority w:val="99"/>
    <w:semiHidden/>
    <w:unhideWhenUsed/>
    <w:rsid w:val="0009680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96801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rsid w:val="00EC0FF7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character" w:customStyle="1" w:styleId="TextNPA">
    <w:name w:val="Text NPA"/>
    <w:basedOn w:val="a0"/>
    <w:rsid w:val="003D6CE5"/>
    <w:rPr>
      <w:rFonts w:ascii="Times New Roman" w:hAnsi="Times New Roman"/>
      <w:sz w:val="26"/>
    </w:rPr>
  </w:style>
  <w:style w:type="character" w:styleId="af9">
    <w:name w:val="FollowedHyperlink"/>
    <w:basedOn w:val="a0"/>
    <w:uiPriority w:val="99"/>
    <w:semiHidden/>
    <w:unhideWhenUsed/>
    <w:rsid w:val="00BB44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624715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625747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D1A1-0DD2-4EF6-B6E9-26A4F5CA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9158</Words>
  <Characters>52207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Утверждаю:           </vt:lpstr>
    </vt:vector>
  </TitlesOfParts>
  <Company/>
  <LinksUpToDate>false</LinksUpToDate>
  <CharactersWithSpaces>61243</CharactersWithSpaces>
  <SharedDoc>false</SharedDoc>
  <HLinks>
    <vt:vector size="66" baseType="variant">
      <vt:variant>
        <vt:i4>6422586</vt:i4>
      </vt:variant>
      <vt:variant>
        <vt:i4>30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6946879</vt:i4>
      </vt:variant>
      <vt:variant>
        <vt:i4>27</vt:i4>
      </vt:variant>
      <vt:variant>
        <vt:i4>0</vt:i4>
      </vt:variant>
      <vt:variant>
        <vt:i4>5</vt:i4>
      </vt:variant>
      <vt:variant>
        <vt:lpwstr>garantf1://16247154.0/</vt:lpwstr>
      </vt:variant>
      <vt:variant>
        <vt:lpwstr/>
      </vt:variant>
      <vt:variant>
        <vt:i4>6815803</vt:i4>
      </vt:variant>
      <vt:variant>
        <vt:i4>24</vt:i4>
      </vt:variant>
      <vt:variant>
        <vt:i4>0</vt:i4>
      </vt:variant>
      <vt:variant>
        <vt:i4>5</vt:i4>
      </vt:variant>
      <vt:variant>
        <vt:lpwstr>garantf1://16257474.0/</vt:lpwstr>
      </vt:variant>
      <vt:variant>
        <vt:lpwstr/>
      </vt:variant>
      <vt:variant>
        <vt:i4>3014680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sub_1084</vt:lpwstr>
      </vt:variant>
      <vt:variant>
        <vt:i4>2621464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sub_1082</vt:lpwstr>
      </vt:variant>
      <vt:variant>
        <vt:i4>65569</vt:i4>
      </vt:variant>
      <vt:variant>
        <vt:i4>15</vt:i4>
      </vt:variant>
      <vt:variant>
        <vt:i4>0</vt:i4>
      </vt:variant>
      <vt:variant>
        <vt:i4>5</vt:i4>
      </vt:variant>
      <vt:variant>
        <vt:lpwstr>mailto:admandreapol@rambler.ru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http://www.admandreapol.ru/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http://www.admandreapol.ru/</vt:lpwstr>
      </vt:variant>
      <vt:variant>
        <vt:lpwstr/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garantf1://16340840.0/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garantf1://16236189.0/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Утверждаю:           </dc:title>
  <dc:subject/>
  <dc:creator>1</dc:creator>
  <cp:keywords/>
  <cp:lastModifiedBy>PetrovaI</cp:lastModifiedBy>
  <cp:revision>26</cp:revision>
  <cp:lastPrinted>2021-05-14T08:00:00Z</cp:lastPrinted>
  <dcterms:created xsi:type="dcterms:W3CDTF">2014-05-21T05:48:00Z</dcterms:created>
  <dcterms:modified xsi:type="dcterms:W3CDTF">2021-05-14T08:02:00Z</dcterms:modified>
</cp:coreProperties>
</file>