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3" w:rsidRPr="00674D15" w:rsidRDefault="004C0594" w:rsidP="00C47E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АДМИНИСТРАЦИЯ</w:t>
      </w:r>
      <w:r w:rsidR="00A31082" w:rsidRPr="00674D15">
        <w:rPr>
          <w:rFonts w:ascii="Times New Roman CYR" w:hAnsi="Times New Roman CYR" w:cs="Times New Roman CYR"/>
          <w:b/>
          <w:bCs/>
          <w:sz w:val="32"/>
          <w:szCs w:val="28"/>
        </w:rPr>
        <w:t xml:space="preserve">  </w:t>
      </w:r>
      <w:r w:rsidR="00C47E33" w:rsidRPr="00674D15">
        <w:rPr>
          <w:rFonts w:ascii="Times New Roman CYR" w:hAnsi="Times New Roman CYR" w:cs="Times New Roman CYR"/>
          <w:b/>
          <w:bCs/>
          <w:sz w:val="32"/>
          <w:szCs w:val="28"/>
        </w:rPr>
        <w:t xml:space="preserve">ПЕНОВСКОГО РАЙОНА ТВЕРСКОЙ ОБЛАСТИ  </w:t>
      </w:r>
    </w:p>
    <w:p w:rsidR="00D07739" w:rsidRPr="00674D15" w:rsidRDefault="00D07739" w:rsidP="00C47E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250AB4" w:rsidRPr="00674D15" w:rsidRDefault="00250AB4" w:rsidP="00C47E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674D15">
        <w:rPr>
          <w:rFonts w:ascii="Times New Roman CYR" w:hAnsi="Times New Roman CYR" w:cs="Times New Roman CYR"/>
          <w:b/>
          <w:bCs/>
          <w:sz w:val="32"/>
          <w:szCs w:val="28"/>
        </w:rPr>
        <w:t>ПОСТАНОВЛЕНИЕ</w:t>
      </w:r>
    </w:p>
    <w:p w:rsidR="00A11607" w:rsidRPr="00674D15" w:rsidRDefault="00A11607" w:rsidP="00C47E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D8250E" w:rsidRPr="00D8250E" w:rsidRDefault="00D8250E" w:rsidP="00C47E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3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0"/>
        <w:gridCol w:w="3184"/>
        <w:gridCol w:w="3920"/>
      </w:tblGrid>
      <w:tr w:rsidR="00250AB4" w:rsidRPr="00250AB4" w:rsidTr="00DD1264">
        <w:tc>
          <w:tcPr>
            <w:tcW w:w="3210" w:type="dxa"/>
          </w:tcPr>
          <w:p w:rsidR="00250AB4" w:rsidRPr="00D8250E" w:rsidRDefault="003E280E" w:rsidP="00BA2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03</w:t>
            </w:r>
            <w:r w:rsidR="00226465" w:rsidRPr="00D8250E">
              <w:rPr>
                <w:rFonts w:ascii="Times New Roman" w:hAnsi="Times New Roman" w:cs="Times New Roman"/>
                <w:b/>
                <w:bCs/>
                <w:sz w:val="28"/>
              </w:rPr>
              <w:t>.07.</w:t>
            </w:r>
            <w:r w:rsidR="00250AB4" w:rsidRPr="00D8250E"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  <w:r w:rsidR="00BA2C10"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  <w:r w:rsidR="00250AB4" w:rsidRPr="00D8250E">
              <w:rPr>
                <w:rFonts w:ascii="Times New Roman" w:hAnsi="Times New Roman" w:cs="Times New Roman"/>
                <w:b/>
                <w:bCs/>
                <w:sz w:val="28"/>
              </w:rPr>
              <w:t xml:space="preserve"> г.</w:t>
            </w:r>
          </w:p>
        </w:tc>
        <w:tc>
          <w:tcPr>
            <w:tcW w:w="3184" w:type="dxa"/>
          </w:tcPr>
          <w:p w:rsidR="00250AB4" w:rsidRPr="00250AB4" w:rsidRDefault="008341AD" w:rsidP="008341A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="00250AB4" w:rsidRPr="00250AB4">
              <w:rPr>
                <w:b w:val="0"/>
                <w:sz w:val="28"/>
                <w:szCs w:val="28"/>
              </w:rPr>
              <w:t>п.г.т.  Пено</w:t>
            </w:r>
          </w:p>
        </w:tc>
        <w:tc>
          <w:tcPr>
            <w:tcW w:w="3920" w:type="dxa"/>
          </w:tcPr>
          <w:p w:rsidR="00250AB4" w:rsidRPr="00250AB4" w:rsidRDefault="00250AB4" w:rsidP="003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50AB4">
              <w:rPr>
                <w:rFonts w:ascii="Times New Roman" w:hAnsi="Times New Roman" w:cs="Times New Roman"/>
                <w:bCs/>
                <w:sz w:val="28"/>
              </w:rPr>
              <w:t xml:space="preserve">              </w:t>
            </w:r>
            <w:r w:rsidR="00DD1264">
              <w:rPr>
                <w:rFonts w:ascii="Times New Roman" w:hAnsi="Times New Roman" w:cs="Times New Roman"/>
                <w:bCs/>
                <w:sz w:val="28"/>
              </w:rPr>
              <w:t xml:space="preserve">               </w:t>
            </w:r>
            <w:r w:rsidRPr="00250AB4">
              <w:rPr>
                <w:rFonts w:ascii="Times New Roman" w:hAnsi="Times New Roman" w:cs="Times New Roman"/>
                <w:bCs/>
                <w:sz w:val="28"/>
              </w:rPr>
              <w:t xml:space="preserve"> №</w:t>
            </w:r>
            <w:r w:rsidR="003E280E">
              <w:rPr>
                <w:rFonts w:ascii="Times New Roman" w:hAnsi="Times New Roman" w:cs="Times New Roman"/>
                <w:bCs/>
                <w:sz w:val="28"/>
              </w:rPr>
              <w:t>326</w:t>
            </w:r>
          </w:p>
        </w:tc>
      </w:tr>
    </w:tbl>
    <w:p w:rsidR="00250AB4" w:rsidRDefault="00250AB4" w:rsidP="002933DC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250AB4" w:rsidRPr="00D07739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r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Об утверждении </w:t>
      </w:r>
      <w:r w:rsidR="00D74BCD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П</w:t>
      </w:r>
      <w:r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рограммы по проведению</w:t>
      </w:r>
    </w:p>
    <w:p w:rsidR="00250AB4" w:rsidRPr="00D07739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r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проверки готовности к отопительному периоду</w:t>
      </w:r>
    </w:p>
    <w:p w:rsidR="00D74BCD" w:rsidRPr="00D07739" w:rsidRDefault="004C0594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2020-2021</w:t>
      </w:r>
      <w:r w:rsidR="000F3C3F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годов теплоснабжающих организаций </w:t>
      </w:r>
    </w:p>
    <w:p w:rsidR="000F3C3F" w:rsidRPr="00D07739" w:rsidRDefault="000F3C3F" w:rsidP="002933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r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и потребителей тепловой энергии </w:t>
      </w:r>
      <w:r w:rsidR="00250AB4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Пеновско</w:t>
      </w:r>
      <w:r w:rsidR="00DD1264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го</w:t>
      </w:r>
      <w:r w:rsidR="00250AB4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район</w:t>
      </w:r>
      <w:r w:rsidR="00DD1264" w:rsidRPr="00D077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а</w:t>
      </w:r>
    </w:p>
    <w:p w:rsidR="00D07739" w:rsidRDefault="00D07739" w:rsidP="00D077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D1264" w:rsidRPr="00C47E33" w:rsidRDefault="000F3C3F" w:rsidP="00D077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целях проведения проверки готовности к отопительному периоду </w:t>
      </w:r>
      <w:r w:rsidR="004C0594">
        <w:rPr>
          <w:rFonts w:ascii="Times New Roman" w:hAnsi="Times New Roman" w:cs="Times New Roman"/>
          <w:color w:val="2D2D2D"/>
          <w:spacing w:val="2"/>
          <w:sz w:val="26"/>
          <w:szCs w:val="26"/>
        </w:rPr>
        <w:t>2020-2021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годов теплоснабжающих организаций и потребителей тепловой энергии </w:t>
      </w:r>
      <w:r w:rsidR="00DD1264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Пеновского района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соответствии с требованиями Правил оценки готовности объектов к отопительному периоду, утвержденных приказом Министерства энергетики Российской Федерации от 12.03.2013 </w:t>
      </w:r>
      <w:r w:rsidR="004E44E4">
        <w:rPr>
          <w:rFonts w:ascii="Times New Roman" w:hAnsi="Times New Roman" w:cs="Times New Roman"/>
          <w:color w:val="2D2D2D"/>
          <w:spacing w:val="2"/>
          <w:sz w:val="26"/>
          <w:szCs w:val="26"/>
        </w:rPr>
        <w:t>№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103 "Об утверждении Правил оценки готовности к отопительному периоду"</w:t>
      </w:r>
      <w:r w:rsidR="004C059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Администрация Пеновского района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C0594">
        <w:rPr>
          <w:rFonts w:ascii="Times New Roman" w:hAnsi="Times New Roman" w:cs="Times New Roman"/>
          <w:sz w:val="26"/>
          <w:szCs w:val="26"/>
        </w:rPr>
        <w:t>ПОСТАНОВЛЯЕТ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: </w:t>
      </w:r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1. Утвердить 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П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рограмму по проведению проверки готовности к отопительному периоду </w:t>
      </w:r>
      <w:r w:rsidR="004C0594">
        <w:rPr>
          <w:rFonts w:ascii="Times New Roman" w:hAnsi="Times New Roman" w:cs="Times New Roman"/>
          <w:color w:val="2D2D2D"/>
          <w:spacing w:val="2"/>
          <w:sz w:val="26"/>
          <w:szCs w:val="26"/>
        </w:rPr>
        <w:t>2020-2021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годов теплоснабжающих организаций и потребителей тепловой энергии</w:t>
      </w:r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Пеновского района 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(далее Программа) согласно </w:t>
      </w:r>
      <w:hyperlink r:id="rId7" w:history="1"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Приложению</w:t>
        </w:r>
      </w:hyperlink>
      <w:r w:rsidR="00D74BCD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№1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Pr="00F716C1" w:rsidRDefault="000F3C3F" w:rsidP="002933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2. Поручить комисси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и  по </w:t>
      </w:r>
      <w:proofErr w:type="gramStart"/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контролю за</w:t>
      </w:r>
      <w:proofErr w:type="gramEnd"/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ходом подготовки объектов жилищно-коммунального комплекса  и социальной сферы Пеновского района Тверской области  к осенне-зимнему периоду 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2020-2021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годов, утвержденной  постановлением 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Администрации </w:t>
      </w:r>
      <w:r w:rsidR="00B1481F" w:rsidRPr="00C47E33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Пеновского района </w:t>
      </w:r>
      <w:r w:rsidR="00B1481F" w:rsidRPr="00226465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F716C1" w:rsidRPr="00226465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от 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21.05.2020 г.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 </w:t>
      </w:r>
      <w:r w:rsidR="004C0594" w:rsidRP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 xml:space="preserve">№ 236 </w:t>
      </w:r>
      <w:r w:rsidRPr="00F716C1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(</w:t>
      </w:r>
      <w:r w:rsidR="004C0594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Е.В. Петрова</w:t>
      </w:r>
      <w:r w:rsidRPr="00F716C1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6"/>
        </w:rPr>
        <w:t>):</w:t>
      </w:r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2.1. Осуществлять проверку теплоснабжающих  организаций и потребителей тепловой энергии в соответствии с Программой.</w:t>
      </w:r>
    </w:p>
    <w:p w:rsidR="00DD1264" w:rsidRPr="00C47E33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2.2. Результаты проверки оформить актом проверки готовности к отопительному периоду </w:t>
      </w:r>
      <w:r w:rsidR="004C0594">
        <w:rPr>
          <w:rFonts w:ascii="Times New Roman" w:hAnsi="Times New Roman" w:cs="Times New Roman"/>
          <w:color w:val="2D2D2D"/>
          <w:spacing w:val="2"/>
          <w:sz w:val="26"/>
          <w:szCs w:val="26"/>
        </w:rPr>
        <w:t>2020-2021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годов теплоснабжающих организаций и потребителей тепловой энергии согласно </w:t>
      </w:r>
      <w:hyperlink r:id="rId8" w:history="1">
        <w:hyperlink r:id="rId9" w:history="1">
          <w:r w:rsidR="00D74BCD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  <w:r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2</w:t>
        </w:r>
      </w:hyperlink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Default="000F3C3F" w:rsidP="002933DC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2.3. Паспорт готовности теплоснабжающих организаций и потребителей тепловой энергии оформить согласно </w:t>
      </w:r>
      <w:hyperlink r:id="rId10" w:history="1">
        <w:hyperlink r:id="rId11" w:history="1">
          <w:r w:rsidR="00D74BCD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D74BCD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  <w:r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>3</w:t>
        </w:r>
      </w:hyperlink>
      <w:r w:rsidR="00D07739" w:rsidRPr="00C47E33">
        <w:rPr>
          <w:rFonts w:ascii="Times New Roman" w:hAnsi="Times New Roman" w:cs="Times New Roman"/>
          <w:sz w:val="26"/>
          <w:szCs w:val="26"/>
        </w:rPr>
        <w:t>,</w:t>
      </w:r>
      <w:r w:rsidR="00D07739" w:rsidRPr="00C47E33">
        <w:rPr>
          <w:sz w:val="26"/>
          <w:szCs w:val="26"/>
        </w:rPr>
        <w:t xml:space="preserve"> </w:t>
      </w:r>
      <w:r w:rsidR="00D07739" w:rsidRPr="00C47E33">
        <w:rPr>
          <w:rFonts w:ascii="Times New Roman" w:hAnsi="Times New Roman" w:cs="Times New Roman"/>
          <w:sz w:val="26"/>
          <w:szCs w:val="26"/>
        </w:rPr>
        <w:t xml:space="preserve">для многоквартирных домов по  </w:t>
      </w:r>
      <w:hyperlink r:id="rId12" w:history="1">
        <w:hyperlink r:id="rId13" w:history="1">
          <w:r w:rsidR="004A40A3" w:rsidRPr="00C47E33">
            <w:rPr>
              <w:rFonts w:ascii="Times New Roman" w:hAnsi="Times New Roman" w:cs="Times New Roman"/>
              <w:color w:val="2D2D2D"/>
              <w:spacing w:val="2"/>
              <w:sz w:val="26"/>
              <w:szCs w:val="26"/>
            </w:rPr>
            <w:t>Приложению</w:t>
          </w:r>
        </w:hyperlink>
        <w:r w:rsidR="004A40A3" w:rsidRPr="00C47E33">
          <w:rPr>
            <w:rFonts w:ascii="Times New Roman" w:hAnsi="Times New Roman" w:cs="Times New Roman"/>
            <w:color w:val="2D2D2D"/>
            <w:spacing w:val="2"/>
            <w:sz w:val="26"/>
            <w:szCs w:val="26"/>
          </w:rPr>
          <w:t xml:space="preserve"> №</w:t>
        </w:r>
      </w:hyperlink>
      <w:r w:rsidR="004A40A3" w:rsidRPr="00C47E33">
        <w:rPr>
          <w:rFonts w:ascii="Times New Roman" w:hAnsi="Times New Roman" w:cs="Times New Roman"/>
          <w:sz w:val="26"/>
          <w:szCs w:val="26"/>
        </w:rPr>
        <w:t>4</w:t>
      </w:r>
      <w:r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DD1264" w:rsidRPr="00C47E33" w:rsidRDefault="00966C74" w:rsidP="009F52D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66C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</w:t>
      </w:r>
      <w:proofErr w:type="gramStart"/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Контроль за</w:t>
      </w:r>
      <w:proofErr w:type="gramEnd"/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выполнением настоящего постановления возложить на 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З</w:t>
      </w:r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аместителя Главы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Администрации Пеновского района </w:t>
      </w:r>
      <w:r w:rsidR="0022646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– руководителя отдела городского хозяйства </w:t>
      </w:r>
      <w:r w:rsidR="00D15B96">
        <w:rPr>
          <w:rFonts w:ascii="Times New Roman" w:hAnsi="Times New Roman" w:cs="Times New Roman"/>
          <w:color w:val="2D2D2D"/>
          <w:spacing w:val="2"/>
          <w:sz w:val="26"/>
          <w:szCs w:val="26"/>
        </w:rPr>
        <w:t>Е.В. Петрову</w:t>
      </w:r>
      <w:r w:rsidR="00B1481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B1481F" w:rsidRPr="00C47E33" w:rsidRDefault="00D56F88" w:rsidP="002933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4</w:t>
      </w:r>
      <w:r w:rsidR="000F3C3F" w:rsidRPr="00C47E33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r w:rsidR="00B1481F" w:rsidRPr="00C47E3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опубликованию на  официальном сайте Администрации Пеновского района в сети </w:t>
      </w:r>
      <w:r w:rsidR="002A7CBE">
        <w:rPr>
          <w:rFonts w:ascii="Times New Roman" w:hAnsi="Times New Roman" w:cs="Times New Roman"/>
          <w:sz w:val="26"/>
          <w:szCs w:val="26"/>
        </w:rPr>
        <w:t>И</w:t>
      </w:r>
      <w:r w:rsidR="00B1481F" w:rsidRPr="00C47E33">
        <w:rPr>
          <w:rFonts w:ascii="Times New Roman" w:hAnsi="Times New Roman" w:cs="Times New Roman"/>
          <w:sz w:val="26"/>
          <w:szCs w:val="26"/>
        </w:rPr>
        <w:t>нтернет.</w:t>
      </w:r>
    </w:p>
    <w:p w:rsidR="00D8250E" w:rsidRDefault="00D8250E" w:rsidP="00293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250E" w:rsidRDefault="00D8250E" w:rsidP="00293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481F" w:rsidRPr="00C47E33" w:rsidRDefault="00D8250E" w:rsidP="00293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26465">
        <w:rPr>
          <w:rFonts w:ascii="Times New Roman" w:hAnsi="Times New Roman" w:cs="Times New Roman"/>
          <w:sz w:val="26"/>
          <w:szCs w:val="26"/>
        </w:rPr>
        <w:t>Глава Пеновского района</w:t>
      </w:r>
      <w:r w:rsidRPr="00D825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226465">
        <w:rPr>
          <w:rFonts w:ascii="Times New Roman" w:hAnsi="Times New Roman" w:cs="Times New Roman"/>
          <w:sz w:val="26"/>
          <w:szCs w:val="26"/>
        </w:rPr>
        <w:t>В.Ф. Морозов</w:t>
      </w:r>
    </w:p>
    <w:p w:rsidR="002479BF" w:rsidRDefault="002479BF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8250E" w:rsidRDefault="00D8250E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8250E" w:rsidRDefault="00D8250E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4D15" w:rsidRDefault="00674D15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4D15" w:rsidRDefault="00674D15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66C74" w:rsidRDefault="000F3C3F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D74BCD" w:rsidRPr="000E4A0E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</w:p>
    <w:p w:rsid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116C27" w:rsidRPr="000E4A0E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Пеновского района </w:t>
      </w:r>
    </w:p>
    <w:p w:rsidR="00116C27" w:rsidRPr="000F3C3F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03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326</w:t>
      </w:r>
    </w:p>
    <w:p w:rsidR="00116C27" w:rsidRPr="000F3C3F" w:rsidRDefault="00116C27" w:rsidP="00116C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3C3F" w:rsidRPr="000F3C3F" w:rsidRDefault="000F3C3F" w:rsidP="000F3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4BCD" w:rsidRPr="00BB1FC0" w:rsidRDefault="000F3C3F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ПРОГРАММА </w:t>
      </w:r>
    </w:p>
    <w:p w:rsidR="000F3C3F" w:rsidRPr="00BB1FC0" w:rsidRDefault="000F3C3F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 проведению проверки готовности к отопительному периоду </w:t>
      </w:r>
      <w:r w:rsidR="004C059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2020-2021</w:t>
      </w:r>
      <w:r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годов теплоснабжающих организаций и потребителей тепловой энергии </w:t>
      </w:r>
      <w:r w:rsidR="00D74BCD" w:rsidRPr="00BB1F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Пеновского района</w:t>
      </w:r>
    </w:p>
    <w:p w:rsidR="00D74BCD" w:rsidRPr="00BB1FC0" w:rsidRDefault="00D74BCD" w:rsidP="00D74B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12FDE" w:rsidRPr="00BB1FC0" w:rsidRDefault="002933DC" w:rsidP="00CC14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6"/>
          <w:szCs w:val="26"/>
        </w:rPr>
      </w:pPr>
      <w:r w:rsidRPr="00BB1FC0">
        <w:rPr>
          <w:color w:val="2D2D2D"/>
          <w:spacing w:val="2"/>
          <w:sz w:val="26"/>
          <w:szCs w:val="26"/>
        </w:rPr>
        <w:t xml:space="preserve">1. </w:t>
      </w:r>
      <w:r w:rsidR="00212FDE" w:rsidRPr="00BB1FC0">
        <w:rPr>
          <w:color w:val="2D2D2D"/>
          <w:spacing w:val="2"/>
          <w:sz w:val="26"/>
          <w:szCs w:val="26"/>
        </w:rPr>
        <w:t xml:space="preserve">Перечень </w:t>
      </w:r>
      <w:r w:rsidR="00212FDE" w:rsidRPr="00BB1FC0">
        <w:rPr>
          <w:bCs/>
          <w:color w:val="000000"/>
          <w:sz w:val="26"/>
          <w:szCs w:val="26"/>
        </w:rPr>
        <w:t>теплоснабжающих организаций, осуществляющих деятельность в сфере теплоснабжения на территории муниципального образования «Пеновский район»</w:t>
      </w:r>
      <w:r w:rsidR="000F3C3F" w:rsidRPr="00BB1FC0">
        <w:rPr>
          <w:color w:val="2D2D2D"/>
          <w:spacing w:val="2"/>
          <w:sz w:val="26"/>
          <w:szCs w:val="26"/>
        </w:rPr>
        <w:t>, подлежащие проверке:</w:t>
      </w:r>
    </w:p>
    <w:p w:rsidR="002933DC" w:rsidRPr="00BB1FC0" w:rsidRDefault="002933DC" w:rsidP="00CC14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1FC0">
        <w:rPr>
          <w:sz w:val="26"/>
          <w:szCs w:val="26"/>
        </w:rPr>
        <w:t>1.1.  ООО «Строй-Комплект»</w:t>
      </w:r>
      <w:r w:rsidR="00212FDE" w:rsidRPr="00BB1FC0">
        <w:rPr>
          <w:color w:val="000000"/>
          <w:sz w:val="26"/>
          <w:szCs w:val="26"/>
        </w:rPr>
        <w:t xml:space="preserve"> в отношении </w:t>
      </w:r>
      <w:r w:rsidR="00A31082" w:rsidRPr="00BB1FC0">
        <w:rPr>
          <w:color w:val="000000"/>
          <w:sz w:val="26"/>
          <w:szCs w:val="26"/>
        </w:rPr>
        <w:t>6</w:t>
      </w:r>
      <w:r w:rsidR="00212FDE" w:rsidRPr="00BB1FC0">
        <w:rPr>
          <w:color w:val="000000"/>
          <w:sz w:val="26"/>
          <w:szCs w:val="26"/>
        </w:rPr>
        <w:t xml:space="preserve"> котельных (теплоснабжающая организация одновременно выполняет функции </w:t>
      </w:r>
      <w:proofErr w:type="spellStart"/>
      <w:r w:rsidR="00212FDE" w:rsidRPr="00BB1FC0">
        <w:rPr>
          <w:color w:val="000000"/>
          <w:sz w:val="26"/>
          <w:szCs w:val="26"/>
        </w:rPr>
        <w:t>теплосетевой</w:t>
      </w:r>
      <w:proofErr w:type="spellEnd"/>
      <w:r w:rsidR="00212FDE" w:rsidRPr="00BB1FC0">
        <w:rPr>
          <w:color w:val="000000"/>
          <w:sz w:val="26"/>
          <w:szCs w:val="26"/>
        </w:rPr>
        <w:t xml:space="preserve"> организации).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 Перечень вопросов и документов, проверяемых в ходе проверки: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2.1. Наличие соглашения об управлении системой теплоснабжения, заключенного в порядке, установленном </w:t>
      </w:r>
      <w:hyperlink r:id="rId14" w:history="1">
        <w:r w:rsidRPr="00BB1FC0">
          <w:rPr>
            <w:rFonts w:ascii="Times New Roman" w:hAnsi="Times New Roman" w:cs="Times New Roman"/>
            <w:sz w:val="26"/>
            <w:szCs w:val="26"/>
          </w:rPr>
          <w:t>Федеральным законом РФ от 27.07.2010</w:t>
        </w:r>
        <w:r w:rsidR="004A40A3" w:rsidRPr="00BB1FC0">
          <w:rPr>
            <w:rFonts w:ascii="Times New Roman" w:hAnsi="Times New Roman" w:cs="Times New Roman"/>
            <w:sz w:val="26"/>
            <w:szCs w:val="26"/>
          </w:rPr>
          <w:t xml:space="preserve"> г. №</w:t>
        </w:r>
        <w:r w:rsidRPr="00BB1FC0">
          <w:rPr>
            <w:rFonts w:ascii="Times New Roman" w:hAnsi="Times New Roman" w:cs="Times New Roman"/>
            <w:sz w:val="26"/>
            <w:szCs w:val="26"/>
          </w:rPr>
          <w:t>190-ФЗ "О теплоснабжении"</w:t>
        </w:r>
      </w:hyperlink>
      <w:r w:rsidRPr="00BB1FC0">
        <w:rPr>
          <w:rFonts w:ascii="Times New Roman" w:hAnsi="Times New Roman" w:cs="Times New Roman"/>
          <w:sz w:val="26"/>
          <w:szCs w:val="26"/>
        </w:rPr>
        <w:t>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2.2. Готовность к выполнению графика тепловых нагрузок, поддержанию температурного графика, утвержденного схемой теплоснабжения.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2.3. Соблюдение критериев надежности теплоснабжения, установленных техническими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  <w:r w:rsidRPr="00BB1FC0">
        <w:rPr>
          <w:rFonts w:ascii="Times New Roman" w:hAnsi="Times New Roman" w:cs="Times New Roman"/>
          <w:sz w:val="26"/>
          <w:szCs w:val="26"/>
        </w:rPr>
        <w:t>регламентами.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2.4. Наличие нормативных запасов топлива на источниках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оснасткой, нормативно-технической и оперативной документацией, инструментом, схемами, первичными средствами пожаротушения.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2.6. Проведение наладки принадлежащих им тепловых сетей.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2.7. Организация контроля режимов потребления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2.8. Обеспечение качества теплоносителей.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2.9. Организация коммерческого учета приобретаемой и реализуемой тепловой энергии.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 </w:t>
      </w:r>
      <w:hyperlink r:id="rId15" w:history="1">
        <w:r w:rsidRPr="00BB1FC0">
          <w:rPr>
            <w:rFonts w:ascii="Times New Roman" w:hAnsi="Times New Roman" w:cs="Times New Roman"/>
            <w:sz w:val="26"/>
            <w:szCs w:val="26"/>
          </w:rPr>
          <w:t>Федеральным законом РФ от 27.07.2010 N 190-ФЗ "О теплоснабжении"</w:t>
        </w:r>
      </w:hyperlink>
      <w:r w:rsidRPr="00BB1FC0">
        <w:rPr>
          <w:rFonts w:ascii="Times New Roman" w:hAnsi="Times New Roman" w:cs="Times New Roman"/>
          <w:sz w:val="26"/>
          <w:szCs w:val="26"/>
        </w:rPr>
        <w:t>.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2.11. Обеспечение безаварийной работы объектов теплоснабжения и надежного теплоснабжения потребителей тепловой энергии, а именно: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DC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- готовность систем приема и разгрузки топлива,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топливоприготовления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и топливоподачи;</w:t>
      </w:r>
      <w:r w:rsidR="002933DC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соблюдение водно-химического режима;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- наличие </w:t>
      </w:r>
      <w:proofErr w:type="gramStart"/>
      <w:r w:rsidRPr="00BB1FC0">
        <w:rPr>
          <w:rFonts w:ascii="Times New Roman" w:hAnsi="Times New Roman" w:cs="Times New Roman"/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B1FC0">
        <w:rPr>
          <w:rFonts w:ascii="Times New Roman" w:hAnsi="Times New Roman" w:cs="Times New Roman"/>
          <w:sz w:val="26"/>
          <w:szCs w:val="26"/>
        </w:rPr>
        <w:t>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BB1FC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B1FC0">
        <w:rPr>
          <w:rFonts w:ascii="Times New Roman" w:hAnsi="Times New Roman" w:cs="Times New Roman"/>
          <w:sz w:val="26"/>
          <w:szCs w:val="26"/>
        </w:rPr>
        <w:t xml:space="preserve">, электро-, топливо-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проведение гидравлических и тепловых испытаний тепловых сетей;</w:t>
      </w:r>
      <w:r w:rsidRPr="00BB1FC0">
        <w:rPr>
          <w:rFonts w:ascii="Times New Roman" w:hAnsi="Times New Roman" w:cs="Times New Roman"/>
          <w:sz w:val="26"/>
          <w:szCs w:val="26"/>
        </w:rPr>
        <w:br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выполнение планового графика ремонта тепловых сетей и источников тепловой энергии;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2.12.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организациями.</w:t>
      </w:r>
      <w:r w:rsidR="00AF3D46" w:rsidRPr="00BB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2.13.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2.14. Работоспособность автоматических регуляторов при их наличии.</w:t>
      </w:r>
    </w:p>
    <w:p w:rsidR="00AF3D46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2.15.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F3C3F" w:rsidRPr="00BB1FC0" w:rsidRDefault="000F3C3F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hAnsi="Times New Roman" w:cs="Times New Roman"/>
          <w:sz w:val="26"/>
          <w:szCs w:val="26"/>
        </w:rPr>
        <w:t xml:space="preserve">3. Срок проведения проверки теплоснабжающих и </w:t>
      </w:r>
      <w:proofErr w:type="spellStart"/>
      <w:r w:rsidRPr="00BB1FC0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BB1FC0">
        <w:rPr>
          <w:rFonts w:ascii="Times New Roman" w:hAnsi="Times New Roman" w:cs="Times New Roman"/>
          <w:sz w:val="26"/>
          <w:szCs w:val="26"/>
        </w:rPr>
        <w:t xml:space="preserve"> организаций и выдачи паспортов готовности к отопительному периоду </w:t>
      </w:r>
      <w:r w:rsidR="004C0594">
        <w:rPr>
          <w:rFonts w:ascii="Times New Roman" w:hAnsi="Times New Roman" w:cs="Times New Roman"/>
          <w:sz w:val="26"/>
          <w:szCs w:val="26"/>
        </w:rPr>
        <w:t>2020-2021</w:t>
      </w:r>
      <w:r w:rsidRPr="00BB1FC0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B52EEC" w:rsidRPr="00BB1FC0">
        <w:rPr>
          <w:rFonts w:ascii="Times New Roman" w:hAnsi="Times New Roman" w:cs="Times New Roman"/>
          <w:sz w:val="26"/>
          <w:szCs w:val="26"/>
        </w:rPr>
        <w:t>– до 1</w:t>
      </w:r>
      <w:r w:rsidR="00966C74" w:rsidRPr="00BB1FC0">
        <w:rPr>
          <w:rFonts w:ascii="Times New Roman" w:hAnsi="Times New Roman" w:cs="Times New Roman"/>
          <w:sz w:val="26"/>
          <w:szCs w:val="26"/>
        </w:rPr>
        <w:t xml:space="preserve">5 сентября </w:t>
      </w:r>
      <w:r w:rsidRPr="00BB1FC0">
        <w:rPr>
          <w:rFonts w:ascii="Times New Roman" w:hAnsi="Times New Roman" w:cs="Times New Roman"/>
          <w:sz w:val="26"/>
          <w:szCs w:val="26"/>
        </w:rPr>
        <w:t xml:space="preserve"> 20</w:t>
      </w:r>
      <w:r w:rsidR="00116C27">
        <w:rPr>
          <w:rFonts w:ascii="Times New Roman" w:hAnsi="Times New Roman" w:cs="Times New Roman"/>
          <w:sz w:val="26"/>
          <w:szCs w:val="26"/>
        </w:rPr>
        <w:t>20</w:t>
      </w:r>
      <w:r w:rsidRPr="00BB1F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C148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926647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Потребители тепловой энергии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подлежащие проверке:</w:t>
      </w:r>
    </w:p>
    <w:p w:rsidR="00977596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926647" w:rsidRPr="00BB1FC0">
        <w:rPr>
          <w:rFonts w:ascii="Times New Roman" w:hAnsi="Times New Roman" w:cs="Times New Roman"/>
          <w:sz w:val="26"/>
          <w:szCs w:val="26"/>
        </w:rPr>
        <w:t xml:space="preserve">.1.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Пеновская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им. Е.И. Чайкиной»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.2.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МБДОУ «Радуга»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.3.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МАДОУ «Ромашка»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.4.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МБУК «Районный центр культуры и досуга»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.5.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МКУДО «Детская школа искусств»</w:t>
      </w:r>
    </w:p>
    <w:p w:rsidR="002C4568" w:rsidRPr="00BB1FC0" w:rsidRDefault="00212FDE" w:rsidP="00CC148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.6.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Охватская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.7.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Рунская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.8.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Мошаровская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</w:p>
    <w:p w:rsidR="002C4568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.9. </w:t>
      </w:r>
      <w:r w:rsidR="00977596" w:rsidRPr="00BB1FC0">
        <w:rPr>
          <w:rFonts w:ascii="Times New Roman" w:hAnsi="Times New Roman" w:cs="Times New Roman"/>
          <w:sz w:val="26"/>
          <w:szCs w:val="26"/>
        </w:rPr>
        <w:t>МБОУ «Ворошиловская средняя общеобразовательная школа»</w:t>
      </w:r>
    </w:p>
    <w:p w:rsidR="0092664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 xml:space="preserve">.10. </w:t>
      </w:r>
      <w:r w:rsidR="00977596" w:rsidRPr="00BB1FC0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977596" w:rsidRPr="00BB1FC0">
        <w:rPr>
          <w:rFonts w:ascii="Times New Roman" w:hAnsi="Times New Roman" w:cs="Times New Roman"/>
          <w:sz w:val="26"/>
          <w:szCs w:val="26"/>
        </w:rPr>
        <w:t>Пеновская</w:t>
      </w:r>
      <w:proofErr w:type="spellEnd"/>
      <w:r w:rsidR="00977596" w:rsidRPr="00BB1FC0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</w:t>
      </w:r>
    </w:p>
    <w:p w:rsidR="00B52EEC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B1FC0">
        <w:rPr>
          <w:rFonts w:ascii="Times New Roman" w:hAnsi="Times New Roman" w:cs="Times New Roman"/>
          <w:sz w:val="26"/>
          <w:szCs w:val="26"/>
        </w:rPr>
        <w:t>4</w:t>
      </w:r>
      <w:r w:rsidR="002C4568" w:rsidRPr="00BB1FC0">
        <w:rPr>
          <w:rFonts w:ascii="Times New Roman" w:hAnsi="Times New Roman" w:cs="Times New Roman"/>
          <w:sz w:val="26"/>
          <w:szCs w:val="26"/>
        </w:rPr>
        <w:t>.11.</w:t>
      </w:r>
      <w:r w:rsidR="00977596" w:rsidRPr="00BB1FC0">
        <w:rPr>
          <w:rFonts w:ascii="Times New Roman" w:hAnsi="Times New Roman" w:cs="Times New Roman"/>
          <w:sz w:val="26"/>
          <w:szCs w:val="26"/>
        </w:rPr>
        <w:t xml:space="preserve"> Администрация Заевского сельского поселения</w:t>
      </w:r>
    </w:p>
    <w:p w:rsidR="00CC1487" w:rsidRPr="00BB1FC0" w:rsidRDefault="00212FDE" w:rsidP="00CC148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Перечень вопросов и документов, проверяемых в ходе проверки:</w:t>
      </w:r>
    </w:p>
    <w:p w:rsidR="00381235" w:rsidRPr="00BB1FC0" w:rsidRDefault="00212FDE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.2. Проведение промывки оборудования и коммуникаций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.3. Разработка эксплуатационных режимов, а также мероприятий по их внедрению.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.4. Выполнение плана ремонтных работ и качество их выполнения.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.5. Состояние тепловых сетей, принадлежащих потребителю тепловой энергии.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.7. Состояние трубопроводов, арматуры и тепловой изоляции в пределах тепловых пунктов.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.8. Наличие и работоспособность приборов учета, работоспособность автоматических регуляторов при их наличии.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.9. Работоспособность защиты систем теплопотребления.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.10. Наличие паспортов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.11. Отсутствие прямых соединений оборудования тепловых пунктов с водопроводом и канализацией.</w:t>
      </w:r>
    </w:p>
    <w:p w:rsidR="00CC1487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.12. Плотность оборудования тепловых узлов.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.13. Наличие пломб на расчетных шайбах и соплах элеваторов.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.14. </w:t>
      </w:r>
      <w:proofErr w:type="gram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Отсутствие задолженности за поставленные тепловую энергию (мощность), теплоноситель.</w:t>
      </w:r>
      <w:proofErr w:type="gramEnd"/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установок.</w:t>
      </w:r>
    </w:p>
    <w:p w:rsidR="00381235" w:rsidRPr="00BB1FC0" w:rsidRDefault="00CC1487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.16. Проведение испытания оборудования </w:t>
      </w:r>
      <w:proofErr w:type="spellStart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теплопотребляющих</w:t>
      </w:r>
      <w:proofErr w:type="spellEnd"/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установок на плотность и прочность.</w:t>
      </w:r>
    </w:p>
    <w:p w:rsidR="00134E97" w:rsidRPr="00BB1FC0" w:rsidRDefault="004E51A0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FC0">
        <w:rPr>
          <w:sz w:val="26"/>
          <w:szCs w:val="26"/>
        </w:rPr>
        <w:t>6.</w:t>
      </w:r>
      <w:r w:rsidR="00134E97" w:rsidRPr="00BB1FC0">
        <w:rPr>
          <w:color w:val="000000"/>
          <w:sz w:val="26"/>
          <w:szCs w:val="26"/>
        </w:rPr>
        <w:t xml:space="preserve"> В отношении многоквартирных домов</w:t>
      </w:r>
      <w:r w:rsidR="00134E97" w:rsidRPr="00BB1FC0">
        <w:rPr>
          <w:sz w:val="26"/>
          <w:szCs w:val="26"/>
        </w:rPr>
        <w:t xml:space="preserve">, расположенных на территории Пеновского района </w:t>
      </w:r>
      <w:r w:rsidR="00134E97" w:rsidRPr="00BB1FC0">
        <w:rPr>
          <w:color w:val="000000"/>
          <w:sz w:val="26"/>
          <w:szCs w:val="26"/>
        </w:rPr>
        <w:t>проверка осуществляется путем определения соответствия требованиям настоящей Программы:</w:t>
      </w:r>
    </w:p>
    <w:p w:rsidR="00134E97" w:rsidRPr="00BB1FC0" w:rsidRDefault="00134E97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FC0">
        <w:rPr>
          <w:color w:val="000000"/>
          <w:sz w:val="26"/>
          <w:szCs w:val="26"/>
        </w:rPr>
        <w:t xml:space="preserve">-     лиц, осуществляющих в соответствии с жилищным законодательством управление многоквартирным домом  </w:t>
      </w:r>
      <w:r w:rsidRPr="00BB1FC0">
        <w:rPr>
          <w:sz w:val="26"/>
          <w:szCs w:val="26"/>
        </w:rPr>
        <w:t>(управляющая компания ИП «Ветковский А.В.»)</w:t>
      </w:r>
      <w:r w:rsidRPr="00BB1FC0">
        <w:rPr>
          <w:color w:val="000000"/>
          <w:sz w:val="26"/>
          <w:szCs w:val="26"/>
        </w:rPr>
        <w:t>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134E97" w:rsidRPr="00BB1FC0" w:rsidRDefault="00134E97" w:rsidP="00134E97">
      <w:pPr>
        <w:pStyle w:val="a9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FC0">
        <w:rPr>
          <w:color w:val="000000"/>
          <w:sz w:val="26"/>
          <w:szCs w:val="26"/>
        </w:rPr>
        <w:t xml:space="preserve">-     в домах выбравших способ управления - непосредственное управление собственниками помещений многоквартирного дома  и в домах,  в которых способ управления не выбран </w:t>
      </w:r>
      <w:proofErr w:type="gramStart"/>
      <w:r w:rsidRPr="00BB1FC0">
        <w:rPr>
          <w:color w:val="000000"/>
          <w:sz w:val="26"/>
          <w:szCs w:val="26"/>
        </w:rPr>
        <w:t xml:space="preserve">контроль </w:t>
      </w:r>
      <w:r w:rsidR="00BB1FC0" w:rsidRPr="00BB1FC0">
        <w:rPr>
          <w:color w:val="000000"/>
          <w:sz w:val="26"/>
          <w:szCs w:val="26"/>
        </w:rPr>
        <w:t>за</w:t>
      </w:r>
      <w:proofErr w:type="gramEnd"/>
      <w:r w:rsidR="00BB1FC0" w:rsidRPr="00BB1FC0">
        <w:rPr>
          <w:color w:val="000000"/>
          <w:sz w:val="26"/>
          <w:szCs w:val="26"/>
        </w:rPr>
        <w:t xml:space="preserve"> подготовкой к эксплуатации в осенне-зимний период </w:t>
      </w:r>
      <w:r w:rsidRPr="00BB1FC0">
        <w:rPr>
          <w:color w:val="000000"/>
          <w:sz w:val="26"/>
          <w:szCs w:val="26"/>
        </w:rPr>
        <w:t xml:space="preserve">осуществляет  </w:t>
      </w:r>
      <w:r w:rsidR="00BB1FC0" w:rsidRPr="00BB1FC0">
        <w:rPr>
          <w:color w:val="000000"/>
          <w:sz w:val="26"/>
          <w:szCs w:val="26"/>
        </w:rPr>
        <w:t>отдел городского хозяйства Администрации Пеновского района.</w:t>
      </w:r>
    </w:p>
    <w:p w:rsidR="000F3C3F" w:rsidRPr="00BB1FC0" w:rsidRDefault="00BB1FC0" w:rsidP="00CC1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Срок проведения проверки потребителей тепловой энергии и выдачи паспортов готовности к отопительному периоду </w:t>
      </w:r>
      <w:r w:rsidR="004C05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2020-2021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годов - </w:t>
      </w:r>
      <w:r w:rsidR="00B52EEC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15 сентября 20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0F3C3F" w:rsidRPr="00BB1F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года.</w:t>
      </w:r>
    </w:p>
    <w:p w:rsidR="00381235" w:rsidRPr="00BB1FC0" w:rsidRDefault="0038123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p w:rsidR="00A31082" w:rsidRDefault="00A31082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1082" w:rsidRDefault="00A31082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2D5" w:rsidRDefault="009F52D5" w:rsidP="00CC1487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16C27" w:rsidRDefault="0086058F" w:rsidP="00A310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31082"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A31082" w:rsidRPr="000E4A0E" w:rsidRDefault="00A31082" w:rsidP="00A310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Пеновского района </w:t>
      </w:r>
    </w:p>
    <w:p w:rsidR="000F3C3F" w:rsidRPr="000F3C3F" w:rsidRDefault="009B7681" w:rsidP="00966C7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03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Pr="000E4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326</w:t>
      </w:r>
    </w:p>
    <w:p w:rsidR="000F3C3F" w:rsidRPr="000F3C3F" w:rsidRDefault="000F3C3F" w:rsidP="000F3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6058F" w:rsidRPr="0086058F" w:rsidRDefault="000F3C3F" w:rsidP="00860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АКТ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проверки готовности к отопительному периоду </w:t>
      </w:r>
      <w:r w:rsidR="004C059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2020-2021</w:t>
      </w:r>
      <w:r w:rsidRPr="0086058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годов</w:t>
      </w:r>
    </w:p>
    <w:p w:rsidR="0086058F" w:rsidRDefault="0086058F" w:rsidP="00860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п.г.т. Пено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66C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"____"__________20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Комиссия, утвержденная </w:t>
      </w:r>
      <w:r w:rsidR="00D57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D57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Пеновского района от  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21.05.2020 г.</w:t>
      </w:r>
      <w:r w:rsid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A2C10" w:rsidRPr="00BA2C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236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</w:t>
      </w:r>
      <w:r w:rsidR="004C05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2020-2021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утвержденной </w:t>
      </w:r>
      <w:r w:rsidR="0086058F"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</w:t>
      </w:r>
      <w:r w:rsidR="00BA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86058F"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Пеновского района  от </w:t>
      </w:r>
      <w:r w:rsidR="009B7681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16C27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B7681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</w:t>
      </w:r>
      <w:r w:rsidR="00116C27" w:rsidRP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 г. №326</w:t>
      </w:r>
      <w:r w:rsidR="00BA2C1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116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6" w:history="1"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РФ от 27.07.2010 </w:t>
        </w:r>
        <w:r w:rsid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190-ФЗ "О</w:t>
        </w:r>
        <w:r w:rsidR="00BA2C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966C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теплоснабжении"</w:t>
        </w:r>
      </w:hyperlink>
      <w:r w:rsidRPr="00966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произвела проверку готовности к отопительному периоду</w:t>
      </w:r>
      <w:r w:rsidR="00BA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</w:t>
      </w:r>
      <w:r w:rsid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0F3C3F" w:rsidRPr="0086058F" w:rsidRDefault="00C336C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0F3C3F"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организации)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0F3C3F" w:rsidRPr="0086058F" w:rsidRDefault="000F3C3F" w:rsidP="0096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...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проведения проверки готовности к отопительному периоду комиссия установила:___________________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</w:p>
    <w:p w:rsidR="000F3C3F" w:rsidRPr="0086058F" w:rsidRDefault="000F3C3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336CF" w:rsidRDefault="00C336CF" w:rsidP="00860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Выводы комиссии по итогам проведения проверки готовности к отопительному периоду: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к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омиссии: 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 комиссии: 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комиссии: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….. </w:t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актом проверки готовности ознакомлен, один экземпляр акта получил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_____________ 201</w:t>
      </w:r>
      <w:r w:rsidR="00781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г.:</w:t>
      </w:r>
    </w:p>
    <w:p w:rsidR="00C336CF" w:rsidRDefault="00C336C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предприятия (о</w:t>
      </w:r>
      <w:r w:rsidR="004E4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__________________ Ф.И.О.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F3C3F" w:rsidRPr="0086058F" w:rsidRDefault="000F3C3F" w:rsidP="00C33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31082" w:rsidRDefault="00A31082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1082" w:rsidRDefault="00A31082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4E44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Pr="00116C27" w:rsidRDefault="00C336CF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6C27"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Пеновского района 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03.07.2020 № 326</w:t>
      </w:r>
    </w:p>
    <w:p w:rsidR="00C336CF" w:rsidRDefault="00C336CF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0F3C3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336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ПАСПОРТ</w:t>
      </w:r>
    </w:p>
    <w:p w:rsidR="000F3C3F" w:rsidRPr="00C336CF" w:rsidRDefault="000F3C3F" w:rsidP="00C336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336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готовности к отопительному периоду </w:t>
      </w:r>
      <w:r w:rsidR="004C059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2020-2021</w:t>
      </w:r>
      <w:r w:rsidRPr="00C336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годов</w:t>
      </w:r>
    </w:p>
    <w:p w:rsidR="00C336CF" w:rsidRDefault="00C336C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3C3F" w:rsidRPr="0086058F" w:rsidRDefault="000F3C3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proofErr w:type="gramEnd"/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организации)</w:t>
      </w:r>
    </w:p>
    <w:p w:rsidR="000F3C3F" w:rsidRPr="0086058F" w:rsidRDefault="000F3C3F" w:rsidP="00C33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основании Акта проверки готовности к отопительному периоду </w:t>
      </w:r>
      <w:r w:rsidR="004C05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2020-2021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годов от "___"_____________" 20</w:t>
      </w:r>
      <w:r w:rsid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781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</w:t>
      </w:r>
      <w:r w:rsidR="00C336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0F3C3F" w:rsidRPr="0086058F" w:rsidRDefault="000F3C3F" w:rsidP="00860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______________________________________________________________;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______________________________________________________________.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расшифровка подписи и печать </w:t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органа, образовавшего комиссию)</w:t>
      </w:r>
    </w:p>
    <w:p w:rsidR="000F3C3F" w:rsidRDefault="000F3C3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05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14D" w:rsidRDefault="0078114D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36C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1082" w:rsidRDefault="00A31082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Default="00116C27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6C27" w:rsidRPr="00116C27" w:rsidRDefault="004A40A3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4BCD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D74B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6C27"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Пеновского района </w:t>
      </w:r>
    </w:p>
    <w:p w:rsidR="00116C27" w:rsidRPr="00116C27" w:rsidRDefault="00116C27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6C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03.07.2020 № 326</w:t>
      </w:r>
    </w:p>
    <w:p w:rsidR="004A40A3" w:rsidRDefault="004A40A3" w:rsidP="00116C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К ЭКСПЛУАТАЦИИ В ЗИМНИХ УСЛОВИЯХ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6C2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116C27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C336CF" w:rsidRDefault="00C336CF" w:rsidP="009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CF" w:rsidRPr="00853105" w:rsidRDefault="00C336CF" w:rsidP="0096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105">
        <w:rPr>
          <w:rFonts w:ascii="Times New Roman" w:hAnsi="Times New Roman" w:cs="Times New Roman"/>
          <w:sz w:val="24"/>
          <w:szCs w:val="24"/>
        </w:rPr>
        <w:t>Наименование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0751AB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E280E">
        <w:rPr>
          <w:rFonts w:ascii="Times New Roman" w:hAnsi="Times New Roman" w:cs="Times New Roman"/>
          <w:sz w:val="24"/>
          <w:szCs w:val="24"/>
        </w:rPr>
        <w:t>_______________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</w:t>
      </w:r>
      <w:r w:rsidRPr="003E280E">
        <w:rPr>
          <w:rFonts w:ascii="Times New Roman" w:hAnsi="Times New Roman" w:cs="Times New Roman"/>
          <w:sz w:val="24"/>
          <w:szCs w:val="24"/>
        </w:rPr>
        <w:tab/>
      </w:r>
    </w:p>
    <w:p w:rsidR="00C336CF" w:rsidRPr="00853105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адрес: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36CF" w:rsidRPr="00853105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управляющая компания, ТСЖ,</w:t>
      </w:r>
    </w:p>
    <w:p w:rsidR="00C336CF" w:rsidRDefault="00C336CF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5310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44E4" w:rsidRPr="00853105" w:rsidRDefault="004E44E4" w:rsidP="00966C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36CF" w:rsidRPr="00853105" w:rsidRDefault="00C336CF" w:rsidP="00966C7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336CF" w:rsidRPr="003E280E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AE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F6C29" w:rsidRPr="00DF6C29" w:rsidRDefault="00DF6C29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29">
        <w:rPr>
          <w:rFonts w:ascii="Times New Roman" w:hAnsi="Times New Roman" w:cs="Times New Roman"/>
          <w:sz w:val="24"/>
          <w:szCs w:val="24"/>
        </w:rPr>
        <w:t>Год последнего капитального ремонта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6C2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36CF" w:rsidRPr="000917AE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AE">
        <w:rPr>
          <w:rFonts w:ascii="Times New Roman" w:hAnsi="Times New Roman" w:cs="Times New Roman"/>
          <w:sz w:val="24"/>
          <w:szCs w:val="24"/>
        </w:rPr>
        <w:t>Характеристика объекта: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 xml:space="preserve">Износ </w:t>
      </w:r>
      <w:proofErr w:type="gramStart"/>
      <w:r w:rsidRPr="008531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105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531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3105">
        <w:rPr>
          <w:rFonts w:ascii="Times New Roman" w:hAnsi="Times New Roman" w:cs="Times New Roman"/>
          <w:sz w:val="24"/>
          <w:szCs w:val="24"/>
        </w:rPr>
        <w:t xml:space="preserve"> 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53105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1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105">
        <w:rPr>
          <w:rFonts w:ascii="Times New Roman" w:hAnsi="Times New Roman" w:cs="Times New Roman"/>
          <w:sz w:val="24"/>
          <w:szCs w:val="24"/>
        </w:rPr>
        <w:t>(по данным паспорта БТИ при его наличии)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подъездов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53105">
        <w:rPr>
          <w:rFonts w:ascii="Times New Roman" w:hAnsi="Times New Roman" w:cs="Times New Roman"/>
          <w:sz w:val="24"/>
          <w:szCs w:val="24"/>
        </w:rPr>
        <w:t>Количество квартир</w:t>
      </w:r>
      <w:r w:rsidR="003E280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(шт.)</w:t>
      </w:r>
    </w:p>
    <w:p w:rsidR="00DF6C29" w:rsidRP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E280E" w:rsidRPr="003E280E">
        <w:rPr>
          <w:rFonts w:ascii="Times New Roman" w:hAnsi="Times New Roman" w:cs="Times New Roman"/>
          <w:sz w:val="24"/>
          <w:szCs w:val="24"/>
        </w:rPr>
        <w:t>_____</w:t>
      </w:r>
      <w:r w:rsidR="003E280E">
        <w:rPr>
          <w:rFonts w:ascii="Times New Roman" w:hAnsi="Times New Roman" w:cs="Times New Roman"/>
          <w:sz w:val="24"/>
          <w:szCs w:val="24"/>
        </w:rPr>
        <w:t xml:space="preserve"> </w:t>
      </w:r>
      <w:r w:rsidRPr="00DF6C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6C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6C29">
        <w:rPr>
          <w:rFonts w:ascii="Times New Roman" w:hAnsi="Times New Roman" w:cs="Times New Roman"/>
          <w:sz w:val="24"/>
          <w:szCs w:val="24"/>
        </w:rPr>
        <w:t>.)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Жилая площадь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6C29">
        <w:rPr>
          <w:rFonts w:ascii="Times New Roman" w:hAnsi="Times New Roman" w:cs="Times New Roman"/>
          <w:sz w:val="24"/>
          <w:szCs w:val="24"/>
        </w:rPr>
        <w:t>(кв.м.)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Нежилая площадь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E28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6C29">
        <w:rPr>
          <w:rFonts w:ascii="Times New Roman" w:hAnsi="Times New Roman" w:cs="Times New Roman"/>
          <w:sz w:val="24"/>
          <w:szCs w:val="24"/>
        </w:rPr>
        <w:t>(кв.м.)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Фундаменты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</w:t>
      </w:r>
      <w:r w:rsidR="00DF6C2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Кровля</w:t>
      </w:r>
      <w:r w:rsidR="00DF6C2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инженерного оборудования, механизмов, источники:</w:t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5F7348">
        <w:rPr>
          <w:rFonts w:ascii="Times New Roman" w:hAnsi="Times New Roman" w:cs="Times New Roman"/>
          <w:sz w:val="24"/>
          <w:szCs w:val="24"/>
        </w:rPr>
        <w:t>Теплоснабжени</w:t>
      </w:r>
      <w:r>
        <w:rPr>
          <w:rFonts w:ascii="Times New Roman" w:hAnsi="Times New Roman" w:cs="Times New Roman"/>
          <w:sz w:val="24"/>
          <w:szCs w:val="24"/>
        </w:rPr>
        <w:t>я 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Газоснабжения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</w:t>
      </w:r>
      <w:r w:rsidR="00DF6C29">
        <w:rPr>
          <w:rFonts w:ascii="Times New Roman" w:hAnsi="Times New Roman" w:cs="Times New Roman"/>
          <w:sz w:val="24"/>
          <w:szCs w:val="24"/>
        </w:rPr>
        <w:t xml:space="preserve">я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Водоотведени</w:t>
      </w:r>
      <w:r w:rsidR="00DF6C29">
        <w:rPr>
          <w:rFonts w:ascii="Times New Roman" w:hAnsi="Times New Roman" w:cs="Times New Roman"/>
          <w:sz w:val="24"/>
          <w:szCs w:val="24"/>
        </w:rPr>
        <w:t xml:space="preserve">я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6C29" w:rsidRDefault="00DF6C29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Энергоснабжению______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Водоснабжению</w:t>
      </w:r>
      <w:r w:rsidR="00DF6C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6CF" w:rsidRDefault="00C336CF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F6C29" w:rsidRPr="003E280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44E4" w:rsidRDefault="004E44E4" w:rsidP="00966C74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966C7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ЭКСПЛУ</w:t>
      </w:r>
      <w:r w:rsidR="00DF6C29">
        <w:rPr>
          <w:rFonts w:ascii="Times New Roman" w:hAnsi="Times New Roman" w:cs="Times New Roman"/>
          <w:sz w:val="24"/>
          <w:szCs w:val="24"/>
        </w:rPr>
        <w:t xml:space="preserve">АТАЦИИ МНОГОКВАРТИРНОГО ДОМА В 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2020-2021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2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DF6C2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F6C29">
        <w:rPr>
          <w:rFonts w:ascii="Times New Roman" w:hAnsi="Times New Roman" w:cs="Times New Roman"/>
          <w:sz w:val="24"/>
          <w:szCs w:val="24"/>
        </w:rPr>
        <w:t>.</w:t>
      </w:r>
    </w:p>
    <w:p w:rsidR="00C336CF" w:rsidRDefault="00C336CF" w:rsidP="00966C74">
      <w:pPr>
        <w:pStyle w:val="a7"/>
        <w:spacing w:after="0" w:line="240" w:lineRule="auto"/>
        <w:ind w:left="1428" w:hanging="71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694"/>
        <w:gridCol w:w="2918"/>
        <w:gridCol w:w="909"/>
        <w:gridCol w:w="1984"/>
        <w:gridCol w:w="2850"/>
      </w:tblGrid>
      <w:tr w:rsidR="00C336CF" w:rsidRPr="00DF6C29" w:rsidTr="00E11675">
        <w:tc>
          <w:tcPr>
            <w:tcW w:w="694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 xml:space="preserve">№ </w:t>
            </w:r>
            <w:proofErr w:type="gramStart"/>
            <w:r w:rsidRPr="00DF6C29">
              <w:rPr>
                <w:sz w:val="24"/>
                <w:szCs w:val="24"/>
              </w:rPr>
              <w:t>п</w:t>
            </w:r>
            <w:proofErr w:type="gramEnd"/>
            <w:r w:rsidRPr="00DF6C29">
              <w:rPr>
                <w:sz w:val="24"/>
                <w:szCs w:val="24"/>
              </w:rPr>
              <w:t>/п</w:t>
            </w:r>
          </w:p>
        </w:tc>
        <w:tc>
          <w:tcPr>
            <w:tcW w:w="2918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09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336CF" w:rsidRPr="00DF6C29" w:rsidRDefault="00C336CF" w:rsidP="00966C7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Причина возникновения неисправностей (аварий)</w:t>
            </w:r>
          </w:p>
        </w:tc>
        <w:tc>
          <w:tcPr>
            <w:tcW w:w="2850" w:type="dxa"/>
          </w:tcPr>
          <w:p w:rsidR="00C336CF" w:rsidRPr="00DF6C29" w:rsidRDefault="00C336CF" w:rsidP="00116C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Отметка о выполненных работах по ликвидации неисправностей (аварий) в 20</w:t>
            </w:r>
            <w:r w:rsidR="00116C27">
              <w:rPr>
                <w:sz w:val="24"/>
                <w:szCs w:val="24"/>
                <w:u w:val="single"/>
              </w:rPr>
              <w:t>20</w:t>
            </w:r>
            <w:r w:rsidRPr="00DF6C29">
              <w:rPr>
                <w:sz w:val="24"/>
                <w:szCs w:val="24"/>
              </w:rPr>
              <w:t>г.</w:t>
            </w:r>
          </w:p>
        </w:tc>
      </w:tr>
      <w:tr w:rsidR="00C336CF" w:rsidTr="00E11675">
        <w:tc>
          <w:tcPr>
            <w:tcW w:w="69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1</w:t>
            </w:r>
          </w:p>
        </w:tc>
        <w:tc>
          <w:tcPr>
            <w:tcW w:w="2918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2</w:t>
            </w:r>
          </w:p>
        </w:tc>
        <w:tc>
          <w:tcPr>
            <w:tcW w:w="909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3</w:t>
            </w:r>
          </w:p>
        </w:tc>
        <w:tc>
          <w:tcPr>
            <w:tcW w:w="198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4</w:t>
            </w:r>
          </w:p>
        </w:tc>
        <w:tc>
          <w:tcPr>
            <w:tcW w:w="2850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  <w:r w:rsidRPr="000B363D">
              <w:t>5</w:t>
            </w:r>
          </w:p>
        </w:tc>
      </w:tr>
      <w:tr w:rsidR="00C336CF" w:rsidTr="00E11675">
        <w:tc>
          <w:tcPr>
            <w:tcW w:w="69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C336CF" w:rsidRPr="000B363D" w:rsidRDefault="00C336CF" w:rsidP="00966C74">
            <w:pPr>
              <w:pStyle w:val="a7"/>
              <w:ind w:left="0"/>
              <w:jc w:val="center"/>
            </w:pPr>
          </w:p>
        </w:tc>
      </w:tr>
      <w:tr w:rsidR="00A31082" w:rsidTr="00E11675">
        <w:tc>
          <w:tcPr>
            <w:tcW w:w="694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A31082" w:rsidRPr="000B363D" w:rsidRDefault="00A31082" w:rsidP="00966C74">
            <w:pPr>
              <w:pStyle w:val="a7"/>
              <w:ind w:left="0"/>
              <w:jc w:val="center"/>
            </w:pPr>
          </w:p>
        </w:tc>
      </w:tr>
      <w:tr w:rsidR="0078114D" w:rsidTr="00E11675">
        <w:tc>
          <w:tcPr>
            <w:tcW w:w="694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2918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909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  <w:tc>
          <w:tcPr>
            <w:tcW w:w="2850" w:type="dxa"/>
          </w:tcPr>
          <w:p w:rsidR="0078114D" w:rsidRPr="000B363D" w:rsidRDefault="0078114D" w:rsidP="00966C74">
            <w:pPr>
              <w:pStyle w:val="a7"/>
              <w:ind w:left="0"/>
              <w:jc w:val="center"/>
            </w:pPr>
          </w:p>
        </w:tc>
      </w:tr>
    </w:tbl>
    <w:p w:rsidR="00C336CF" w:rsidRPr="008E32C0" w:rsidRDefault="00C336CF" w:rsidP="00C336C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ОБЪЕМЫ ВЫПОЛНЕННЫХ РАБОТ ПО ПОДГОТОВКЕ МНОГОКВАРТИРНОГО ДОМА К </w:t>
      </w:r>
      <w:r w:rsidR="00DF6C29">
        <w:rPr>
          <w:rFonts w:ascii="Times New Roman" w:hAnsi="Times New Roman" w:cs="Times New Roman"/>
          <w:sz w:val="24"/>
          <w:szCs w:val="24"/>
        </w:rPr>
        <w:t xml:space="preserve">ЭКСПЛУАТАЦИИ В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2020-2021</w:t>
      </w:r>
      <w:r w:rsidR="00D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2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DF6C2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F6C29">
        <w:rPr>
          <w:rFonts w:ascii="Times New Roman" w:hAnsi="Times New Roman" w:cs="Times New Roman"/>
          <w:sz w:val="24"/>
          <w:szCs w:val="24"/>
        </w:rPr>
        <w:t>.</w:t>
      </w:r>
    </w:p>
    <w:p w:rsidR="00C336CF" w:rsidRPr="004C0E29" w:rsidRDefault="00C336CF" w:rsidP="00C336CF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3130"/>
        <w:gridCol w:w="1292"/>
        <w:gridCol w:w="1983"/>
        <w:gridCol w:w="1762"/>
        <w:gridCol w:w="1357"/>
      </w:tblGrid>
      <w:tr w:rsidR="00C336CF" w:rsidRPr="00DF6C29" w:rsidTr="00E11675">
        <w:tc>
          <w:tcPr>
            <w:tcW w:w="540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6C29">
              <w:rPr>
                <w:sz w:val="24"/>
                <w:szCs w:val="24"/>
              </w:rPr>
              <w:t xml:space="preserve">№ </w:t>
            </w:r>
            <w:proofErr w:type="gramStart"/>
            <w:r w:rsidRPr="00DF6C29">
              <w:rPr>
                <w:sz w:val="24"/>
                <w:szCs w:val="24"/>
              </w:rPr>
              <w:t>п</w:t>
            </w:r>
            <w:proofErr w:type="gramEnd"/>
            <w:r w:rsidRPr="00DF6C29">
              <w:rPr>
                <w:sz w:val="24"/>
                <w:szCs w:val="24"/>
              </w:rPr>
              <w:t>/п</w:t>
            </w:r>
          </w:p>
        </w:tc>
        <w:tc>
          <w:tcPr>
            <w:tcW w:w="3130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Виды выполненных работ по конструкциям здания и инженерному оборудованию</w:t>
            </w:r>
          </w:p>
        </w:tc>
        <w:tc>
          <w:tcPr>
            <w:tcW w:w="1292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3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Всего по плану подготовки к зиме</w:t>
            </w:r>
          </w:p>
        </w:tc>
        <w:tc>
          <w:tcPr>
            <w:tcW w:w="1762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Выполнено при подготовке к зиме</w:t>
            </w:r>
          </w:p>
        </w:tc>
        <w:tc>
          <w:tcPr>
            <w:tcW w:w="1357" w:type="dxa"/>
          </w:tcPr>
          <w:p w:rsidR="00C336CF" w:rsidRPr="00DF6C29" w:rsidRDefault="00C336CF" w:rsidP="00DF6C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29">
              <w:rPr>
                <w:sz w:val="24"/>
                <w:szCs w:val="24"/>
              </w:rPr>
              <w:t>Оценка состояния</w:t>
            </w:r>
          </w:p>
        </w:tc>
      </w:tr>
      <w:tr w:rsidR="00C336CF" w:rsidRPr="000B363D" w:rsidTr="00E11675">
        <w:tc>
          <w:tcPr>
            <w:tcW w:w="540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1</w:t>
            </w:r>
          </w:p>
        </w:tc>
        <w:tc>
          <w:tcPr>
            <w:tcW w:w="3130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2</w:t>
            </w:r>
          </w:p>
        </w:tc>
        <w:tc>
          <w:tcPr>
            <w:tcW w:w="1292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3</w:t>
            </w:r>
          </w:p>
        </w:tc>
        <w:tc>
          <w:tcPr>
            <w:tcW w:w="1983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4</w:t>
            </w:r>
          </w:p>
        </w:tc>
        <w:tc>
          <w:tcPr>
            <w:tcW w:w="1762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5</w:t>
            </w:r>
          </w:p>
        </w:tc>
        <w:tc>
          <w:tcPr>
            <w:tcW w:w="1357" w:type="dxa"/>
          </w:tcPr>
          <w:p w:rsidR="00C336CF" w:rsidRPr="000B363D" w:rsidRDefault="00C336CF" w:rsidP="00E11675">
            <w:pPr>
              <w:pStyle w:val="a7"/>
              <w:ind w:left="0"/>
              <w:jc w:val="center"/>
            </w:pPr>
            <w:r w:rsidRPr="000B363D">
              <w:t>6</w:t>
            </w: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1.</w:t>
            </w:r>
          </w:p>
        </w:tc>
        <w:tc>
          <w:tcPr>
            <w:tcW w:w="3130" w:type="dxa"/>
          </w:tcPr>
          <w:p w:rsidR="00B63CBC" w:rsidRPr="000B363D" w:rsidRDefault="00B63CBC" w:rsidP="00B63CBC">
            <w:pPr>
              <w:pStyle w:val="a7"/>
              <w:ind w:left="0"/>
            </w:pPr>
            <w:r>
              <w:t>Объем работ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2.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 w:rsidRPr="000B363D">
              <w:t>Ремонт кровли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 w:rsidRPr="000B363D">
              <w:t>3.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 w:rsidRPr="000B363D">
              <w:t>Ремонт чердачных помещений в том числе: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-утепление (засыпка) чердачного перекрытия</w:t>
            </w:r>
          </w:p>
          <w:p w:rsidR="00B63CBC" w:rsidRDefault="00B63CBC" w:rsidP="00E11675">
            <w:pPr>
              <w:pStyle w:val="a7"/>
              <w:ind w:left="0"/>
            </w:pPr>
            <w:r w:rsidRPr="000B363D">
              <w:t xml:space="preserve">-изоляция </w:t>
            </w:r>
            <w:r>
              <w:t xml:space="preserve"> трубопроводов, вентиляционных коробов и камер, расширительных баков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-ремонт перекрытий</w:t>
            </w:r>
          </w:p>
          <w:p w:rsidR="00B63CBC" w:rsidRPr="000B363D" w:rsidRDefault="00B63CBC" w:rsidP="00E11675">
            <w:pPr>
              <w:pStyle w:val="a7"/>
              <w:ind w:left="0"/>
            </w:pPr>
            <w:r w:rsidRPr="000B363D">
              <w:t>-иные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4.</w:t>
            </w:r>
          </w:p>
        </w:tc>
        <w:tc>
          <w:tcPr>
            <w:tcW w:w="3130" w:type="dxa"/>
          </w:tcPr>
          <w:p w:rsidR="00B63CBC" w:rsidRDefault="00B63CBC" w:rsidP="00E11675">
            <w:pPr>
              <w:pStyle w:val="a7"/>
              <w:ind w:left="0"/>
            </w:pPr>
            <w:r w:rsidRPr="000B363D">
              <w:t>Ремонт фасадов, в том числе: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и покраска</w:t>
            </w:r>
          </w:p>
          <w:p w:rsidR="00B63CBC" w:rsidRDefault="00B63CBC" w:rsidP="00E11675">
            <w:pPr>
              <w:pStyle w:val="a7"/>
              <w:ind w:left="0"/>
            </w:pPr>
            <w:r>
              <w:t>- герметизация швов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водосточных труб</w:t>
            </w:r>
          </w:p>
          <w:p w:rsidR="00B63CBC" w:rsidRDefault="00B63CBC" w:rsidP="00E11675">
            <w:pPr>
              <w:pStyle w:val="a7"/>
              <w:ind w:left="0"/>
            </w:pPr>
            <w:r>
              <w:t>- утепление оконных проемов</w:t>
            </w:r>
          </w:p>
          <w:p w:rsidR="00B63CBC" w:rsidRDefault="00B63CBC" w:rsidP="00E11675">
            <w:pPr>
              <w:pStyle w:val="a7"/>
              <w:ind w:left="0"/>
            </w:pPr>
            <w:r>
              <w:t>- утепление дверных проемов</w:t>
            </w:r>
          </w:p>
          <w:p w:rsidR="00B63CBC" w:rsidRPr="000B363D" w:rsidRDefault="00B63CBC" w:rsidP="00E11675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310E84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5.</w:t>
            </w:r>
          </w:p>
        </w:tc>
        <w:tc>
          <w:tcPr>
            <w:tcW w:w="3130" w:type="dxa"/>
          </w:tcPr>
          <w:p w:rsidR="00B63CBC" w:rsidRDefault="00B63CBC" w:rsidP="00E11675">
            <w:pPr>
              <w:pStyle w:val="a7"/>
              <w:ind w:left="0"/>
            </w:pPr>
            <w:r>
              <w:t>Ремонт подвальных помещений, в том числе:</w:t>
            </w:r>
          </w:p>
          <w:p w:rsidR="00B63CBC" w:rsidRDefault="00B63CBC" w:rsidP="00E11675">
            <w:pPr>
              <w:pStyle w:val="a7"/>
              <w:ind w:left="0"/>
            </w:pPr>
            <w:r>
              <w:t>- изоляция трубопроводов</w:t>
            </w:r>
          </w:p>
          <w:p w:rsidR="00B63CBC" w:rsidRDefault="00B63CBC" w:rsidP="00E11675">
            <w:pPr>
              <w:pStyle w:val="a7"/>
              <w:ind w:left="0"/>
            </w:pPr>
            <w:r>
              <w:t>- ремонт дренажных и водоотводящих устройств</w:t>
            </w:r>
          </w:p>
          <w:p w:rsidR="00B63CBC" w:rsidRDefault="00B63CBC" w:rsidP="00E11675">
            <w:pPr>
              <w:pStyle w:val="a7"/>
              <w:ind w:left="0"/>
            </w:pPr>
            <w:r>
              <w:t xml:space="preserve">- ремонт </w:t>
            </w:r>
            <w:proofErr w:type="spellStart"/>
            <w:r>
              <w:t>отмостки</w:t>
            </w:r>
            <w:proofErr w:type="spellEnd"/>
          </w:p>
          <w:p w:rsidR="00B63CBC" w:rsidRDefault="00B63CBC" w:rsidP="00E11675">
            <w:pPr>
              <w:pStyle w:val="a7"/>
              <w:ind w:left="0"/>
            </w:pPr>
            <w:r>
              <w:t>- ремонт приямков</w:t>
            </w:r>
          </w:p>
          <w:p w:rsidR="00B63CBC" w:rsidRPr="000B363D" w:rsidRDefault="00B63CBC" w:rsidP="00E11675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3285"/>
        </w:trPr>
        <w:tc>
          <w:tcPr>
            <w:tcW w:w="540" w:type="dxa"/>
            <w:vMerge w:val="restart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6.</w:t>
            </w:r>
          </w:p>
        </w:tc>
        <w:tc>
          <w:tcPr>
            <w:tcW w:w="3130" w:type="dxa"/>
          </w:tcPr>
          <w:p w:rsidR="008D27BE" w:rsidRDefault="008D27BE" w:rsidP="00B63CBC">
            <w:pPr>
              <w:pStyle w:val="a7"/>
              <w:ind w:left="0"/>
            </w:pPr>
            <w:r>
              <w:t>Ремонт инженерного оборудования, в том числе:</w:t>
            </w:r>
          </w:p>
          <w:p w:rsidR="008D27BE" w:rsidRDefault="008D27BE" w:rsidP="008D27BE">
            <w:pPr>
              <w:pStyle w:val="a7"/>
              <w:numPr>
                <w:ilvl w:val="0"/>
                <w:numId w:val="6"/>
              </w:numPr>
            </w:pPr>
            <w:r>
              <w:t>Центрального отопления:</w:t>
            </w:r>
          </w:p>
          <w:p w:rsidR="008D27BE" w:rsidRDefault="008D27BE" w:rsidP="008D27BE">
            <w:pPr>
              <w:pStyle w:val="a7"/>
              <w:ind w:left="32"/>
            </w:pPr>
            <w:r>
              <w:t>- радиаторов/заменено</w:t>
            </w:r>
          </w:p>
          <w:p w:rsidR="008D27BE" w:rsidRDefault="008D27BE" w:rsidP="008D27BE">
            <w:pPr>
              <w:pStyle w:val="a7"/>
              <w:ind w:left="32"/>
            </w:pPr>
            <w:r>
              <w:t>- трубопроводов</w:t>
            </w:r>
          </w:p>
          <w:p w:rsidR="008D27BE" w:rsidRDefault="008D27BE" w:rsidP="008D27BE">
            <w:pPr>
              <w:pStyle w:val="a7"/>
              <w:ind w:left="32"/>
            </w:pPr>
            <w:r>
              <w:t>- запорной арматуры</w:t>
            </w:r>
          </w:p>
          <w:p w:rsidR="008D27BE" w:rsidRPr="000B363D" w:rsidRDefault="008D27BE" w:rsidP="008D27BE">
            <w:pPr>
              <w:pStyle w:val="a7"/>
              <w:ind w:left="32"/>
            </w:pPr>
            <w:r>
              <w:t xml:space="preserve">- промывка и </w:t>
            </w:r>
            <w:proofErr w:type="spellStart"/>
            <w:r>
              <w:t>опресовка</w:t>
            </w:r>
            <w:proofErr w:type="spellEnd"/>
            <w:r>
              <w:t xml:space="preserve"> внутридомовой системы/ тепловых узлов (приемных устройств</w:t>
            </w:r>
            <w:proofErr w:type="gramStart"/>
            <w:r>
              <w:t xml:space="preserve"> )</w:t>
            </w:r>
            <w:proofErr w:type="gramEnd"/>
            <w:r>
              <w:t xml:space="preserve"> акт ресурсоснабжающей организации _________________ от «___» ________ 20___ г. №_______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2040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pPr>
              <w:pStyle w:val="a7"/>
              <w:ind w:left="0"/>
            </w:pPr>
            <w:r>
              <w:t>2) котельных:</w:t>
            </w:r>
          </w:p>
          <w:p w:rsidR="008D27BE" w:rsidRDefault="008D27BE" w:rsidP="008D27BE">
            <w:pPr>
              <w:pStyle w:val="a7"/>
              <w:ind w:left="0"/>
            </w:pPr>
            <w:r>
              <w:t xml:space="preserve">котлов на газовом топливе; на угле; тепловых пунктов; элеваторных узлов, акт готовности котельной к эксплуатации в отопительный период  </w:t>
            </w:r>
            <w:r w:rsidR="004C0594">
              <w:t>2020-2021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_________________ от «___» ________ 20___ г. №_______</w:t>
            </w:r>
          </w:p>
          <w:p w:rsidR="008D27BE" w:rsidRDefault="008D27BE" w:rsidP="008D27BE">
            <w:pPr>
              <w:pStyle w:val="a7"/>
              <w:ind w:left="0"/>
            </w:pP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112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3</w:t>
            </w:r>
            <w:r w:rsidRPr="001243C9">
              <w:t xml:space="preserve">) </w:t>
            </w:r>
            <w:r>
              <w:t xml:space="preserve"> горячего водоснабжения:</w:t>
            </w:r>
          </w:p>
          <w:p w:rsidR="008D27BE" w:rsidRDefault="008D27BE" w:rsidP="008D27BE">
            <w:pPr>
              <w:pStyle w:val="a7"/>
              <w:ind w:left="0"/>
            </w:pPr>
            <w:r>
              <w:t>- трубопроводов</w:t>
            </w:r>
          </w:p>
          <w:p w:rsidR="008D27BE" w:rsidRDefault="008D27BE" w:rsidP="008D27BE">
            <w:pPr>
              <w:pStyle w:val="a7"/>
              <w:ind w:left="0"/>
            </w:pPr>
            <w:r>
              <w:t>- запорной арматуры</w:t>
            </w:r>
          </w:p>
          <w:p w:rsidR="008D27BE" w:rsidRDefault="008D27BE" w:rsidP="008D27BE">
            <w:pPr>
              <w:pStyle w:val="a7"/>
              <w:ind w:left="0"/>
            </w:pPr>
            <w:r>
              <w:t xml:space="preserve">-  промывка и </w:t>
            </w:r>
            <w:proofErr w:type="spellStart"/>
            <w:r>
              <w:t>опресовка</w:t>
            </w:r>
            <w:proofErr w:type="spellEnd"/>
          </w:p>
          <w:p w:rsidR="008D27BE" w:rsidRDefault="008D27BE" w:rsidP="008D27BE">
            <w:pPr>
              <w:pStyle w:val="a7"/>
              <w:ind w:left="0"/>
            </w:pPr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97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4</w:t>
            </w:r>
            <w:r w:rsidRPr="001243C9">
              <w:t>)</w:t>
            </w:r>
            <w:r>
              <w:t xml:space="preserve">  водопровода:</w:t>
            </w:r>
          </w:p>
          <w:p w:rsidR="008D27BE" w:rsidRDefault="008D27BE" w:rsidP="008D27BE">
            <w:r>
              <w:t>- ремонт и замена арматуры</w:t>
            </w:r>
          </w:p>
          <w:p w:rsidR="008D27BE" w:rsidRDefault="008D27BE" w:rsidP="008D27BE">
            <w:r>
              <w:t>- ремонт и изоляция труб</w:t>
            </w:r>
          </w:p>
          <w:p w:rsidR="008D27BE" w:rsidRDefault="008D27BE" w:rsidP="008D27BE"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1085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5) канализации:</w:t>
            </w:r>
          </w:p>
          <w:p w:rsidR="008D27BE" w:rsidRDefault="008D27BE" w:rsidP="008D27BE">
            <w:r>
              <w:t>- ремонт трубопроводов</w:t>
            </w:r>
          </w:p>
          <w:p w:rsidR="008D27BE" w:rsidRDefault="008D27BE" w:rsidP="008D27BE">
            <w:r>
              <w:t>- ремонт колодцев</w:t>
            </w:r>
          </w:p>
          <w:p w:rsidR="008D27BE" w:rsidRDefault="008D27BE" w:rsidP="008D27BE">
            <w:r>
              <w:t>- промывка системы</w:t>
            </w:r>
          </w:p>
          <w:p w:rsidR="008D27BE" w:rsidRDefault="008D27BE" w:rsidP="008D27BE">
            <w:r>
              <w:t>- иные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E11675">
        <w:trPr>
          <w:trHeight w:val="1200"/>
        </w:trPr>
        <w:tc>
          <w:tcPr>
            <w:tcW w:w="540" w:type="dxa"/>
            <w:vMerge/>
          </w:tcPr>
          <w:p w:rsidR="008D27BE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3130" w:type="dxa"/>
          </w:tcPr>
          <w:p w:rsidR="008D27BE" w:rsidRDefault="008D27BE" w:rsidP="008D27BE">
            <w:r>
              <w:t>6) электрооборудования:</w:t>
            </w:r>
          </w:p>
          <w:p w:rsidR="008D27BE" w:rsidRDefault="008D27BE" w:rsidP="008D27BE">
            <w:r>
              <w:t>- световой электропроводки</w:t>
            </w:r>
          </w:p>
          <w:p w:rsidR="008D27BE" w:rsidRDefault="008D27BE" w:rsidP="008D27BE">
            <w:r>
              <w:t>- силовой электропроводки</w:t>
            </w:r>
          </w:p>
          <w:p w:rsidR="008D27BE" w:rsidRDefault="008D27BE" w:rsidP="008D27BE">
            <w:r>
              <w:t>- вводных устройств</w:t>
            </w:r>
          </w:p>
          <w:p w:rsidR="008D27BE" w:rsidRDefault="008D27BE" w:rsidP="008D27BE">
            <w:r>
              <w:t>-</w:t>
            </w:r>
            <w:proofErr w:type="spellStart"/>
            <w:r>
              <w:t>электрощитовых</w:t>
            </w:r>
            <w:proofErr w:type="spellEnd"/>
          </w:p>
          <w:p w:rsidR="008D27BE" w:rsidRDefault="008D27BE" w:rsidP="008D27BE">
            <w:r>
              <w:t>- электродвигателей</w:t>
            </w:r>
          </w:p>
          <w:p w:rsidR="008D27BE" w:rsidRDefault="008D27BE" w:rsidP="008D27BE">
            <w:r>
              <w:t>- приборов освещения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B63CBC" w:rsidRPr="000B363D" w:rsidTr="00E11675">
        <w:tc>
          <w:tcPr>
            <w:tcW w:w="540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  <w:r>
              <w:t>7.</w:t>
            </w:r>
          </w:p>
        </w:tc>
        <w:tc>
          <w:tcPr>
            <w:tcW w:w="3130" w:type="dxa"/>
          </w:tcPr>
          <w:p w:rsidR="00B63CBC" w:rsidRPr="000B363D" w:rsidRDefault="00B63CBC" w:rsidP="00E11675">
            <w:pPr>
              <w:pStyle w:val="a7"/>
              <w:ind w:left="0"/>
            </w:pPr>
            <w:r>
              <w:t xml:space="preserve"> </w:t>
            </w:r>
            <w:r w:rsidR="008D27BE">
              <w:t>Благоустройство придомовой территории  по водоотведению</w:t>
            </w:r>
          </w:p>
        </w:tc>
        <w:tc>
          <w:tcPr>
            <w:tcW w:w="129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B63CBC" w:rsidRPr="000B363D" w:rsidRDefault="00B63CBC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8D27BE">
        <w:trPr>
          <w:trHeight w:val="263"/>
        </w:trPr>
        <w:tc>
          <w:tcPr>
            <w:tcW w:w="540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3130" w:type="dxa"/>
          </w:tcPr>
          <w:p w:rsidR="008D27BE" w:rsidRPr="000B363D" w:rsidRDefault="008D27BE" w:rsidP="004A2BE0">
            <w:pPr>
              <w:pStyle w:val="a7"/>
              <w:ind w:left="0"/>
            </w:pPr>
            <w:r>
              <w:t>Другие работы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  <w:tr w:rsidR="008D27BE" w:rsidRPr="000B363D" w:rsidTr="00E11675">
        <w:tc>
          <w:tcPr>
            <w:tcW w:w="540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  <w:r>
              <w:t>9.</w:t>
            </w:r>
          </w:p>
        </w:tc>
        <w:tc>
          <w:tcPr>
            <w:tcW w:w="3130" w:type="dxa"/>
          </w:tcPr>
          <w:p w:rsidR="008D27BE" w:rsidRDefault="008D27BE" w:rsidP="00E11675">
            <w:pPr>
              <w:pStyle w:val="a7"/>
              <w:ind w:left="0"/>
            </w:pPr>
            <w:r>
              <w:t>Обеспеченность объекта:</w:t>
            </w:r>
          </w:p>
          <w:p w:rsidR="008D27BE" w:rsidRDefault="008D27BE" w:rsidP="00E11675">
            <w:pPr>
              <w:pStyle w:val="a7"/>
              <w:ind w:left="0"/>
            </w:pPr>
            <w:r>
              <w:t>-котельных топливом (указать запас в днях)</w:t>
            </w:r>
          </w:p>
          <w:p w:rsidR="008D27BE" w:rsidRDefault="008D27BE" w:rsidP="00E11675">
            <w:pPr>
              <w:pStyle w:val="a7"/>
              <w:ind w:left="0"/>
            </w:pPr>
            <w:r>
              <w:t xml:space="preserve">- </w:t>
            </w:r>
            <w:proofErr w:type="spellStart"/>
            <w:r>
              <w:t>пескосоляной</w:t>
            </w:r>
            <w:proofErr w:type="spellEnd"/>
            <w:r>
              <w:t xml:space="preserve"> смесью и </w:t>
            </w:r>
            <w:proofErr w:type="spellStart"/>
            <w:r>
              <w:t>химреагентами</w:t>
            </w:r>
            <w:proofErr w:type="spellEnd"/>
          </w:p>
          <w:p w:rsidR="008D27BE" w:rsidRPr="000B363D" w:rsidRDefault="008D27BE" w:rsidP="00E11675">
            <w:pPr>
              <w:pStyle w:val="a7"/>
              <w:ind w:left="0"/>
            </w:pPr>
            <w:r>
              <w:t>- инструментом  и инвентарем для зимней уборки территорий</w:t>
            </w:r>
          </w:p>
        </w:tc>
        <w:tc>
          <w:tcPr>
            <w:tcW w:w="129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983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762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  <w:tc>
          <w:tcPr>
            <w:tcW w:w="1357" w:type="dxa"/>
          </w:tcPr>
          <w:p w:rsidR="008D27BE" w:rsidRPr="000B363D" w:rsidRDefault="008D27BE" w:rsidP="00E11675">
            <w:pPr>
              <w:pStyle w:val="a7"/>
              <w:ind w:left="0"/>
              <w:jc w:val="center"/>
            </w:pPr>
          </w:p>
        </w:tc>
      </w:tr>
    </w:tbl>
    <w:p w:rsidR="00C336CF" w:rsidRDefault="00C336CF" w:rsidP="00C336CF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</w:rPr>
      </w:pPr>
    </w:p>
    <w:p w:rsidR="00C336CF" w:rsidRDefault="00C336CF" w:rsidP="00C336CF">
      <w:pPr>
        <w:pStyle w:val="a7"/>
        <w:numPr>
          <w:ilvl w:val="0"/>
          <w:numId w:val="2"/>
        </w:num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РЕЗУЛЬТАТЫ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99D">
        <w:rPr>
          <w:rFonts w:ascii="Times New Roman" w:hAnsi="Times New Roman" w:cs="Times New Roman"/>
          <w:sz w:val="24"/>
          <w:szCs w:val="24"/>
        </w:rPr>
        <w:t xml:space="preserve">ВЕРКИ ГОТОВНОСТИ МНОГОКВАРТИРНОГО ДОМА К </w:t>
      </w:r>
      <w:r w:rsidR="004A40A3">
        <w:rPr>
          <w:rFonts w:ascii="Times New Roman" w:hAnsi="Times New Roman" w:cs="Times New Roman"/>
          <w:sz w:val="24"/>
          <w:szCs w:val="24"/>
        </w:rPr>
        <w:t xml:space="preserve"> ЭКСПЛУАТАЦИИ В 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2020-2021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8199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199D">
        <w:rPr>
          <w:rFonts w:ascii="Times New Roman" w:hAnsi="Times New Roman" w:cs="Times New Roman"/>
          <w:sz w:val="24"/>
          <w:szCs w:val="24"/>
        </w:rPr>
        <w:t>.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336CF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36CF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8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</w:t>
      </w:r>
    </w:p>
    <w:p w:rsidR="004A40A3" w:rsidRDefault="004A40A3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4A40A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специализированных организаций (подрядных,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B1FC0" w:rsidRDefault="00BB1FC0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Pr="009903F4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03F4">
        <w:rPr>
          <w:rFonts w:ascii="Times New Roman" w:hAnsi="Times New Roman" w:cs="Times New Roman"/>
          <w:sz w:val="24"/>
          <w:szCs w:val="24"/>
        </w:rPr>
        <w:t>1</w:t>
      </w:r>
      <w:r w:rsidRPr="003E280E">
        <w:rPr>
          <w:rFonts w:ascii="Times New Roman" w:hAnsi="Times New Roman" w:cs="Times New Roman"/>
          <w:sz w:val="24"/>
          <w:szCs w:val="24"/>
        </w:rPr>
        <w:t xml:space="preserve">. </w:t>
      </w:r>
      <w:r w:rsidR="003E280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36CF" w:rsidRPr="004A40A3" w:rsidRDefault="004A40A3" w:rsidP="004A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C336CF" w:rsidRPr="004A40A3"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Pr="00F8199D" w:rsidRDefault="00C336CF" w:rsidP="00C33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2. </w:t>
      </w:r>
      <w:r w:rsidR="004A40A3" w:rsidRPr="003E28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Pr="0007482F" w:rsidRDefault="00C336CF" w:rsidP="00C336C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82F">
        <w:rPr>
          <w:rFonts w:ascii="Times New Roman" w:hAnsi="Times New Roman" w:cs="Times New Roman"/>
          <w:sz w:val="24"/>
          <w:szCs w:val="24"/>
        </w:rPr>
        <w:t xml:space="preserve">3. </w:t>
      </w:r>
      <w:r w:rsidR="003E280E" w:rsidRPr="003E28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(Ф.И.О., должность) 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проверку вышеуказанного </w:t>
      </w:r>
      <w:r w:rsidR="004A40A3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 xml:space="preserve"> и подтверждает, что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A40A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к эксплуатации в </w:t>
      </w:r>
      <w:r w:rsidR="004A40A3">
        <w:rPr>
          <w:rFonts w:ascii="Times New Roman" w:hAnsi="Times New Roman" w:cs="Times New Roman"/>
          <w:sz w:val="24"/>
          <w:szCs w:val="24"/>
        </w:rPr>
        <w:t xml:space="preserve">осенне-зимний период </w:t>
      </w:r>
      <w:r w:rsidR="004C0594">
        <w:rPr>
          <w:rFonts w:ascii="Times New Roman" w:hAnsi="Times New Roman" w:cs="Times New Roman"/>
          <w:sz w:val="24"/>
          <w:szCs w:val="24"/>
        </w:rPr>
        <w:t>2020-2021</w:t>
      </w:r>
      <w:r w:rsidR="004A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A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A4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подготовлен.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4A40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114D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80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«____»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6C2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36CF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82F">
        <w:rPr>
          <w:rFonts w:ascii="Times New Roman" w:hAnsi="Times New Roman" w:cs="Times New Roman"/>
          <w:sz w:val="24"/>
          <w:szCs w:val="24"/>
        </w:rPr>
        <w:t>Разрешаю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2F">
        <w:rPr>
          <w:rFonts w:ascii="Times New Roman" w:hAnsi="Times New Roman" w:cs="Times New Roman"/>
          <w:sz w:val="24"/>
          <w:szCs w:val="24"/>
        </w:rPr>
        <w:t>данного дома в зимних условиях 20</w:t>
      </w:r>
      <w:r w:rsidR="00116C2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7482F">
        <w:rPr>
          <w:rFonts w:ascii="Times New Roman" w:hAnsi="Times New Roman" w:cs="Times New Roman"/>
          <w:sz w:val="24"/>
          <w:szCs w:val="24"/>
        </w:rPr>
        <w:t xml:space="preserve"> – 20</w:t>
      </w:r>
      <w:r w:rsidR="0078114D" w:rsidRPr="007811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6C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114D" w:rsidRPr="00781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482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07482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74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управляющей компании, председатель ТСЖ.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336CF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Pr="000917AE" w:rsidRDefault="00C336CF" w:rsidP="00C336C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Обязательным приложением к настоящему паспорту является акт проверки готовности   к отопительному периоду от органов местного самоуправления.</w:t>
      </w:r>
    </w:p>
    <w:p w:rsidR="00C336CF" w:rsidRPr="00F8199D" w:rsidRDefault="00C336CF" w:rsidP="00C336CF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C336CF" w:rsidRPr="00F8199D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6CF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p w:rsidR="00C336CF" w:rsidRPr="001243C9" w:rsidRDefault="00C336CF" w:rsidP="00C336CF">
      <w:pPr>
        <w:pStyle w:val="a7"/>
        <w:spacing w:after="0" w:line="240" w:lineRule="auto"/>
        <w:ind w:left="567"/>
        <w:rPr>
          <w:rFonts w:ascii="Times New Roman" w:hAnsi="Times New Roman" w:cs="Times New Roman"/>
        </w:rPr>
      </w:pPr>
    </w:p>
    <w:p w:rsidR="00C336CF" w:rsidRPr="0086058F" w:rsidRDefault="00C336CF" w:rsidP="00C33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131DC" w:rsidRDefault="00833817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8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AB" w:rsidRDefault="000751AB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</w:p>
    <w:p w:rsidR="009F52D5" w:rsidRDefault="009F52D5" w:rsidP="000751AB">
      <w:pPr>
        <w:pStyle w:val="a5"/>
        <w:spacing w:line="360" w:lineRule="auto"/>
        <w:jc w:val="both"/>
      </w:pPr>
      <w:bookmarkStart w:id="0" w:name="_GoBack"/>
      <w:bookmarkEnd w:id="0"/>
    </w:p>
    <w:sectPr w:rsidR="009F52D5" w:rsidSect="00A3108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43D"/>
    <w:multiLevelType w:val="hybridMultilevel"/>
    <w:tmpl w:val="517098CC"/>
    <w:lvl w:ilvl="0" w:tplc="AA2A7F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0BF"/>
    <w:multiLevelType w:val="hybridMultilevel"/>
    <w:tmpl w:val="AC1A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7B3"/>
    <w:multiLevelType w:val="hybridMultilevel"/>
    <w:tmpl w:val="23445FEC"/>
    <w:lvl w:ilvl="0" w:tplc="90E64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E1BB0"/>
    <w:multiLevelType w:val="hybridMultilevel"/>
    <w:tmpl w:val="C1B28556"/>
    <w:lvl w:ilvl="0" w:tplc="B24C902E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BAB5030"/>
    <w:multiLevelType w:val="multilevel"/>
    <w:tmpl w:val="3BF6A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D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5">
    <w:nsid w:val="58C42DC0"/>
    <w:multiLevelType w:val="hybridMultilevel"/>
    <w:tmpl w:val="FA4CC738"/>
    <w:lvl w:ilvl="0" w:tplc="19588B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C3F"/>
    <w:rsid w:val="000221F2"/>
    <w:rsid w:val="000751AB"/>
    <w:rsid w:val="000E4A0E"/>
    <w:rsid w:val="000F3C3F"/>
    <w:rsid w:val="00116C27"/>
    <w:rsid w:val="001313B9"/>
    <w:rsid w:val="00134E97"/>
    <w:rsid w:val="00183BAC"/>
    <w:rsid w:val="00212FDE"/>
    <w:rsid w:val="00226465"/>
    <w:rsid w:val="002479BF"/>
    <w:rsid w:val="00250AB4"/>
    <w:rsid w:val="002933DC"/>
    <w:rsid w:val="002A7CBE"/>
    <w:rsid w:val="002C4568"/>
    <w:rsid w:val="002C4D5A"/>
    <w:rsid w:val="00322E48"/>
    <w:rsid w:val="00366007"/>
    <w:rsid w:val="00381235"/>
    <w:rsid w:val="003D44A2"/>
    <w:rsid w:val="003E280E"/>
    <w:rsid w:val="00421918"/>
    <w:rsid w:val="004A40A3"/>
    <w:rsid w:val="004C0594"/>
    <w:rsid w:val="004E44E4"/>
    <w:rsid w:val="004E51A0"/>
    <w:rsid w:val="005C4F93"/>
    <w:rsid w:val="006012D8"/>
    <w:rsid w:val="00634679"/>
    <w:rsid w:val="0064472D"/>
    <w:rsid w:val="00671C05"/>
    <w:rsid w:val="00674D15"/>
    <w:rsid w:val="00683AFB"/>
    <w:rsid w:val="007156E0"/>
    <w:rsid w:val="0078114D"/>
    <w:rsid w:val="00794FB3"/>
    <w:rsid w:val="007F79A0"/>
    <w:rsid w:val="00833817"/>
    <w:rsid w:val="008341AD"/>
    <w:rsid w:val="00836C1E"/>
    <w:rsid w:val="0086058F"/>
    <w:rsid w:val="008D27BE"/>
    <w:rsid w:val="009024C1"/>
    <w:rsid w:val="00926647"/>
    <w:rsid w:val="00966C74"/>
    <w:rsid w:val="00977596"/>
    <w:rsid w:val="009B7681"/>
    <w:rsid w:val="009F52D5"/>
    <w:rsid w:val="00A11607"/>
    <w:rsid w:val="00A31082"/>
    <w:rsid w:val="00A400CC"/>
    <w:rsid w:val="00A56EC8"/>
    <w:rsid w:val="00AA081F"/>
    <w:rsid w:val="00AA4CF6"/>
    <w:rsid w:val="00AF3D46"/>
    <w:rsid w:val="00B1481F"/>
    <w:rsid w:val="00B52EEC"/>
    <w:rsid w:val="00B63CBC"/>
    <w:rsid w:val="00B87CD1"/>
    <w:rsid w:val="00BA2C10"/>
    <w:rsid w:val="00BB1FC0"/>
    <w:rsid w:val="00C3094F"/>
    <w:rsid w:val="00C336CF"/>
    <w:rsid w:val="00C47E33"/>
    <w:rsid w:val="00C62140"/>
    <w:rsid w:val="00CC1487"/>
    <w:rsid w:val="00CC2C20"/>
    <w:rsid w:val="00CD4703"/>
    <w:rsid w:val="00CF70C8"/>
    <w:rsid w:val="00D07739"/>
    <w:rsid w:val="00D15B96"/>
    <w:rsid w:val="00D56F88"/>
    <w:rsid w:val="00D57447"/>
    <w:rsid w:val="00D74BCD"/>
    <w:rsid w:val="00D8250E"/>
    <w:rsid w:val="00DD125D"/>
    <w:rsid w:val="00DD1264"/>
    <w:rsid w:val="00DE0F9F"/>
    <w:rsid w:val="00DF6C29"/>
    <w:rsid w:val="00F716C1"/>
    <w:rsid w:val="00FA637A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8"/>
  </w:style>
  <w:style w:type="paragraph" w:styleId="1">
    <w:name w:val="heading 1"/>
    <w:basedOn w:val="a"/>
    <w:link w:val="10"/>
    <w:uiPriority w:val="9"/>
    <w:qFormat/>
    <w:rsid w:val="000F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C3F"/>
  </w:style>
  <w:style w:type="character" w:styleId="a3">
    <w:name w:val="Hyperlink"/>
    <w:basedOn w:val="a0"/>
    <w:uiPriority w:val="99"/>
    <w:semiHidden/>
    <w:unhideWhenUsed/>
    <w:rsid w:val="000F3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C3F"/>
    <w:rPr>
      <w:color w:val="800080"/>
      <w:u w:val="single"/>
    </w:rPr>
  </w:style>
  <w:style w:type="paragraph" w:customStyle="1" w:styleId="ConsPlusTitle">
    <w:name w:val="ConsPlusTitle"/>
    <w:rsid w:val="0025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1481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BCD"/>
    <w:pPr>
      <w:ind w:left="720"/>
      <w:contextualSpacing/>
    </w:pPr>
  </w:style>
  <w:style w:type="table" w:styleId="a8">
    <w:name w:val="Table Grid"/>
    <w:basedOn w:val="a1"/>
    <w:uiPriority w:val="39"/>
    <w:rsid w:val="0029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1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40574" TargetMode="External"/><Relationship Id="rId13" Type="http://schemas.openxmlformats.org/officeDocument/2006/relationships/hyperlink" Target="http://docs.cntd.ru/document/9740405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40574" TargetMode="External"/><Relationship Id="rId12" Type="http://schemas.openxmlformats.org/officeDocument/2006/relationships/hyperlink" Target="http://docs.cntd.ru/document/9740405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77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740405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27764" TargetMode="External"/><Relationship Id="rId10" Type="http://schemas.openxmlformats.org/officeDocument/2006/relationships/hyperlink" Target="http://docs.cntd.ru/document/9740405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4040574" TargetMode="External"/><Relationship Id="rId1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A911D1-16C4-448D-B89C-55FFB56F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PetrovaI</cp:lastModifiedBy>
  <cp:revision>28</cp:revision>
  <cp:lastPrinted>2020-07-14T11:59:00Z</cp:lastPrinted>
  <dcterms:created xsi:type="dcterms:W3CDTF">2016-06-29T08:30:00Z</dcterms:created>
  <dcterms:modified xsi:type="dcterms:W3CDTF">2020-07-15T11:15:00Z</dcterms:modified>
</cp:coreProperties>
</file>